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7F" w:rsidRPr="0048017F" w:rsidRDefault="0048017F" w:rsidP="0048017F">
      <w:pPr>
        <w:keepNext/>
        <w:suppressAutoHyphens/>
        <w:spacing w:after="0"/>
        <w:jc w:val="center"/>
        <w:textAlignment w:val="baseline"/>
        <w:rPr>
          <w:rFonts w:ascii="Times New Roman" w:eastAsia="Calibri" w:hAnsi="Times New Roman" w:cs="Times New Roman"/>
          <w:b/>
          <w:sz w:val="28"/>
          <w:szCs w:val="28"/>
          <w:lang w:eastAsia="zh-CN" w:bidi="hi-IN"/>
        </w:rPr>
      </w:pPr>
      <w:r w:rsidRPr="0048017F">
        <w:rPr>
          <w:rFonts w:ascii="Times New Roman" w:eastAsia="Calibri" w:hAnsi="Times New Roman" w:cs="Times New Roman"/>
          <w:b/>
          <w:sz w:val="28"/>
          <w:szCs w:val="28"/>
          <w:lang w:eastAsia="zh-CN" w:bidi="hi-IN"/>
        </w:rPr>
        <w:t>Управление образования администрации г. Оренбурга</w:t>
      </w:r>
    </w:p>
    <w:p w:rsidR="0048017F" w:rsidRDefault="0048017F" w:rsidP="0048017F">
      <w:pPr>
        <w:keepNext/>
        <w:suppressAutoHyphens/>
        <w:spacing w:after="0"/>
        <w:ind w:left="-284" w:firstLine="709"/>
        <w:jc w:val="center"/>
        <w:textAlignment w:val="baseline"/>
        <w:rPr>
          <w:rFonts w:ascii="Times New Roman" w:eastAsia="Calibri" w:hAnsi="Times New Roman" w:cs="Times New Roman"/>
          <w:b/>
          <w:sz w:val="28"/>
          <w:szCs w:val="28"/>
          <w:lang w:eastAsia="zh-CN" w:bidi="hi-IN"/>
        </w:rPr>
      </w:pPr>
      <w:r w:rsidRPr="0048017F">
        <w:rPr>
          <w:rFonts w:ascii="Times New Roman" w:eastAsia="Calibri" w:hAnsi="Times New Roman" w:cs="Times New Roman"/>
          <w:b/>
          <w:sz w:val="28"/>
          <w:szCs w:val="28"/>
          <w:lang w:eastAsia="zh-CN" w:bidi="hi-IN"/>
        </w:rPr>
        <w:t xml:space="preserve">Муниципальное автономное учреждение </w:t>
      </w:r>
    </w:p>
    <w:p w:rsidR="0048017F" w:rsidRPr="0048017F" w:rsidRDefault="0048017F" w:rsidP="0048017F">
      <w:pPr>
        <w:keepNext/>
        <w:suppressAutoHyphens/>
        <w:spacing w:after="0"/>
        <w:ind w:left="-284" w:firstLine="709"/>
        <w:jc w:val="center"/>
        <w:textAlignment w:val="baseline"/>
        <w:rPr>
          <w:rFonts w:ascii="Times New Roman" w:eastAsia="Calibri" w:hAnsi="Times New Roman" w:cs="Times New Roman"/>
          <w:b/>
          <w:sz w:val="28"/>
          <w:szCs w:val="28"/>
          <w:lang w:eastAsia="zh-CN" w:bidi="hi-IN"/>
        </w:rPr>
      </w:pPr>
      <w:r w:rsidRPr="0048017F">
        <w:rPr>
          <w:rFonts w:ascii="Times New Roman" w:eastAsia="Calibri" w:hAnsi="Times New Roman" w:cs="Times New Roman"/>
          <w:b/>
          <w:sz w:val="28"/>
          <w:szCs w:val="28"/>
          <w:lang w:eastAsia="zh-CN" w:bidi="hi-IN"/>
        </w:rPr>
        <w:t>дополнительного образования</w:t>
      </w:r>
    </w:p>
    <w:p w:rsidR="0048017F" w:rsidRPr="0048017F" w:rsidRDefault="0048017F" w:rsidP="0048017F">
      <w:pPr>
        <w:keepNext/>
        <w:suppressAutoHyphens/>
        <w:spacing w:after="0"/>
        <w:ind w:left="-284" w:firstLine="709"/>
        <w:jc w:val="center"/>
        <w:textAlignment w:val="baseline"/>
        <w:rPr>
          <w:rFonts w:ascii="Times New Roman" w:eastAsia="Calibri" w:hAnsi="Times New Roman" w:cs="Times New Roman"/>
          <w:b/>
          <w:sz w:val="28"/>
          <w:szCs w:val="28"/>
          <w:lang w:eastAsia="zh-CN" w:bidi="hi-IN"/>
        </w:rPr>
      </w:pPr>
      <w:r w:rsidRPr="0048017F">
        <w:rPr>
          <w:rFonts w:ascii="Times New Roman" w:eastAsia="Calibri" w:hAnsi="Times New Roman" w:cs="Times New Roman"/>
          <w:b/>
          <w:sz w:val="28"/>
          <w:szCs w:val="28"/>
          <w:lang w:eastAsia="zh-CN" w:bidi="hi-IN"/>
        </w:rPr>
        <w:t>«Центр внешкольной работы «Подросток»</w:t>
      </w:r>
    </w:p>
    <w:p w:rsidR="0048017F" w:rsidRPr="0048017F" w:rsidRDefault="0048017F" w:rsidP="0048017F">
      <w:pPr>
        <w:spacing w:after="0" w:line="240" w:lineRule="auto"/>
        <w:ind w:left="-284"/>
        <w:jc w:val="center"/>
        <w:rPr>
          <w:rFonts w:ascii="Times New Roman" w:eastAsia="Calibri" w:hAnsi="Times New Roman" w:cs="Times New Roman"/>
          <w:b/>
          <w:sz w:val="28"/>
          <w:szCs w:val="28"/>
          <w:lang w:eastAsia="ru-RU"/>
        </w:rPr>
      </w:pPr>
      <w:r w:rsidRPr="0048017F">
        <w:rPr>
          <w:rFonts w:ascii="Times New Roman" w:eastAsia="Calibri" w:hAnsi="Times New Roman" w:cs="Times New Roman"/>
          <w:b/>
          <w:sz w:val="28"/>
          <w:szCs w:val="28"/>
          <w:lang w:eastAsia="ru-RU"/>
        </w:rPr>
        <w:t>Детский клуб «Огонек»</w:t>
      </w:r>
    </w:p>
    <w:p w:rsidR="0048017F" w:rsidRPr="0048017F" w:rsidRDefault="0048017F" w:rsidP="0048017F">
      <w:pPr>
        <w:spacing w:after="0" w:line="240" w:lineRule="auto"/>
        <w:jc w:val="center"/>
        <w:rPr>
          <w:rFonts w:ascii="Times New Roman" w:eastAsia="Calibri" w:hAnsi="Times New Roman" w:cs="Times New Roman"/>
          <w:sz w:val="28"/>
          <w:szCs w:val="28"/>
          <w:lang w:eastAsia="ru-RU"/>
        </w:rPr>
      </w:pPr>
    </w:p>
    <w:p w:rsidR="0048017F" w:rsidRPr="0048017F" w:rsidRDefault="0048017F" w:rsidP="0048017F">
      <w:pPr>
        <w:spacing w:after="0" w:line="240" w:lineRule="auto"/>
        <w:jc w:val="center"/>
        <w:rPr>
          <w:rFonts w:ascii="Times New Roman" w:eastAsia="Calibri" w:hAnsi="Times New Roman" w:cs="Times New Roman"/>
          <w:sz w:val="28"/>
          <w:szCs w:val="28"/>
          <w:lang w:eastAsia="ru-RU"/>
        </w:rPr>
      </w:pPr>
    </w:p>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4514"/>
        <w:gridCol w:w="4678"/>
      </w:tblGrid>
      <w:tr w:rsidR="0048017F" w:rsidRPr="00C036DB" w:rsidTr="009D5594">
        <w:tc>
          <w:tcPr>
            <w:tcW w:w="4514" w:type="dxa"/>
            <w:shd w:val="clear" w:color="auto" w:fill="FFFFFF"/>
          </w:tcPr>
          <w:p w:rsidR="0048017F" w:rsidRPr="00C036DB" w:rsidRDefault="0048017F" w:rsidP="009D5594">
            <w:pPr>
              <w:keepNext/>
              <w:suppressAutoHyphens/>
              <w:spacing w:after="0" w:line="240" w:lineRule="auto"/>
              <w:jc w:val="both"/>
              <w:textAlignment w:val="baseline"/>
              <w:rPr>
                <w:rFonts w:ascii="Times New Roman" w:eastAsia="Calibri" w:hAnsi="Times New Roman" w:cs="Times New Roman"/>
                <w:sz w:val="24"/>
                <w:szCs w:val="24"/>
                <w:highlight w:val="yellow"/>
                <w:lang w:eastAsia="zh-CN" w:bidi="hi-IN"/>
              </w:rPr>
            </w:pPr>
          </w:p>
        </w:tc>
        <w:tc>
          <w:tcPr>
            <w:tcW w:w="4678" w:type="dxa"/>
            <w:shd w:val="clear" w:color="auto" w:fill="FFFFFF"/>
          </w:tcPr>
          <w:p w:rsidR="0048017F" w:rsidRPr="00C036DB" w:rsidRDefault="0048017F" w:rsidP="009D5594">
            <w:pPr>
              <w:suppressAutoHyphens/>
              <w:spacing w:after="0" w:line="240" w:lineRule="auto"/>
              <w:ind w:left="654" w:right="-7"/>
              <w:jc w:val="both"/>
              <w:textAlignment w:val="baseline"/>
              <w:rPr>
                <w:rFonts w:ascii="Times New Roman" w:eastAsia="Calibri" w:hAnsi="Times New Roman" w:cs="Lohit Hindi"/>
                <w:sz w:val="24"/>
                <w:szCs w:val="24"/>
                <w:lang w:eastAsia="zh-CN" w:bidi="hi-IN"/>
              </w:rPr>
            </w:pPr>
          </w:p>
        </w:tc>
      </w:tr>
      <w:tr w:rsidR="0048017F" w:rsidRPr="00C036DB" w:rsidTr="009D5594">
        <w:trPr>
          <w:trHeight w:val="1139"/>
        </w:trPr>
        <w:tc>
          <w:tcPr>
            <w:tcW w:w="4514" w:type="dxa"/>
            <w:shd w:val="clear" w:color="auto" w:fill="FFFFFF"/>
          </w:tcPr>
          <w:p w:rsidR="0048017F" w:rsidRPr="00C036DB" w:rsidRDefault="0048017F" w:rsidP="009D5594">
            <w:pPr>
              <w:tabs>
                <w:tab w:val="left" w:pos="288"/>
                <w:tab w:val="left" w:pos="408"/>
              </w:tabs>
              <w:spacing w:after="0" w:line="240" w:lineRule="auto"/>
              <w:rPr>
                <w:rFonts w:ascii="Times New Roman" w:eastAsia="Calibri" w:hAnsi="Times New Roman" w:cs="Times New Roman"/>
                <w:sz w:val="24"/>
                <w:szCs w:val="24"/>
                <w:highlight w:val="yellow"/>
                <w:lang w:eastAsia="ru-RU"/>
              </w:rPr>
            </w:pPr>
          </w:p>
        </w:tc>
        <w:tc>
          <w:tcPr>
            <w:tcW w:w="4678" w:type="dxa"/>
            <w:shd w:val="clear" w:color="auto" w:fill="FFFFFF"/>
          </w:tcPr>
          <w:p w:rsidR="0048017F" w:rsidRPr="00C036DB" w:rsidRDefault="0048017F" w:rsidP="009D5594">
            <w:pPr>
              <w:keepNext/>
              <w:suppressAutoHyphens/>
              <w:spacing w:after="0" w:line="240" w:lineRule="auto"/>
              <w:ind w:left="654"/>
              <w:jc w:val="both"/>
              <w:textAlignment w:val="baseline"/>
              <w:rPr>
                <w:rFonts w:ascii="Arial" w:eastAsia="Calibri" w:hAnsi="Arial" w:cs="Lohit Hindi"/>
                <w:sz w:val="24"/>
                <w:szCs w:val="24"/>
                <w:lang w:eastAsia="zh-CN" w:bidi="hi-IN"/>
              </w:rPr>
            </w:pPr>
          </w:p>
        </w:tc>
      </w:tr>
    </w:tbl>
    <w:p w:rsidR="0048017F" w:rsidRPr="00C036DB" w:rsidRDefault="0048017F" w:rsidP="0048017F">
      <w:pPr>
        <w:spacing w:after="0" w:line="240" w:lineRule="auto"/>
        <w:jc w:val="center"/>
        <w:rPr>
          <w:rFonts w:ascii="Times New Roman" w:eastAsia="Calibri" w:hAnsi="Times New Roman" w:cs="Times New Roman"/>
          <w:sz w:val="24"/>
          <w:szCs w:val="24"/>
          <w:lang w:eastAsia="ru-RU"/>
        </w:rPr>
      </w:pPr>
    </w:p>
    <w:p w:rsidR="0048017F" w:rsidRPr="00C036DB" w:rsidRDefault="0048017F" w:rsidP="0048017F">
      <w:pPr>
        <w:spacing w:after="0" w:line="240" w:lineRule="auto"/>
        <w:rPr>
          <w:rFonts w:ascii="Times New Roman" w:eastAsia="Calibri" w:hAnsi="Times New Roman" w:cs="Times New Roman"/>
          <w:sz w:val="24"/>
          <w:szCs w:val="24"/>
          <w:lang w:eastAsia="ru-RU"/>
        </w:rPr>
      </w:pPr>
    </w:p>
    <w:p w:rsidR="0048017F" w:rsidRPr="00C036DB" w:rsidRDefault="0048017F" w:rsidP="0048017F">
      <w:pPr>
        <w:spacing w:after="0" w:line="276" w:lineRule="auto"/>
        <w:jc w:val="center"/>
        <w:rPr>
          <w:rFonts w:ascii="Times New Roman" w:eastAsia="Calibri" w:hAnsi="Times New Roman" w:cs="Times New Roman"/>
          <w:b/>
          <w:sz w:val="36"/>
          <w:szCs w:val="36"/>
          <w:lang w:eastAsia="ru-RU"/>
        </w:rPr>
      </w:pPr>
      <w:r>
        <w:rPr>
          <w:rFonts w:ascii="Times New Roman" w:eastAsia="Calibri" w:hAnsi="Times New Roman" w:cs="Times New Roman"/>
          <w:b/>
          <w:sz w:val="36"/>
          <w:szCs w:val="36"/>
          <w:lang w:eastAsia="ru-RU"/>
        </w:rPr>
        <w:t>Методические рекомендации</w:t>
      </w:r>
    </w:p>
    <w:p w:rsidR="004959B1" w:rsidRDefault="004959B1" w:rsidP="004959B1">
      <w:pPr>
        <w:spacing w:after="240" w:line="240" w:lineRule="auto"/>
        <w:jc w:val="center"/>
        <w:rPr>
          <w:rFonts w:ascii="Times New Roman" w:eastAsia="Times New Roman" w:hAnsi="Times New Roman" w:cs="Times New Roman"/>
          <w:b/>
          <w:iCs/>
          <w:color w:val="010101"/>
          <w:sz w:val="36"/>
          <w:szCs w:val="36"/>
          <w:lang w:eastAsia="ru-RU"/>
        </w:rPr>
      </w:pPr>
    </w:p>
    <w:p w:rsidR="004959B1" w:rsidRDefault="004959B1" w:rsidP="004959B1">
      <w:pPr>
        <w:spacing w:after="240" w:line="240" w:lineRule="auto"/>
        <w:jc w:val="center"/>
        <w:rPr>
          <w:rFonts w:ascii="Times New Roman" w:eastAsia="Times New Roman" w:hAnsi="Times New Roman" w:cs="Times New Roman"/>
          <w:b/>
          <w:iCs/>
          <w:color w:val="010101"/>
          <w:sz w:val="36"/>
          <w:szCs w:val="36"/>
          <w:lang w:eastAsia="ru-RU"/>
        </w:rPr>
      </w:pPr>
    </w:p>
    <w:p w:rsidR="004959B1" w:rsidRPr="004959B1" w:rsidRDefault="004959B1" w:rsidP="004959B1">
      <w:pPr>
        <w:spacing w:after="240" w:line="240" w:lineRule="auto"/>
        <w:jc w:val="center"/>
        <w:rPr>
          <w:rFonts w:ascii="Times New Roman" w:eastAsia="Times New Roman" w:hAnsi="Times New Roman" w:cs="Times New Roman"/>
          <w:b/>
          <w:color w:val="010101"/>
          <w:sz w:val="36"/>
          <w:szCs w:val="36"/>
          <w:lang w:eastAsia="ru-RU"/>
        </w:rPr>
      </w:pPr>
      <w:r w:rsidRPr="004959B1">
        <w:rPr>
          <w:rFonts w:ascii="Times New Roman" w:eastAsia="Times New Roman" w:hAnsi="Times New Roman" w:cs="Times New Roman"/>
          <w:b/>
          <w:iCs/>
          <w:color w:val="010101"/>
          <w:sz w:val="36"/>
          <w:szCs w:val="36"/>
          <w:lang w:eastAsia="ru-RU"/>
        </w:rPr>
        <w:t>" Развитие творческих способностей младших школьников в процессе занятий декоративно-прикладным творчеством"</w:t>
      </w:r>
    </w:p>
    <w:p w:rsidR="0048017F" w:rsidRPr="00C036DB" w:rsidRDefault="0048017F" w:rsidP="004959B1">
      <w:pPr>
        <w:suppressAutoHyphens/>
        <w:spacing w:after="0" w:line="240" w:lineRule="auto"/>
        <w:textAlignment w:val="baseline"/>
        <w:rPr>
          <w:rFonts w:ascii="Times New Roman" w:eastAsia="Calibri" w:hAnsi="Times New Roman" w:cs="Times New Roman"/>
          <w:b/>
          <w:spacing w:val="58"/>
          <w:sz w:val="28"/>
          <w:szCs w:val="28"/>
          <w:lang w:eastAsia="zh-CN" w:bidi="hi-IN"/>
        </w:rPr>
      </w:pPr>
    </w:p>
    <w:p w:rsidR="0048017F" w:rsidRPr="00C036DB" w:rsidRDefault="0048017F" w:rsidP="0048017F">
      <w:pPr>
        <w:suppressAutoHyphens/>
        <w:spacing w:after="0" w:line="240" w:lineRule="auto"/>
        <w:jc w:val="center"/>
        <w:textAlignment w:val="baseline"/>
        <w:rPr>
          <w:rFonts w:ascii="Times New Roman" w:eastAsia="Calibri" w:hAnsi="Times New Roman" w:cs="Times New Roman"/>
          <w:b/>
          <w:sz w:val="36"/>
          <w:szCs w:val="36"/>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Default="0048017F" w:rsidP="0048017F">
      <w:pPr>
        <w:spacing w:after="120" w:line="240" w:lineRule="auto"/>
        <w:rPr>
          <w:rFonts w:ascii="Times New Roman" w:eastAsia="Calibri" w:hAnsi="Times New Roman" w:cs="Times New Roman"/>
          <w:sz w:val="28"/>
          <w:szCs w:val="28"/>
          <w:lang w:eastAsia="zh-CN" w:bidi="hi-IN"/>
        </w:rPr>
      </w:pPr>
    </w:p>
    <w:p w:rsidR="0048017F" w:rsidRPr="00C036DB" w:rsidRDefault="0048017F" w:rsidP="0048017F">
      <w:pPr>
        <w:spacing w:after="120" w:line="240" w:lineRule="auto"/>
        <w:rPr>
          <w:rFonts w:ascii="Times New Roman" w:eastAsia="Calibri" w:hAnsi="Times New Roman" w:cs="Times New Roman"/>
          <w:sz w:val="24"/>
          <w:szCs w:val="24"/>
          <w:lang w:eastAsia="zh-CN" w:bidi="hi-IN"/>
        </w:rPr>
      </w:pPr>
    </w:p>
    <w:p w:rsidR="0048017F" w:rsidRPr="00C036DB" w:rsidRDefault="0048017F" w:rsidP="0048017F">
      <w:pPr>
        <w:spacing w:after="120" w:line="240" w:lineRule="auto"/>
        <w:rPr>
          <w:rFonts w:ascii="Times New Roman" w:eastAsia="Calibri" w:hAnsi="Times New Roman" w:cs="Times New Roman"/>
          <w:sz w:val="24"/>
          <w:szCs w:val="24"/>
          <w:lang w:eastAsia="zh-CN" w:bidi="hi-IN"/>
        </w:rPr>
      </w:pPr>
    </w:p>
    <w:p w:rsidR="0048017F" w:rsidRPr="00C036DB" w:rsidRDefault="0048017F" w:rsidP="0048017F">
      <w:pPr>
        <w:spacing w:after="0" w:line="240" w:lineRule="auto"/>
        <w:ind w:left="4678"/>
        <w:rPr>
          <w:rFonts w:ascii="Times New Roman" w:eastAsia="Calibri" w:hAnsi="Times New Roman" w:cs="Times New Roman"/>
          <w:sz w:val="28"/>
          <w:szCs w:val="28"/>
          <w:lang w:eastAsia="zh-CN" w:bidi="hi-IN"/>
        </w:rPr>
      </w:pPr>
      <w:r>
        <w:rPr>
          <w:rFonts w:ascii="Times New Roman" w:eastAsia="Calibri" w:hAnsi="Times New Roman" w:cs="Times New Roman"/>
          <w:b/>
          <w:bCs/>
          <w:sz w:val="28"/>
          <w:szCs w:val="28"/>
          <w:lang w:eastAsia="ru-RU"/>
        </w:rPr>
        <w:t>С</w:t>
      </w:r>
      <w:r w:rsidRPr="00C036DB">
        <w:rPr>
          <w:rFonts w:ascii="Times New Roman" w:eastAsia="Calibri" w:hAnsi="Times New Roman" w:cs="Times New Roman"/>
          <w:b/>
          <w:bCs/>
          <w:sz w:val="28"/>
          <w:szCs w:val="28"/>
          <w:lang w:eastAsia="ru-RU"/>
        </w:rPr>
        <w:t>оставитель:</w:t>
      </w:r>
    </w:p>
    <w:p w:rsidR="0048017F" w:rsidRPr="00C036DB" w:rsidRDefault="0082103D" w:rsidP="0048017F">
      <w:pPr>
        <w:keepNext/>
        <w:suppressAutoHyphens/>
        <w:spacing w:after="0" w:line="240" w:lineRule="auto"/>
        <w:ind w:left="4678"/>
        <w:textAlignment w:val="baseline"/>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Филатова Елена Петровна</w:t>
      </w:r>
      <w:r w:rsidR="0048017F" w:rsidRPr="00C036DB">
        <w:rPr>
          <w:rFonts w:ascii="Times New Roman" w:eastAsia="Calibri" w:hAnsi="Times New Roman" w:cs="Times New Roman"/>
          <w:sz w:val="26"/>
          <w:szCs w:val="26"/>
          <w:lang w:eastAsia="zh-CN" w:bidi="hi-IN"/>
        </w:rPr>
        <w:t>,</w:t>
      </w:r>
    </w:p>
    <w:p w:rsidR="0048017F" w:rsidRPr="00C036DB" w:rsidRDefault="0082103D" w:rsidP="0048017F">
      <w:pPr>
        <w:keepNext/>
        <w:suppressAutoHyphens/>
        <w:spacing w:after="0" w:line="240" w:lineRule="auto"/>
        <w:ind w:left="4678"/>
        <w:textAlignment w:val="baseline"/>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методист</w:t>
      </w:r>
    </w:p>
    <w:p w:rsidR="0048017F" w:rsidRPr="00C036DB" w:rsidRDefault="0082103D" w:rsidP="0048017F">
      <w:pPr>
        <w:spacing w:after="0" w:line="240" w:lineRule="auto"/>
        <w:ind w:left="4678"/>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первой</w:t>
      </w:r>
      <w:r w:rsidR="0048017F" w:rsidRPr="00C036DB">
        <w:rPr>
          <w:rFonts w:ascii="Times New Roman" w:eastAsia="Calibri" w:hAnsi="Times New Roman" w:cs="Times New Roman"/>
          <w:sz w:val="26"/>
          <w:szCs w:val="26"/>
          <w:lang w:eastAsia="ru-RU"/>
        </w:rPr>
        <w:t xml:space="preserve"> квалификационной категории</w:t>
      </w:r>
    </w:p>
    <w:p w:rsidR="0048017F" w:rsidRPr="00C036DB" w:rsidRDefault="0048017F" w:rsidP="0048017F">
      <w:pPr>
        <w:spacing w:after="120" w:line="240" w:lineRule="auto"/>
        <w:rPr>
          <w:rFonts w:ascii="Times New Roman" w:eastAsia="Calibri" w:hAnsi="Times New Roman" w:cs="Times New Roman"/>
          <w:sz w:val="24"/>
          <w:szCs w:val="24"/>
          <w:lang w:eastAsia="zh-CN" w:bidi="hi-IN"/>
        </w:rPr>
      </w:pPr>
      <w:bookmarkStart w:id="0" w:name="_GoBack"/>
      <w:bookmarkEnd w:id="0"/>
    </w:p>
    <w:p w:rsidR="008D5008" w:rsidRDefault="008D5008" w:rsidP="0048017F">
      <w:pPr>
        <w:pStyle w:val="c19"/>
        <w:shd w:val="clear" w:color="auto" w:fill="FFFFFF"/>
        <w:spacing w:before="0" w:beforeAutospacing="0" w:after="0" w:afterAutospacing="0"/>
        <w:rPr>
          <w:rStyle w:val="c11"/>
          <w:b/>
          <w:bCs/>
          <w:color w:val="000000"/>
        </w:rPr>
      </w:pPr>
    </w:p>
    <w:p w:rsidR="004959B1" w:rsidRPr="004959B1" w:rsidRDefault="004959B1" w:rsidP="004959B1">
      <w:pPr>
        <w:spacing w:after="240" w:line="240" w:lineRule="auto"/>
        <w:rPr>
          <w:rFonts w:ascii="Times New Roman" w:eastAsia="Times New Roman" w:hAnsi="Times New Roman" w:cs="Times New Roman"/>
          <w:b/>
          <w:color w:val="010101"/>
          <w:sz w:val="28"/>
          <w:szCs w:val="28"/>
          <w:lang w:eastAsia="ru-RU"/>
        </w:rPr>
      </w:pPr>
      <w:r w:rsidRPr="004959B1">
        <w:rPr>
          <w:rFonts w:ascii="Times New Roman" w:eastAsia="Times New Roman" w:hAnsi="Times New Roman" w:cs="Times New Roman"/>
          <w:b/>
          <w:i/>
          <w:iCs/>
          <w:color w:val="010101"/>
          <w:sz w:val="28"/>
          <w:szCs w:val="28"/>
          <w:lang w:eastAsia="ru-RU"/>
        </w:rPr>
        <w:t>" Развитие творческих способностей младших школьников в процессе занятий декоративно-прикладным творчеством"</w:t>
      </w:r>
    </w:p>
    <w:p w:rsidR="008D5008" w:rsidRDefault="008D5008" w:rsidP="008D5008">
      <w:pPr>
        <w:pStyle w:val="c19"/>
        <w:shd w:val="clear" w:color="auto" w:fill="FFFFFF"/>
        <w:spacing w:before="0" w:beforeAutospacing="0" w:after="0" w:afterAutospacing="0"/>
        <w:ind w:firstLine="284"/>
        <w:jc w:val="center"/>
        <w:rPr>
          <w:rStyle w:val="c11"/>
          <w:b/>
          <w:bCs/>
          <w:color w:val="000000"/>
        </w:rPr>
      </w:pP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Народное искусство - это огромный мир духовных ценностей, где воплощена духовная энергия народа. Одним из действенных средств развития детей признано декоративно-прикладное искусство, являющееся частью народной культуры. О роли и значении народного декоративного искусства в воспитании детей писали многие ученые </w:t>
      </w:r>
      <w:proofErr w:type="gramStart"/>
      <w:r w:rsidRPr="008D5008">
        <w:rPr>
          <w:rStyle w:val="c1"/>
          <w:color w:val="000000"/>
        </w:rPr>
        <w:t>Они</w:t>
      </w:r>
      <w:proofErr w:type="gramEnd"/>
      <w:r w:rsidRPr="008D5008">
        <w:rPr>
          <w:rStyle w:val="c1"/>
          <w:color w:val="000000"/>
        </w:rPr>
        <w:t xml:space="preserve"> отмечали, что искусство пробуждает первые яркие образные представления о Родине, ее культуре, способствует воспитанию чувства прекрасного, развивает творческие способности детей. Важнейшим отличием дополнительного образования – от общего школьного – заключается в том, что благодаря отсутствию жестких образовательных стандартов, работающие в его системе педагоги имеют возможность превращать передаваемые учащимся способы деятельности (знания-умения-навыки) из цели обучения в средство развития </w:t>
      </w:r>
      <w:proofErr w:type="gramStart"/>
      <w:r w:rsidRPr="008D5008">
        <w:rPr>
          <w:rStyle w:val="c1"/>
          <w:color w:val="000000"/>
        </w:rPr>
        <w:t>способностей</w:t>
      </w:r>
      <w:proofErr w:type="gramEnd"/>
      <w:r w:rsidRPr="008D5008">
        <w:rPr>
          <w:rStyle w:val="c1"/>
          <w:color w:val="000000"/>
        </w:rPr>
        <w:t xml:space="preserve"> учащихся (телесных, познавательных, личностных, духовно-нравственных). Целью работы ДШИ, становится создание развивающей образовательной среды, которая обеспечила бы каждому учащемуся возможность проявить заложенное в нем от природы творческое начало, т.е. обрести способность быть творческим субъектом своего развития.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Объектом исследования данной работы является процесс развития творческих способностей в процессе занятий декоративно-прикладным искусс</w:t>
      </w:r>
      <w:r w:rsidR="0048017F">
        <w:rPr>
          <w:rStyle w:val="c4"/>
          <w:color w:val="000000"/>
        </w:rPr>
        <w:t>твом в дополнительном образовании</w:t>
      </w:r>
      <w:r w:rsidRPr="008D5008">
        <w:rPr>
          <w:rStyle w:val="c4"/>
          <w:color w:val="000000"/>
        </w:rPr>
        <w:t>.</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В ходе работы, мы ставим перед собой следующие задачи: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1.     Выявление основных компонентов творческих способностей на основе анализа литературы.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2. Рассмотреть вопросы преподавания декоративно-прикладного искусства на занятиях в учреждениях дополнительного образования;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3. Определить факторы, влияющие на развитие творческих способностей учащихся в процессе занятий;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xml:space="preserve">4. Провести экспериментальное исследование особенностей </w:t>
      </w:r>
      <w:r w:rsidR="0048017F" w:rsidRPr="008D5008">
        <w:rPr>
          <w:rStyle w:val="c4"/>
          <w:color w:val="000000"/>
        </w:rPr>
        <w:t>развития творческого потенциала,</w:t>
      </w:r>
      <w:r w:rsidRPr="008D5008">
        <w:rPr>
          <w:rStyle w:val="c4"/>
          <w:color w:val="000000"/>
        </w:rPr>
        <w:t xml:space="preserve"> учащихся на разных возрастных этапах.</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5. Использовать специальные приемы для развития творческих способностей детей.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Методы исследования: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теоретический анализ литературных источников, анализ программ по изобразительной деятельности, народному и декоративно-прикладному искусству;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прямое и косвенное, длительное и кратковременное педагогическое наблюдение за познавательной, репродуктивной и творческой деятельностью учащихся;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xml:space="preserve">- изучение и анализ </w:t>
      </w:r>
      <w:proofErr w:type="gramStart"/>
      <w:r w:rsidRPr="008D5008">
        <w:rPr>
          <w:rStyle w:val="c4"/>
          <w:color w:val="000000"/>
        </w:rPr>
        <w:t>готовых работ</w:t>
      </w:r>
      <w:proofErr w:type="gramEnd"/>
      <w:r w:rsidRPr="008D5008">
        <w:rPr>
          <w:rStyle w:val="c4"/>
          <w:color w:val="000000"/>
        </w:rPr>
        <w:t xml:space="preserve"> учащихся;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От преподавателей школы искусств требуется не только качественное предоставление образовательных услуг, но и успешные результаты участия в конкурсах.</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Занятия организуются в соответствии со следующими принципами: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1.</w:t>
      </w:r>
      <w:r w:rsidRPr="008D5008">
        <w:rPr>
          <w:rStyle w:val="c14"/>
          <w:color w:val="000000"/>
        </w:rPr>
        <w:t>            </w:t>
      </w:r>
      <w:r w:rsidRPr="008D5008">
        <w:rPr>
          <w:rStyle w:val="c4"/>
          <w:color w:val="000000"/>
        </w:rPr>
        <w:t>принцип гуманизма в образовании и воспитании, который предполагает принятие ребенка как данности, поощрение и стимулирование каждого его успеха, поддержку его развития;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2.</w:t>
      </w:r>
      <w:r w:rsidRPr="008D5008">
        <w:rPr>
          <w:rStyle w:val="c14"/>
          <w:color w:val="000000"/>
        </w:rPr>
        <w:t>            </w:t>
      </w:r>
      <w:r w:rsidRPr="008D5008">
        <w:rPr>
          <w:rStyle w:val="c4"/>
          <w:color w:val="000000"/>
        </w:rPr>
        <w:t xml:space="preserve">принцип индивидуализации обучения (высшим уровнем реализации этого принципа выступает разработка индивидуальной системы оптимальных условий </w:t>
      </w:r>
      <w:proofErr w:type="gramStart"/>
      <w:r w:rsidRPr="008D5008">
        <w:rPr>
          <w:rStyle w:val="c4"/>
          <w:color w:val="000000"/>
        </w:rPr>
        <w:t>развития</w:t>
      </w:r>
      <w:proofErr w:type="gramEnd"/>
      <w:r w:rsidRPr="008D5008">
        <w:rPr>
          <w:rStyle w:val="c4"/>
          <w:color w:val="000000"/>
        </w:rPr>
        <w:t xml:space="preserve"> одарённого учащегося);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3.</w:t>
      </w:r>
      <w:r w:rsidRPr="008D5008">
        <w:rPr>
          <w:rStyle w:val="c14"/>
          <w:color w:val="000000"/>
        </w:rPr>
        <w:t>            </w:t>
      </w:r>
      <w:r w:rsidRPr="008D5008">
        <w:rPr>
          <w:rStyle w:val="c4"/>
          <w:color w:val="000000"/>
        </w:rPr>
        <w:t>принцип свободы выбора учащимися дополнительных образовательных услуг, помощи, наставничества. Создание ситуации выбора позволит расширить сферу самореализации учащихся;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4.</w:t>
      </w:r>
      <w:r w:rsidRPr="008D5008">
        <w:rPr>
          <w:rStyle w:val="c14"/>
          <w:color w:val="000000"/>
        </w:rPr>
        <w:t>            </w:t>
      </w:r>
      <w:r w:rsidRPr="008D5008">
        <w:rPr>
          <w:rStyle w:val="c4"/>
          <w:color w:val="000000"/>
        </w:rPr>
        <w:t>принцип максимального разнообразия представляемых возможностей.</w:t>
      </w:r>
    </w:p>
    <w:p w:rsidR="008D5008" w:rsidRPr="008D5008" w:rsidRDefault="008D5008" w:rsidP="008D5008">
      <w:pPr>
        <w:pStyle w:val="c17"/>
        <w:shd w:val="clear" w:color="auto" w:fill="FFFFFF"/>
        <w:spacing w:before="0" w:beforeAutospacing="0" w:after="0" w:afterAutospacing="0"/>
        <w:rPr>
          <w:color w:val="000000"/>
        </w:rPr>
      </w:pPr>
      <w:r w:rsidRPr="008D5008">
        <w:rPr>
          <w:rStyle w:val="c15"/>
          <w:color w:val="181818"/>
        </w:rPr>
        <w:lastRenderedPageBreak/>
        <w:t> </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i/>
          <w:iCs/>
          <w:color w:val="000000"/>
        </w:rPr>
        <w:t>Творческие способности</w:t>
      </w:r>
      <w:r w:rsidRPr="008D5008">
        <w:rPr>
          <w:rStyle w:val="c9"/>
          <w:b/>
          <w:bCs/>
          <w:color w:val="000000"/>
        </w:rPr>
        <w:t>:</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color w:val="000000"/>
          <w:u w:val="single"/>
        </w:rPr>
        <w:t> </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Уже в самом раннем возрасте можно заметить самое первое проявление способностей - склонностей к какому-либо виду деятельности, которые наиболее ярко начинают развиваться с 3 - 4 лет.</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дошкольном возрасте очень ярко проявляются рост активности и неугомонное желание попробовать себя в различных начинаниях. Во второй половине дошкольного возраста возможно систематическое обучение, приобщение к различным видам искусства.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Дошкольное детство создает благоприятные условия для формирования творческих способностей дошкольников включают во все многообразие художественной деятельности: они поют, лепят, танцуют, рисуют. У детей проявляются специальные способности: художественные, музыкальные, театрально-речевые и т.д.</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У </w:t>
      </w:r>
      <w:r w:rsidRPr="008D5008">
        <w:rPr>
          <w:rStyle w:val="c1"/>
          <w:color w:val="000000"/>
          <w:u w:val="single"/>
        </w:rPr>
        <w:t>старших дошкольников (5-7 лет)</w:t>
      </w:r>
      <w:r w:rsidRPr="008D5008">
        <w:rPr>
          <w:rStyle w:val="c1"/>
          <w:color w:val="000000"/>
        </w:rPr>
        <w:t> появляются новые мотивы деятельности: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мотивы самолюбия и самоутверждения, личных достижений. Ребенок удовлетворяет свою потребность в признании в деятельности, в успехе, он радуется, когда достигает успеха, переживает неудачи (не получил главной роли в игре, не выступил на утреннике и т.п.);</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соревновательные мотивы - стремление быть лучшим, выиграть, победить. Старшие дошкольники вносят соревновательные мотивы и в такие виды деятельности, которые семи по себе соревнования не включают. Дети постоянно сравнивают свои успехи, любят прихвастнуть, остро переживают неудачи.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color w:val="000000"/>
        </w:rPr>
        <w:t>- </w:t>
      </w:r>
      <w:r w:rsidRPr="008D5008">
        <w:rPr>
          <w:rStyle w:val="c1"/>
          <w:color w:val="000000"/>
        </w:rPr>
        <w:t>Одна из важнейших задач на этом этапе - формирование у детей уверенности в себе и своих силах, а также позитивного отношения к себе и к окружающему миру.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Педагогическая стратегия в данном случае предполагает отказ от конкуренции и, следовательно, оценки. 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color w:val="000000"/>
          <w:u w:val="single"/>
        </w:rPr>
        <w:t>Младший школьный возраст (7 - 11 лет)</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этот период в системе межличностных отношений ребенка с другими людьми возникает и развивается сложная гамма чувств, которые характеризуют его как уже социализированного человека.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Это, прежде всего, самолюбие, выражающее стремление ребенка не только к самоутверждению, но и к соперничеству с другими людьми.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Чувство ответственности, которое представляет собой способность ребенка понимать ситуацию и соответствовать существующим в социальном пространстве нормативам.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Кроме того, позитивными качествами социального развития ребенка является его расположение к другим людям (взрослым и детям), которое при непосредственном общении выражается во внутреннем чувстве доверия к ним и проявляется в развивающейся у ребенка способности к сопереживанию. Сопереживание «успешного» ребенка «неуспешному» создает особую атмосферу солидарности между детьми: все участники этой ситуации становятся внимательнее друг к другу, доброжелательнее.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тоже время младший школьный, так</w:t>
      </w:r>
      <w:r w:rsidR="0082103D">
        <w:rPr>
          <w:rStyle w:val="c1"/>
          <w:color w:val="000000"/>
        </w:rPr>
        <w:t xml:space="preserve"> </w:t>
      </w:r>
      <w:proofErr w:type="gramStart"/>
      <w:r w:rsidRPr="008D5008">
        <w:rPr>
          <w:rStyle w:val="c1"/>
          <w:color w:val="000000"/>
        </w:rPr>
        <w:t>же</w:t>
      </w:r>
      <w:proofErr w:type="gramEnd"/>
      <w:r w:rsidRPr="008D5008">
        <w:rPr>
          <w:rStyle w:val="c1"/>
          <w:color w:val="000000"/>
        </w:rPr>
        <w:t xml:space="preserve"> как и дошкольный возраст является </w:t>
      </w:r>
      <w:proofErr w:type="spellStart"/>
      <w:r w:rsidRPr="008D5008">
        <w:rPr>
          <w:rStyle w:val="c1"/>
          <w:color w:val="000000"/>
        </w:rPr>
        <w:t>сензитивным</w:t>
      </w:r>
      <w:proofErr w:type="spellEnd"/>
      <w:r w:rsidRPr="008D5008">
        <w:rPr>
          <w:rStyle w:val="c1"/>
          <w:color w:val="000000"/>
        </w:rPr>
        <w:t xml:space="preserve"> периодом для развития творческих способностей, обусловлено это характерными особенностями возраста. Дети младшего школьного возраста чрезвычайно любознательны, у них есть огромное желание познавать окружающий мир. Взрослые,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lastRenderedPageBreak/>
        <w:t>Таким образом, этот период в жизни ребенка даёт прекрасные возможности для развития способностей к творчеству.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u w:val="single"/>
        </w:rPr>
        <w:t>Подростковый возраст (11 - 15 лет) и ранняя юность (15 - 17 лет)</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мотивационной сфере подростков и юношей происходят кардинальные изменения: теряют свою актуальность отношения с родителями, учителями, первостепенную значимость приобретают отношения со сверстниками.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Также в этот период наиболее ярко проявляется потребность в принадлежности какой-нибудь группе, которая позволяет удовлетворить многие потребности юного человека. Большое значение имеет возможность разделить со своими друзьями общие интересы и увлечения; также очень важны для них верность, честность и отзывчивость.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Подростковый период называют эпохой активной индивидуализации, этапом обостренно переживаемого стремления к самоутверждению.</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Творческие одаренные подростки общительны и склонны к широким социальным контактам, их следует включать в активную общественную и творческую деятельность, тем более что они обычно показывают большую эмоциональную стабильность и достаточно спокойно относятся к критике и собственным ошибкам.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Обобщая вышеуказанное, можно сделать вывод, что участие в творческих фестивалях и конкурсах наиболее благоприятное воздействие может оказать на развитие отдельной личности и коллектива именно в школьном возрасте.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целом можно выделить личностные качества, позитивно и негативно влияющие на развитие одаренности: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позитивно влияют на становление одарённости - познавательная мотивация, развитый мотив достижения успеха, общая адекватная самооценка, низкий уровень тревожности, уверенность в себе, эмоциональная устойчивость;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 негативно воздействуют на возможности реализации творческого потенциала детей и подростков - </w:t>
      </w:r>
      <w:proofErr w:type="spellStart"/>
      <w:r w:rsidRPr="008D5008">
        <w:rPr>
          <w:rStyle w:val="c1"/>
          <w:color w:val="000000"/>
        </w:rPr>
        <w:t>несформированность</w:t>
      </w:r>
      <w:proofErr w:type="spellEnd"/>
      <w:r w:rsidRPr="008D5008">
        <w:rPr>
          <w:rStyle w:val="c1"/>
          <w:color w:val="000000"/>
        </w:rPr>
        <w:t xml:space="preserve"> мотивационной сферы, развитый мотив избегания неудач, заниженная или чрезмерно завышенная самооценка, повышенная чувствительность, высокий уровень тревожности, неуверенность в себе и своих способностях.</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Поэтому при работе с детьми важно учитывать, что необходимым условием развития творческой одаренности школьников является соблюдение принципов гуманистической психологии – </w:t>
      </w:r>
      <w:proofErr w:type="spellStart"/>
      <w:r w:rsidRPr="008D5008">
        <w:rPr>
          <w:rStyle w:val="c1"/>
          <w:color w:val="000000"/>
        </w:rPr>
        <w:t>безоценочности</w:t>
      </w:r>
      <w:proofErr w:type="spellEnd"/>
      <w:r w:rsidRPr="008D5008">
        <w:rPr>
          <w:rStyle w:val="c1"/>
          <w:color w:val="000000"/>
        </w:rPr>
        <w:t>, принятия, безопасности, поддержки.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color w:val="000000"/>
        </w:rPr>
        <w:t>1.3 Особенности проявления художественно-творческих способностей младших школьников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Под творчеством понимается деятельность по созданию новых и оригинальных продуктов, имеющих общественное значение. Сущность творчества – предугадывании результата, правильно поставившего опыт, в создании усилием мысли рабочей гипотезы, близкой к действительности.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При решении задач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находить связи и зависимости-все то, что в совокупности и составляет творческие способности. Нормальные дети обладают разнообразными потенциальными способностями.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Задача дополнительного образования – выявить и развить их в доступной и интересной детям деятельности.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Наиболее эффективный путь развития индивидуальных способностей лежит через приобщение школьников к продуктивной творческой деятельности с 1-го класса. Этот возраст считается особенно эмоционально насыщенным. Эмоции ребенка, развиваясь, изменяются качественно, становятся более сложными и глубокими. Ребенок постепенно учится подчинять свое поведение не только непосредственным эмоциональным побуждениям, но и сознательно поставленным перед ним задачам.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lastRenderedPageBreak/>
        <w:t>Разрешая этически сложные ситуации, ребенок накапливает необходимый практический опыт морального поведения в коллективе, испытывает чувство морального удовлетворения от выполнения этических норм.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Огромный эмоциональный опыт ребенок приобретает в процессе общения с искусством, постигая смысл и усваивая общечеловеческие ценности, которые воплощены в художественных произведениях.</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Мышление младшего школьника только начинает развиваться от эмоционально - образного к абстрактно - логическому, поэтому сравнение, обобщение, абстрагирование даются ему с трудом. Л.С. Выготский и Д.Б. </w:t>
      </w:r>
      <w:proofErr w:type="spellStart"/>
      <w:r w:rsidRPr="008D5008">
        <w:rPr>
          <w:rStyle w:val="c1"/>
          <w:color w:val="000000"/>
        </w:rPr>
        <w:t>Эльконин</w:t>
      </w:r>
      <w:proofErr w:type="spellEnd"/>
      <w:r w:rsidRPr="008D5008">
        <w:rPr>
          <w:rStyle w:val="c1"/>
          <w:color w:val="000000"/>
        </w:rPr>
        <w:t>, считают, что именно мышление в этот период детства становится в центр развития: изменения в восприятии и памяти являются производными от мышления. [5.76]</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Исследователями установлено, что примерно до 10 лет у детей активизируется преимущественно правое полушарие и первая сигнальная система, поэтому подавляющее большинство младших школьников относятся к художественному типу. Это доказывает, что занятия искусством следует отнести к наиболее благоприятным средствам развития художественно - творческих способностей младших школьников.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Особое значение в деятельности детей этого возраста имеет воображение. Оно тесно связано с мышлением, потому способно активно преобразовывать жизненные впечатления, полученные знания, данные восприятия и представления.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Особенностью воображения младших школьников является его опора на восприятие. Воображение позволяет прочувствовать произведения искусства, эмоционально «достроить» его, по отдельному фрагменту или штриху. Степень эмоциональности ребенка определяет интенсивность его воображения.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Поэтому важно, чтобы уроки искусства эмоционально заряжали, вызывали у ребенка удивление, восхищение, несли радость. Воображение в этом возрасте является способом освоения нормативности социального пространства. Постоянные упражнения, тренирующие воображение, рождают веру в свои силы, создают ситуацию успеха на уроке, психологическую комфортность, желание творить.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Художественно - творческие способности младшего школьника во многом зависят от уровня его сенсорного развития, которое отличается остротой и свежестью восприятия.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Развитие художественно - творческих способностей напрямую зависит от окружения, в котором ребенок проводит годы обучения. Путь становления творческих способностей, путь развития изобретательского и исследовательского таланта. Методы – это приемы и средства, с помощью которых осуществляется развитие творческих способностей.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Одним из основных принципов обучения является принцип от простого к сложному.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color w:val="000000"/>
        </w:rPr>
        <w:t>Методы: практические, наглядные, словесные.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К практическим методам относятся упражнения, игры, моделирование.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Упражнения - многократное повторение ребенком практических и умственных заданных действий.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Упражнения подразделяются на конструктивные, подражательно- исполнительские, творческие.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Игровой метод предполагает использование различных компонентов игровой деятельности в сочетании с другими приемами. Моделирование - это процесс создания моделей и их использования. К наглядным методам относится наблюдение - рассматривание рисунков, картин, просмотр диафильмов, прослушивание пластинок. Словесными методами являются: рассказ, беседа, чтение, пересказ.</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работе с детьми все эти методы должны сочетаться друг с другом.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Детский возраст имеет богатейшие возможности для развития творческих способностей. Успешное развитие творческих способностей возможно лишь при создании </w:t>
      </w:r>
      <w:r w:rsidRPr="008D5008">
        <w:rPr>
          <w:rStyle w:val="c1"/>
          <w:color w:val="000000"/>
        </w:rPr>
        <w:lastRenderedPageBreak/>
        <w:t>определенных условий, благоприятствующих их формированию. Такими условиями являются: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1. Ранее физическое и интеллектуальное развитие детей.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2. Создание обстановки, определяющей развитие ребенка.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3. Самостоятельное решение ребенком задач, требующих максимального напряжения, когда ребенок добирается до «потолка» своих возможностей.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4. Предоставление ребенку свободу в выборе деятельности, чередовании дел, продолжительности занятий одним делом и т.д.</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5.Умная доброжелательная помощь (а не подсказка) взрослых.</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6. Комфортная психологическая обстановка, поощрение взрослыми стремления ребенка к творчеству.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Но создания благоприятных условий недостаточно для воспитания ребенка с высокоразвитыми творческими способностями. Необходима направленная работа по развитию творческого потенциала у детей.</w:t>
      </w:r>
    </w:p>
    <w:p w:rsidR="008D5008" w:rsidRPr="008D5008" w:rsidRDefault="008D5008" w:rsidP="008D5008">
      <w:pPr>
        <w:pStyle w:val="c2"/>
        <w:shd w:val="clear" w:color="auto" w:fill="FFFFFF"/>
        <w:spacing w:before="0" w:beforeAutospacing="0" w:after="0" w:afterAutospacing="0"/>
        <w:ind w:firstLine="284"/>
        <w:rPr>
          <w:color w:val="000000"/>
        </w:rPr>
      </w:pPr>
      <w:proofErr w:type="gramStart"/>
      <w:r w:rsidRPr="008D5008">
        <w:rPr>
          <w:rStyle w:val="c1"/>
          <w:color w:val="000000"/>
        </w:rPr>
        <w:t>Для  развития</w:t>
      </w:r>
      <w:proofErr w:type="gramEnd"/>
      <w:r w:rsidRPr="008D5008">
        <w:rPr>
          <w:rStyle w:val="c1"/>
          <w:color w:val="000000"/>
        </w:rPr>
        <w:t xml:space="preserve"> творческих способностей можно предложить следующие меры, направленные на эффективное  развитие творческих способностей школьников: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1.Введение в программу воспитания специальных занятий, направленных на развитие творческих способностей.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2. На занятиях по рисованию, ДПИ, лепке давать детям задания творческого характера.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3. Работа с родителями.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w:t>
      </w:r>
      <w:r w:rsidRPr="008D5008">
        <w:rPr>
          <w:rStyle w:val="c9"/>
          <w:b/>
          <w:bCs/>
          <w:color w:val="000000"/>
        </w:rPr>
        <w:t>Народное декоративно-прикладное искусство как средство формирования личности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Социальная, художественная и педагогическая ценность народного декоративно-прикладного искусства несомненна и </w:t>
      </w:r>
      <w:proofErr w:type="spellStart"/>
      <w:r w:rsidRPr="008D5008">
        <w:rPr>
          <w:rStyle w:val="c1"/>
          <w:color w:val="000000"/>
        </w:rPr>
        <w:t>общепризнанна</w:t>
      </w:r>
      <w:proofErr w:type="spellEnd"/>
      <w:r w:rsidRPr="008D5008">
        <w:rPr>
          <w:rStyle w:val="c1"/>
          <w:color w:val="000000"/>
        </w:rPr>
        <w:t>. Она состоит в его познавательном, эстетическом и идейно-воспитательном значении, которые неразрывно связаны между собой в процессе формирования личности.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1. Познавательное значение произведений народного творчества проявляется прежде всего в том, что оно отражает особенности реальной жизни и дает обширные знания об истории, труде и быте народа, а также представления о его мировоззрении и психологии; о флоре и фауне страны и многое другое.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2. Эстетическое значение состоит в том, что изделия народного творчества являются замечательными образцами подлинного искусства, они отличаются большим мастерством изготовления, что сказывается в их образных формах, которые веками отшлифовывались народными умельцами; они развивают в человеке чувство прекрасного, чувство формы, ритма и т.д.</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Под народным декоративным искусством подразумевается такая область народного художественного творчества, которая изначально связана со всей историей данного народа, его обычаями, обрядами, празднествами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хозяйственной промысловой деятельностью, постройкой жилья, изготовлением одежды, утвари, орудий труда. Это искусство формировалось и передавалось из поколения в поколение.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Народное декоративно-прикладное искусство – результат творчества многих поколений мастеров.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Известное утверждение, что народное искусство прочно связано с бытом, касается не только декоративно-прикладного творчества. Песни и танцы, былины и сказки также неотделимы от повседневной жизни народа, потому что в них воплощались мечты о прекрасном, представления о лучшей жизни, о добре и зле, о гармонии мира.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Глубокое понимание народным мастером материала позволяет создавать совершенные произведения декоративно-прикладного искусства. Дерево и глина, камень и кость, кожа и мех, солома и лоза, – все эти материалы находят органичное использование в разных предметах быта.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lastRenderedPageBreak/>
        <w:t>И сегодня художественные изделия, выполненные народными мастерами из различных материалов, служат непременной частью повседневной жизни человека. Это напольные ковры, керамическая посуда, тканые покрывала и вышитые скатерти, деревянная игрушка и украшения женской одежды. Их продуманная форма и пропорции, рисунок орнамента и цвет самого материала характеризуют эстетику данных вещей, их художественное содержание. Такие изделия относятся к области декоративно-прикладного искусства, в сфере которого находят органичное единство духовное и материальное начало творчества. Мир этой области обширен.</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По тематике художественные изделия делят на изделия со сказочно-былинной тематикой; отображающие исторические события и современную действительность; изображающие растительный и животный мир; орнаментального сюжета.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В свою очередь, каждую группу изделий народных художественных промыслов можно разделить по народным художественным промыслам, поскольку у каждого промысла - своя орнаментация, цветовая гамма, способы изготовления и отделки изделий и другие отличительные признаки.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Основные виды декоративно-прикладного искусства и его значение в эстетическом воспитании детей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Шитьё </w:t>
      </w:r>
      <w:r w:rsidRPr="008D5008">
        <w:rPr>
          <w:rStyle w:val="c1"/>
          <w:color w:val="000000"/>
        </w:rPr>
        <w:t>— создание на материале стежков и швов при помощи иглы и ниток, лески и т. п. Одно из древнейших технологий производства, возникшее ещё в каменном веке.</w:t>
      </w:r>
    </w:p>
    <w:p w:rsidR="008D5008" w:rsidRPr="008D5008" w:rsidRDefault="008D5008" w:rsidP="008D5008">
      <w:pPr>
        <w:pStyle w:val="c2"/>
        <w:shd w:val="clear" w:color="auto" w:fill="FFFFFF"/>
        <w:spacing w:before="0" w:beforeAutospacing="0" w:after="0" w:afterAutospacing="0"/>
        <w:ind w:firstLine="284"/>
        <w:rPr>
          <w:color w:val="000000"/>
        </w:rPr>
      </w:pPr>
      <w:proofErr w:type="spellStart"/>
      <w:r w:rsidRPr="008D5008">
        <w:rPr>
          <w:rStyle w:val="c1"/>
          <w:i/>
          <w:iCs/>
          <w:color w:val="000000"/>
        </w:rPr>
        <w:t>Патчворк</w:t>
      </w:r>
      <w:proofErr w:type="spellEnd"/>
      <w:r w:rsidRPr="008D5008">
        <w:rPr>
          <w:rStyle w:val="c1"/>
          <w:color w:val="000000"/>
        </w:rPr>
        <w:t> (шитье из лоскутков), лоскутное одеяло — лоскутная техника, лоскутная мозаика, текстильная мозаика — вид рукоделия, при котором по принципу мозаики сшивается цельное изделие из кусочков ткани.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Аппликация</w:t>
      </w:r>
      <w:r w:rsidRPr="008D5008">
        <w:rPr>
          <w:rStyle w:val="c1"/>
          <w:color w:val="000000"/>
        </w:rPr>
        <w:t> — способ получения изображения; техника декоративно-прикладного искусства.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Вышивание</w:t>
      </w:r>
      <w:r w:rsidRPr="008D5008">
        <w:rPr>
          <w:rStyle w:val="c1"/>
          <w:color w:val="000000"/>
        </w:rPr>
        <w:t xml:space="preserve"> — искусство украшать самыми разными узорами всевозможные ткани и материалы, от самых грубых и плотных, как, </w:t>
      </w:r>
      <w:proofErr w:type="gramStart"/>
      <w:r w:rsidRPr="008D5008">
        <w:rPr>
          <w:rStyle w:val="c1"/>
          <w:color w:val="000000"/>
        </w:rPr>
        <w:t>например</w:t>
      </w:r>
      <w:proofErr w:type="gramEnd"/>
      <w:r w:rsidRPr="008D5008">
        <w:rPr>
          <w:rStyle w:val="c1"/>
          <w:color w:val="000000"/>
        </w:rPr>
        <w:t>: сукно, холст, кожа, до тончайших материй — батиста, кисеи, газа, тюля и пр. Инструменты и материалы для вышивания: иглы, нитки, пяльцы, ножницы.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Вязание</w:t>
      </w:r>
      <w:r w:rsidRPr="008D5008">
        <w:rPr>
          <w:rStyle w:val="c1"/>
          <w:color w:val="000000"/>
        </w:rPr>
        <w:t> —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Художественная обработка кожи</w:t>
      </w:r>
      <w:r w:rsidRPr="008D5008">
        <w:rPr>
          <w:rStyle w:val="c1"/>
          <w:color w:val="000000"/>
        </w:rPr>
        <w:t> — изготовление из кожи различных предметов как бытового, так и декоративно-художественного назначения.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Ткачество</w:t>
      </w:r>
      <w:r w:rsidRPr="008D5008">
        <w:rPr>
          <w:rStyle w:val="c1"/>
          <w:color w:val="000000"/>
        </w:rPr>
        <w:t> — производство ткани на ткацких станках, одно из древнейших человеческих ремёсел.</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Ковроткачество</w:t>
      </w:r>
      <w:r w:rsidRPr="008D5008">
        <w:rPr>
          <w:rStyle w:val="c1"/>
          <w:color w:val="000000"/>
        </w:rPr>
        <w:t> — производство ковров.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Выжигание по дереву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Выжигание по ткани</w:t>
      </w:r>
      <w:r w:rsidRPr="008D5008">
        <w:rPr>
          <w:rStyle w:val="c1"/>
          <w:color w:val="000000"/>
        </w:rPr>
        <w:t> (гильоширование) — техника рукоделия, подразумевающая отделку изделий ажурным кружевом и изготовление аппликаций выжиганием с помощью специального аппарата.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Художественная резьба</w:t>
      </w:r>
      <w:r w:rsidRPr="008D5008">
        <w:rPr>
          <w:rStyle w:val="c1"/>
          <w:color w:val="000000"/>
        </w:rPr>
        <w:t> — один из древнейших и широко распространенных видов обработки древесины. При этом узоры наносятся при помощи топора, долота, стамески и других похожих инструментов.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Резьба по камню</w:t>
      </w:r>
      <w:r w:rsidRPr="008D5008">
        <w:rPr>
          <w:rStyle w:val="c1"/>
          <w:color w:val="000000"/>
        </w:rPr>
        <w:t> — процесс формирования нужной формы, который осуществляется посредством сверления, полировки, шлифовки, распиловки, гравировки и т.д.</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Резьба по кости</w:t>
      </w:r>
      <w:r w:rsidRPr="008D5008">
        <w:rPr>
          <w:rStyle w:val="c1"/>
          <w:color w:val="000000"/>
        </w:rPr>
        <w:t> — вид декоративно-прикладного искусства.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Резьба по дереву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Рисование по фарфору, стеклу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Мозаика</w:t>
      </w:r>
      <w:r w:rsidRPr="008D5008">
        <w:rPr>
          <w:rStyle w:val="c1"/>
          <w:color w:val="000000"/>
        </w:rPr>
        <w:t> — формирование изображения посредством компоновки, набора и закрепления на поверхности разноцветных камней, смальты, керамических плиток и других материалов.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lastRenderedPageBreak/>
        <w:t>Витраж</w:t>
      </w:r>
      <w:r w:rsidRPr="008D5008">
        <w:rPr>
          <w:rStyle w:val="c1"/>
          <w:color w:val="000000"/>
        </w:rPr>
        <w:t> —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w:t>
      </w:r>
    </w:p>
    <w:p w:rsidR="008D5008" w:rsidRPr="008D5008" w:rsidRDefault="008D5008" w:rsidP="008D5008">
      <w:pPr>
        <w:pStyle w:val="c2"/>
        <w:shd w:val="clear" w:color="auto" w:fill="FFFFFF"/>
        <w:spacing w:before="0" w:beforeAutospacing="0" w:after="0" w:afterAutospacing="0"/>
        <w:ind w:firstLine="284"/>
        <w:rPr>
          <w:color w:val="000000"/>
        </w:rPr>
      </w:pPr>
      <w:proofErr w:type="spellStart"/>
      <w:r w:rsidRPr="008D5008">
        <w:rPr>
          <w:rStyle w:val="c1"/>
          <w:i/>
          <w:iCs/>
          <w:color w:val="000000"/>
        </w:rPr>
        <w:t>Декупаж</w:t>
      </w:r>
      <w:proofErr w:type="spellEnd"/>
      <w:r w:rsidRPr="008D5008">
        <w:rPr>
          <w:rStyle w:val="c1"/>
          <w:color w:val="000000"/>
        </w:rPr>
        <w:t> — декоративная техника по ткани, посуде, мебели и пр., заключающаяся в скрупулёзном вырезании изображений из бумаги, которые затем наклеиваются или прикрепляются иным способом на различные поверхности для декорирования.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Лепка, скульптура, керамическая флористика</w:t>
      </w:r>
      <w:r w:rsidRPr="008D5008">
        <w:rPr>
          <w:rStyle w:val="c1"/>
          <w:color w:val="000000"/>
        </w:rPr>
        <w:t> — придание формы пластическому материалу с помощью рук и вспомогательных инструментов.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Плетение </w:t>
      </w:r>
      <w:r w:rsidRPr="008D5008">
        <w:rPr>
          <w:rStyle w:val="c1"/>
          <w:color w:val="000000"/>
        </w:rPr>
        <w:t>— способ изготовления более жестких конструкций и материалов из менее прочных материалов: нитей, растительных стеблей, волокон, коры, прутьев, корней и другого подобного мягкого сырья.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Берёста</w:t>
      </w:r>
      <w:r w:rsidRPr="008D5008">
        <w:rPr>
          <w:rStyle w:val="c1"/>
          <w:color w:val="000000"/>
        </w:rPr>
        <w:t> — плетение из верхней коры березы.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Бисер, </w:t>
      </w:r>
      <w:proofErr w:type="spellStart"/>
      <w:r w:rsidRPr="008D5008">
        <w:rPr>
          <w:rStyle w:val="c1"/>
          <w:i/>
          <w:iCs/>
          <w:color w:val="000000"/>
        </w:rPr>
        <w:t>бисероплетение</w:t>
      </w:r>
      <w:proofErr w:type="spellEnd"/>
      <w:r w:rsidRPr="008D5008">
        <w:rPr>
          <w:rStyle w:val="c1"/>
          <w:color w:val="000000"/>
        </w:rPr>
        <w:t> — создание украшений, художественных изделий из бисера, в котором, в отличие от других техник, где он применяется, бисер является не только декоративным элементом, но и конструктивно-технологическим.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Кружево</w:t>
      </w:r>
      <w:r w:rsidRPr="008D5008">
        <w:rPr>
          <w:rStyle w:val="c1"/>
          <w:color w:val="000000"/>
        </w:rPr>
        <w:t> — декоративные элементы из ткани и ниток.</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Макраме</w:t>
      </w:r>
      <w:r w:rsidRPr="008D5008">
        <w:rPr>
          <w:rStyle w:val="c1"/>
          <w:color w:val="000000"/>
        </w:rPr>
        <w:t> — техника узелкового плетения.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Лоза</w:t>
      </w:r>
      <w:r w:rsidRPr="008D5008">
        <w:rPr>
          <w:rStyle w:val="c1"/>
          <w:color w:val="000000"/>
        </w:rPr>
        <w:t> — ремесло изготовления плетёных изделий из лозы: домашней утвари и ёмкостей различного назначения.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Роспись: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Городецкая роспись</w:t>
      </w:r>
      <w:r w:rsidRPr="008D5008">
        <w:rPr>
          <w:rStyle w:val="c1"/>
          <w:color w:val="000000"/>
        </w:rPr>
        <w:t xml:space="preserve"> — русский народный художественный промысел. Яркая, лаконичная </w:t>
      </w:r>
      <w:proofErr w:type="spellStart"/>
      <w:r w:rsidRPr="008D5008">
        <w:rPr>
          <w:rStyle w:val="c1"/>
          <w:color w:val="000000"/>
        </w:rPr>
        <w:t>гроспись</w:t>
      </w:r>
      <w:proofErr w:type="spellEnd"/>
      <w:r w:rsidRPr="008D5008">
        <w:rPr>
          <w:rStyle w:val="c1"/>
          <w:color w:val="000000"/>
        </w:rPr>
        <w:t xml:space="preserve">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w:t>
      </w:r>
    </w:p>
    <w:p w:rsidR="008D5008" w:rsidRPr="008D5008" w:rsidRDefault="008D5008" w:rsidP="008D5008">
      <w:pPr>
        <w:pStyle w:val="c2"/>
        <w:shd w:val="clear" w:color="auto" w:fill="FFFFFF"/>
        <w:spacing w:before="0" w:beforeAutospacing="0" w:after="0" w:afterAutospacing="0"/>
        <w:ind w:firstLine="284"/>
        <w:rPr>
          <w:color w:val="000000"/>
        </w:rPr>
      </w:pPr>
      <w:proofErr w:type="spellStart"/>
      <w:r w:rsidRPr="008D5008">
        <w:rPr>
          <w:rStyle w:val="c1"/>
          <w:i/>
          <w:iCs/>
          <w:color w:val="000000"/>
        </w:rPr>
        <w:t>Полхов-Майданская</w:t>
      </w:r>
      <w:proofErr w:type="spellEnd"/>
      <w:r w:rsidRPr="008D5008">
        <w:rPr>
          <w:rStyle w:val="c1"/>
          <w:i/>
          <w:iCs/>
          <w:color w:val="000000"/>
        </w:rPr>
        <w:t xml:space="preserve"> роспись</w:t>
      </w:r>
      <w:r w:rsidRPr="008D5008">
        <w:rPr>
          <w:rStyle w:val="c1"/>
          <w:color w:val="000000"/>
        </w:rPr>
        <w:t xml:space="preserve"> — производство </w:t>
      </w:r>
      <w:r w:rsidR="0082103D" w:rsidRPr="008D5008">
        <w:rPr>
          <w:rStyle w:val="c1"/>
          <w:color w:val="000000"/>
        </w:rPr>
        <w:t>расписных</w:t>
      </w:r>
      <w:r w:rsidRPr="008D5008">
        <w:rPr>
          <w:rStyle w:val="c1"/>
          <w:color w:val="000000"/>
        </w:rPr>
        <w:t xml:space="preserve"> токарных изделий — матрёшки, пасхальные яйца, грибы, солонки, кубки, поставки — щедро украшены сочной орнаментальной и сюжетной росписью. Среди живописных мотивов наиболее часто встречаются цветы, птицы, животные, сельские и городские пейзажи.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Мезенская роспись по дереву</w:t>
      </w:r>
      <w:r w:rsidRPr="008D5008">
        <w:rPr>
          <w:rStyle w:val="c1"/>
          <w:color w:val="000000"/>
        </w:rPr>
        <w:t> — тип росписи домашней утвари — прялок, ковшей, коробов, братин.</w:t>
      </w:r>
    </w:p>
    <w:p w:rsidR="008D5008" w:rsidRPr="008D5008" w:rsidRDefault="008D5008" w:rsidP="008D5008">
      <w:pPr>
        <w:pStyle w:val="c2"/>
        <w:shd w:val="clear" w:color="auto" w:fill="FFFFFF"/>
        <w:spacing w:before="0" w:beforeAutospacing="0" w:after="0" w:afterAutospacing="0"/>
        <w:ind w:firstLine="284"/>
        <w:rPr>
          <w:color w:val="000000"/>
        </w:rPr>
      </w:pPr>
      <w:proofErr w:type="spellStart"/>
      <w:r w:rsidRPr="008D5008">
        <w:rPr>
          <w:rStyle w:val="c1"/>
          <w:i/>
          <w:iCs/>
          <w:color w:val="000000"/>
        </w:rPr>
        <w:t>Жостовская</w:t>
      </w:r>
      <w:proofErr w:type="spellEnd"/>
      <w:r w:rsidRPr="008D5008">
        <w:rPr>
          <w:rStyle w:val="c1"/>
          <w:i/>
          <w:iCs/>
          <w:color w:val="000000"/>
        </w:rPr>
        <w:t xml:space="preserve"> роспись</w:t>
      </w:r>
      <w:r w:rsidRPr="008D5008">
        <w:rPr>
          <w:rStyle w:val="c1"/>
          <w:color w:val="000000"/>
        </w:rPr>
        <w:t> — народный промысел художественной росписи металлических подносов.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Семёновская роспись</w:t>
      </w:r>
      <w:r w:rsidRPr="008D5008">
        <w:rPr>
          <w:rStyle w:val="c1"/>
          <w:color w:val="000000"/>
        </w:rPr>
        <w:t> — изготовления деревянной игрушки с росписью.</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Хохлома </w:t>
      </w:r>
      <w:r w:rsidRPr="008D5008">
        <w:rPr>
          <w:rStyle w:val="c1"/>
          <w:color w:val="000000"/>
        </w:rPr>
        <w:t>— старинный русский народный промысел, родившийся в XVII веке в округе Нижнего Новгорода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Батик</w:t>
      </w:r>
      <w:r w:rsidRPr="008D5008">
        <w:rPr>
          <w:rStyle w:val="c1"/>
          <w:color w:val="000000"/>
        </w:rPr>
        <w:t> — ручная роспись по ткани с использованием резервирующих составов.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Холодный батик</w:t>
      </w:r>
      <w:r w:rsidRPr="008D5008">
        <w:rPr>
          <w:rStyle w:val="c1"/>
          <w:color w:val="000000"/>
        </w:rPr>
        <w:t> — техника росписи по ткани использует специальный резервирующий состав холодным.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Горячий батик</w:t>
      </w:r>
      <w:r w:rsidRPr="008D5008">
        <w:rPr>
          <w:rStyle w:val="c1"/>
          <w:color w:val="000000"/>
        </w:rPr>
        <w:t> — узор создается с помощью расплавленного воска или других подобных веществ.</w:t>
      </w:r>
    </w:p>
    <w:p w:rsidR="008D5008" w:rsidRPr="008D5008" w:rsidRDefault="008D5008" w:rsidP="008D5008">
      <w:pPr>
        <w:pStyle w:val="c2"/>
        <w:shd w:val="clear" w:color="auto" w:fill="FFFFFF"/>
        <w:spacing w:before="0" w:beforeAutospacing="0" w:after="0" w:afterAutospacing="0"/>
        <w:ind w:firstLine="284"/>
        <w:rPr>
          <w:color w:val="000000"/>
        </w:rPr>
      </w:pPr>
      <w:proofErr w:type="spellStart"/>
      <w:r w:rsidRPr="008D5008">
        <w:rPr>
          <w:rStyle w:val="c1"/>
          <w:i/>
          <w:iCs/>
          <w:color w:val="000000"/>
        </w:rPr>
        <w:t>Пластилинография</w:t>
      </w:r>
      <w:proofErr w:type="spellEnd"/>
      <w:r w:rsidRPr="008D5008">
        <w:rPr>
          <w:rStyle w:val="c9"/>
          <w:b/>
          <w:bCs/>
          <w:i/>
          <w:iCs/>
          <w:color w:val="000000"/>
        </w:rPr>
        <w:t> </w:t>
      </w:r>
      <w:r w:rsidRPr="008D5008">
        <w:rPr>
          <w:rStyle w:val="c1"/>
          <w:color w:val="000000"/>
        </w:rPr>
        <w:t xml:space="preserve">— новый вид декоративно-прикладного искусства. Представляет собой создания лепных картин с изображением более или менее выпуклых, </w:t>
      </w:r>
      <w:proofErr w:type="spellStart"/>
      <w:r w:rsidRPr="008D5008">
        <w:rPr>
          <w:rStyle w:val="c1"/>
          <w:color w:val="000000"/>
        </w:rPr>
        <w:t>полуобъемных</w:t>
      </w:r>
      <w:proofErr w:type="spellEnd"/>
      <w:r w:rsidRPr="008D5008">
        <w:rPr>
          <w:rStyle w:val="c1"/>
          <w:color w:val="000000"/>
        </w:rPr>
        <w:t xml:space="preserve"> объектов на горизонтальной поверхности. Основной материал — пластилин.</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Лоскутное шитьё, </w:t>
      </w:r>
      <w:r w:rsidRPr="008D5008">
        <w:rPr>
          <w:rStyle w:val="c1"/>
          <w:color w:val="000000"/>
        </w:rPr>
        <w:t>лоскутная мозаика, текстильная мозаика (также </w:t>
      </w:r>
      <w:proofErr w:type="spellStart"/>
      <w:r w:rsidRPr="008D5008">
        <w:rPr>
          <w:rStyle w:val="c1"/>
          <w:color w:val="000000"/>
        </w:rPr>
        <w:t>пэчворк</w:t>
      </w:r>
      <w:proofErr w:type="spellEnd"/>
      <w:r w:rsidRPr="008D5008">
        <w:rPr>
          <w:rStyle w:val="c1"/>
          <w:color w:val="000000"/>
        </w:rPr>
        <w:t xml:space="preserve">, </w:t>
      </w:r>
      <w:proofErr w:type="spellStart"/>
      <w:r w:rsidRPr="008D5008">
        <w:rPr>
          <w:rStyle w:val="c1"/>
          <w:color w:val="000000"/>
        </w:rPr>
        <w:t>отангл</w:t>
      </w:r>
      <w:proofErr w:type="spellEnd"/>
      <w:r w:rsidRPr="008D5008">
        <w:rPr>
          <w:rStyle w:val="c1"/>
          <w:color w:val="000000"/>
        </w:rPr>
        <w:t>. </w:t>
      </w:r>
      <w:proofErr w:type="spellStart"/>
      <w:r w:rsidRPr="008D5008">
        <w:rPr>
          <w:rStyle w:val="c1"/>
          <w:color w:val="000000"/>
        </w:rPr>
        <w:t>patchwork</w:t>
      </w:r>
      <w:proofErr w:type="spellEnd"/>
      <w:r w:rsidRPr="008D5008">
        <w:rPr>
          <w:rStyle w:val="c1"/>
          <w:color w:val="000000"/>
        </w:rPr>
        <w:t> — «одеяло, покрывало, изделие из разноцветных лоскутов») — вид рукоделия, при котором по принципу мозаики сшивается цельное изделие из кусочков ткани (лоскутков).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i/>
          <w:iCs/>
          <w:color w:val="000000"/>
        </w:rPr>
        <w:t>Нитяная графика </w:t>
      </w:r>
      <w:r w:rsidRPr="008D5008">
        <w:rPr>
          <w:rStyle w:val="c1"/>
          <w:color w:val="000000"/>
        </w:rPr>
        <w:t>(варианты названия: </w:t>
      </w:r>
      <w:proofErr w:type="spellStart"/>
      <w:r w:rsidRPr="008D5008">
        <w:rPr>
          <w:rStyle w:val="c1"/>
          <w:color w:val="000000"/>
        </w:rPr>
        <w:t>изонить</w:t>
      </w:r>
      <w:proofErr w:type="spellEnd"/>
      <w:r w:rsidRPr="008D5008">
        <w:rPr>
          <w:rStyle w:val="c1"/>
          <w:color w:val="000000"/>
        </w:rPr>
        <w:t xml:space="preserve">, изображение нитью, ниточный дизайн) — графическая техника, получение изображения нитками на картоне или другом твёрдом основании. Нитяную графику также иногда называют </w:t>
      </w:r>
      <w:proofErr w:type="spellStart"/>
      <w:r w:rsidRPr="008D5008">
        <w:rPr>
          <w:rStyle w:val="c1"/>
          <w:color w:val="000000"/>
        </w:rPr>
        <w:t>изографика</w:t>
      </w:r>
      <w:proofErr w:type="spellEnd"/>
      <w:r w:rsidRPr="008D5008">
        <w:rPr>
          <w:rStyle w:val="c1"/>
          <w:color w:val="000000"/>
        </w:rPr>
        <w:t xml:space="preserve"> или</w:t>
      </w:r>
      <w:r w:rsidR="0082103D">
        <w:rPr>
          <w:rStyle w:val="c1"/>
          <w:color w:val="000000"/>
        </w:rPr>
        <w:t xml:space="preserve"> </w:t>
      </w:r>
      <w:r w:rsidRPr="008D5008">
        <w:rPr>
          <w:rStyle w:val="c1"/>
          <w:color w:val="000000"/>
        </w:rPr>
        <w:t>вышивка по картону.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lastRenderedPageBreak/>
        <w:t>Основателем теории народного искусства считают B.C. Воронова. Проанализировав основные виды художественных ремесел, он делает вывод, что народное искусство имеет все потенциальные возможности для своего дальнейшего развития.</w:t>
      </w:r>
    </w:p>
    <w:p w:rsidR="008D5008" w:rsidRPr="008D5008" w:rsidRDefault="008D5008" w:rsidP="008D5008">
      <w:pPr>
        <w:pStyle w:val="c17"/>
        <w:shd w:val="clear" w:color="auto" w:fill="FFFFFF"/>
        <w:spacing w:before="0" w:beforeAutospacing="0" w:after="0" w:afterAutospacing="0"/>
        <w:rPr>
          <w:color w:val="000000"/>
        </w:rPr>
      </w:pPr>
      <w:r w:rsidRPr="008D5008">
        <w:rPr>
          <w:rStyle w:val="c9"/>
          <w:b/>
          <w:bCs/>
          <w:color w:val="000000"/>
        </w:rPr>
        <w:t> Особенности преподавания декоративно-прикладного искусства в ДШИ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Декоративно-прикладное искусство – это особый мир художественного творчества. Понятие «декоративно-прикладное искусство» широкое и многогранное. Это крестьянское искусство, традиционные художественные промыслы, памятники мирового декоративного искусства, и современное декоративно-прикладное искусство.     Процесс приобщения учащихся к декоративно – прикладному искусству осуществляется с учетом психофизиологических особенностей детей на разных этапах их художественного развития.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Художественно-творческая деятельность детей на уроках в начальной школе протекает на эмоционально – чувственной основе, она строится на познавательно – аналитическом уровне, с сохранением в ней эмоционально – образного, творческого начала. Отсутствие стандартов и знакомство с многочисленными технологиями в практике ДПИ развивают кругозор и позволяют более осмысленно делать самостоятельный выбор реализации культурного роста ребёнка.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В раннем подростковом возрасте у учащихся уже сформированы определенные знания, умения и навыки, которые помогают в освоении языка и образного строя декоративно-прикладного искусства. В этот период свойственны начало аналитического мышления, новые, более широкие интересы (интерес к своему собственному «Я»), живая любознательность, потребность рассуждать, наблюдательность, активность, стремление к деятельности.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В народном искусстве сочетаются правила, навыки, приемы, образы, мотивы, темы, коллективный опыт и природное начало. Это позволяет детям соприкоснуться с особым складом мышления наших предков и освоения ими окружающего мира через созидательно-творческую деятельность.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В практике преподавания декоративно-прикладного искусства не всегда уделяется должное внимание духовно-содержательным и образно-языковым проблемам.    Урок искусства должен стать средством общения с искусством, средством взращивания культурного человека.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Учащимся, овладевшим основами декоративного творчества на материале народного, затем классического и современного декоративно-прикладного искусства, легче освоить другие виды пластических искусств.      </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На занятиях, посвященных народному искусству необходимо комплексное использование разных видов фольклора </w:t>
      </w:r>
      <w:proofErr w:type="gramStart"/>
      <w:r w:rsidRPr="008D5008">
        <w:rPr>
          <w:rStyle w:val="c1"/>
          <w:color w:val="000000"/>
        </w:rPr>
        <w:t>—  устно</w:t>
      </w:r>
      <w:proofErr w:type="gramEnd"/>
      <w:r w:rsidRPr="008D5008">
        <w:rPr>
          <w:rStyle w:val="c1"/>
          <w:color w:val="000000"/>
        </w:rPr>
        <w:t xml:space="preserve">-поэтического (сказки, пословицы, поговорки, обрядовые тексты и др.), а также музыкального и изобразительного  что помогает осознать учащимся целостность народной культуры.     Важным компонентом на завершающей стадии занятия является обсуждение детских работ. При обсуждении и оценке работ необходимо учитывать </w:t>
      </w:r>
      <w:proofErr w:type="gramStart"/>
      <w:r w:rsidRPr="008D5008">
        <w:rPr>
          <w:rStyle w:val="c1"/>
          <w:color w:val="000000"/>
        </w:rPr>
        <w:t>следующие  критерии</w:t>
      </w:r>
      <w:proofErr w:type="gramEnd"/>
      <w:r w:rsidRPr="008D5008">
        <w:rPr>
          <w:rStyle w:val="c1"/>
          <w:color w:val="000000"/>
        </w:rPr>
        <w:t>:</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 декоративность: выход на уровень лаконично-обобщенного (композиция, форма, цвет, изобразительные элементы и т. д.);</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 содержательность: полнота реализации в учебно-творческом задании полученных знаний, поиск содержательной формы;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 оригинальность: работа фантазии, воображения, привнесение элементов новизны, личностное прочтение задания.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Занятия декоративно-прикладного </w:t>
      </w:r>
      <w:proofErr w:type="gramStart"/>
      <w:r w:rsidRPr="008D5008">
        <w:rPr>
          <w:rStyle w:val="c1"/>
          <w:color w:val="000000"/>
        </w:rPr>
        <w:t>искусства  —</w:t>
      </w:r>
      <w:proofErr w:type="gramEnd"/>
      <w:r w:rsidRPr="008D5008">
        <w:rPr>
          <w:rStyle w:val="c1"/>
          <w:color w:val="000000"/>
        </w:rPr>
        <w:t>  это педагогически организованное общение с учащимися, в ходе которого они вовлекаются в процесс совместного мышления, совместной деятельности они создают благоприятные условия для формирования художественной культуры ребенка.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Народное и декоративно–прикладное искусство являются неотъемлемой частью художественной культуры. Произведения прикладного искусства отражают </w:t>
      </w:r>
      <w:r w:rsidRPr="008D5008">
        <w:rPr>
          <w:rStyle w:val="c1"/>
          <w:color w:val="000000"/>
        </w:rPr>
        <w:lastRenderedPageBreak/>
        <w:t>художественные традиции нации, миропонимание, мировосприятие и художественный опыт народа, сохраняют историческую память.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 народном искусстве принято выделять образы-типы изделий традиционных художественных промыслов, которые отражают мифологические и эстетические представления народа. Например, образ птицы, коня, дерева жизни, женщины, знаки-символы земли, воды, солнца можно увидеть, в разных художественных материалах: вышивке, ткачестве, росписи по дереву и металлу, резьбе по дереву, др.</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Обращенность народного искусства к человеку и воздействие на его интеллектуальную и эмоционально-чувственные сферы раскрывают большие возможности для использования изделий традиционных народных художественных промыслов в системе образования.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Длительное время под традиционностью народного искусства понимались в основном древность его образов, форм и приемов, устойчивость их сохранения и преемственность в освоении.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Очень важно, что народное искусство с его метафоричностью и символикой – живое творчество и одновременно историческая живая память, память об истоках культуры.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Развитие системы дополнительного образования детей невозможно без серьезного концептуального программно-методического обеспечения деятельности всего блока дополнительного образования детей и деятельности каждого творческого объединения. Целями и задачами последнего необходимо отражать общую стратегию развития, основные принципы педагогической деятельности, главные содержательные линии работы. Это весьма серьезная задача, решение которой может быть рассчитано на несколько лет и вестись под руководством наиболее квалифицированных и опытных педагогов школы или специалистов нешкольного обучения, </w:t>
      </w:r>
      <w:proofErr w:type="gramStart"/>
      <w:r w:rsidRPr="008D5008">
        <w:rPr>
          <w:rStyle w:val="c1"/>
          <w:color w:val="000000"/>
        </w:rPr>
        <w:t>например</w:t>
      </w:r>
      <w:proofErr w:type="gramEnd"/>
      <w:r w:rsidRPr="008D5008">
        <w:rPr>
          <w:rStyle w:val="c1"/>
          <w:color w:val="000000"/>
        </w:rPr>
        <w:t xml:space="preserve"> методистов из учреждений дополнительного образования детей, педагогов специальных и высших учебных заведений.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Развитие системы дополнительного образования детей становится по-настоящему эффективным, если дополнительные образовательные программы соответствуют интересам и потребностям учащихся, учитывают реальные возможности их удовлетворения в конкретном учреждении, помогают ребенку сформировать собственную ценностную и действенную позицию, стимулируют его самообразование и саморазвитие.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Разработка дополнительных образовательных программ нового поколения предполагает учет ряда принципов: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ориентация на широкое гуманитарное содержание, позволяющее гармонично сочетать национальные и общечеловеческие ценности;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формирование у учащихся целостного и эмоционально-образного восприятия мира;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развитие познавательной, социальной, творческой активности ребенка, его нравственных качеств;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реализация единства образовательного процесса.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Они также должны быть открытого типа, т.е. ориентированными на расширение, определенное изменение с учетом конкретных педагогических задач, отличаться содержательностью, вариативностью, гибкостью использования.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На их основе можно выстраивать работу, которая будет отвечать социально-культурным особенностям того или иного региона, традициям и условиям конкретного общеобразовательного учреждения, возможностям и интересам различных групп обучающихся, их родителей, педагогов.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9"/>
          <w:b/>
          <w:bCs/>
          <w:color w:val="000000"/>
        </w:rPr>
        <w:t>Цель </w:t>
      </w:r>
      <w:r w:rsidRPr="008D5008">
        <w:rPr>
          <w:rStyle w:val="c1"/>
          <w:color w:val="000000"/>
        </w:rPr>
        <w:t>программы - создание современных, «</w:t>
      </w:r>
      <w:proofErr w:type="spellStart"/>
      <w:r w:rsidRPr="008D5008">
        <w:rPr>
          <w:rStyle w:val="c1"/>
          <w:color w:val="000000"/>
        </w:rPr>
        <w:t>культуроформирующих</w:t>
      </w:r>
      <w:proofErr w:type="spellEnd"/>
      <w:r w:rsidRPr="008D5008">
        <w:rPr>
          <w:rStyle w:val="c1"/>
          <w:color w:val="000000"/>
        </w:rPr>
        <w:t>», развивающих условий для выявления, раскрытия и максимального проявления детских способностей в зонах их наибольших интересов и содействие в реализации творческого потенциала.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lastRenderedPageBreak/>
        <w:t>Для достижения указанной цели решаются следующие задачи: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1.</w:t>
      </w:r>
      <w:r w:rsidRPr="008D5008">
        <w:rPr>
          <w:rStyle w:val="c14"/>
          <w:color w:val="000000"/>
        </w:rPr>
        <w:t>   </w:t>
      </w:r>
      <w:r w:rsidRPr="008D5008">
        <w:rPr>
          <w:rStyle w:val="c1"/>
          <w:color w:val="000000"/>
        </w:rPr>
        <w:t>изучать индивидуальную психофизиологическую природу, творческую самость каждого ученика;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2.</w:t>
      </w:r>
      <w:r w:rsidRPr="008D5008">
        <w:rPr>
          <w:rStyle w:val="c14"/>
          <w:color w:val="000000"/>
        </w:rPr>
        <w:t>   </w:t>
      </w:r>
      <w:r w:rsidRPr="008D5008">
        <w:rPr>
          <w:rStyle w:val="c1"/>
          <w:color w:val="000000"/>
        </w:rPr>
        <w:t>раскрывать, демонстрировать перспективные «познавательные» и «творческие» особенности личности ребёнка самому ученику, родителям;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3.</w:t>
      </w:r>
      <w:r w:rsidRPr="008D5008">
        <w:rPr>
          <w:rStyle w:val="c14"/>
          <w:color w:val="000000"/>
        </w:rPr>
        <w:t>   </w:t>
      </w:r>
      <w:r w:rsidRPr="008D5008">
        <w:rPr>
          <w:rStyle w:val="c1"/>
          <w:color w:val="000000"/>
        </w:rPr>
        <w:t>развить эмоционально-ценностное отношение к жизни, общечеловеческие и национальные духовные ценности;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4.</w:t>
      </w:r>
      <w:r w:rsidRPr="008D5008">
        <w:rPr>
          <w:rStyle w:val="c14"/>
          <w:color w:val="000000"/>
        </w:rPr>
        <w:t>   </w:t>
      </w:r>
      <w:r w:rsidRPr="008D5008">
        <w:rPr>
          <w:rStyle w:val="c1"/>
          <w:color w:val="000000"/>
        </w:rPr>
        <w:t>развить умение и навыки конструктивно-критического мышления, инициативы, самостоятельности, навыки коллективной деятельности и принятия коллективных решений;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5.</w:t>
      </w:r>
      <w:r w:rsidRPr="008D5008">
        <w:rPr>
          <w:rStyle w:val="c14"/>
          <w:color w:val="000000"/>
        </w:rPr>
        <w:t>   </w:t>
      </w:r>
      <w:r w:rsidRPr="008D5008">
        <w:rPr>
          <w:rStyle w:val="c1"/>
          <w:color w:val="000000"/>
        </w:rPr>
        <w:t>использовать отечественные традиции и современный опыт в области развития познавательной и творческой активности;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6.</w:t>
      </w:r>
      <w:r w:rsidRPr="008D5008">
        <w:rPr>
          <w:rStyle w:val="c14"/>
          <w:color w:val="000000"/>
        </w:rPr>
        <w:t>   </w:t>
      </w:r>
      <w:r w:rsidRPr="008D5008">
        <w:rPr>
          <w:rStyle w:val="c1"/>
          <w:color w:val="000000"/>
        </w:rPr>
        <w:t>создать банк данных технологий работы с детьми, диагностических инструментов; (копилки) детских достижений.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Формирование нравственных ценностей, способствующих развитию познавательной и творческой активности, осуществляется в соответствии с возрастными особенностями, на основе принципа активности самих учащихся.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Решение одной из главных задач начального образования - формировать комплекс ценностей, качеств, способностей, потребностей личности, лежащих в основе ее творческого отношения к действительности, развить творческий потенциал младшего школьника - помогает сформировать личность, способную внести свой вклад в жизнь социума.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Планируемый результат: Формирование единой образовательно-воспитательной среды. Создание современных, «</w:t>
      </w:r>
      <w:proofErr w:type="spellStart"/>
      <w:r w:rsidRPr="008D5008">
        <w:rPr>
          <w:rStyle w:val="c1"/>
          <w:color w:val="000000"/>
        </w:rPr>
        <w:t>культуроформирующих</w:t>
      </w:r>
      <w:proofErr w:type="spellEnd"/>
      <w:r w:rsidRPr="008D5008">
        <w:rPr>
          <w:rStyle w:val="c1"/>
          <w:color w:val="000000"/>
        </w:rPr>
        <w:t>» условий для выявления, раскрытия и проявления детских способностей в зонах их наибольших интересов, способствующих их развитию и обучению.</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Один из эффективных путей самоопределения личности - занятия искусством.</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Важнейшими условиями для создания атмосферы творчества служат следующие содержательно-процессуальные ресурсы: педагог в максимально возможной мере должен избегать чисто информационного способа передачи знаний; в основе обучения и воспитания должна находиться совместная (</w:t>
      </w:r>
      <w:proofErr w:type="spellStart"/>
      <w:r w:rsidRPr="008D5008">
        <w:rPr>
          <w:rStyle w:val="c1"/>
          <w:color w:val="000000"/>
        </w:rPr>
        <w:t>сотворческая</w:t>
      </w:r>
      <w:proofErr w:type="spellEnd"/>
      <w:r w:rsidRPr="008D5008">
        <w:rPr>
          <w:rStyle w:val="c1"/>
          <w:color w:val="000000"/>
        </w:rPr>
        <w:t>) деятельность взрослого (педагога) и детей; сценарии занятий обязательно выстраиваются по логике "прочувствовать - осознать - выявить свое отношение"; учебные занятия, в зависимости от необходимости, должны быть построены в диалогической форме, в сочетании с групповой, индивидуальной и коллективной формами организации творческой деятельности; в процесс обучения обязательно включаются элементы эвристической дискуссии; целостное представление обучающихся о художественной образности должно складываться на основе комплексного воздействия разных видов искусства.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w:t>
      </w:r>
      <w:proofErr w:type="spellStart"/>
      <w:r w:rsidRPr="008D5008">
        <w:rPr>
          <w:rStyle w:val="c1"/>
          <w:color w:val="000000"/>
        </w:rPr>
        <w:t>раскрепощенность</w:t>
      </w:r>
      <w:proofErr w:type="spellEnd"/>
      <w:r w:rsidRPr="008D5008">
        <w:rPr>
          <w:rStyle w:val="c1"/>
          <w:color w:val="000000"/>
        </w:rPr>
        <w:t>, индивидуальность, умение всматриваться и наблюдать. Свою работу по приобщению учащихся к истокам народной культуры строим, опираясь на характерную для учащихся потребность в самоутверждении и признании их творческих возможностей и поставили основные задачи в работе по данной теме: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1. Формировать устойчивый интерес к искусству народа России и народов других стран;</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2. Развивать художественно-творческие способности у детей;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3. Формировать эстетическое отношение к предметам и явлениям окружающего мира;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4. Воспитывать самостоятельность и активность.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Одной из важных задач работы по данной теме видим создание для каждого ребенка разносторонней развивающей среды, чтобы дать ему возможность проявить себя. Во время работы необходимо пробуждать в ребенке веру в его творческие способности, </w:t>
      </w:r>
      <w:r w:rsidRPr="008D5008">
        <w:rPr>
          <w:rStyle w:val="c1"/>
          <w:color w:val="000000"/>
        </w:rPr>
        <w:lastRenderedPageBreak/>
        <w:t>индивидуальность, неповторимость, веру в то, что очень важно творить добро и красоту, приносить людям радость.</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Творчество — это деятельность в процессе которой создается что-то новое, в результате поиска, использования, использования личного опыта, а также знаний и умений, которые ребенок получил в процессе обучения. Основной формой обучения и воспитания всё-таки являются тематические и интегрированные занятия, в которых фрагментарное введение познавательного материала идет в логике с темой занятия. Тематика таких занятий направлена на формирование устойчивого интереса детей к искусству своего народа, на воспитание чувства любви к родному краю, Родине.</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Немаловажный прием в развитии детского творчества — проживание ситуации успеха. С этой целью проводится анализ всех детских работ в форме разнообразных мини-выставок, дискуссии, круглого стола, где каждый ребенок имеет возможность полюбоваться своей работой вместе со сверстниками, а вечером — с родителями, услышать добрые и такие важные для него слова: одобрения, поощрения, восхищения.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xml:space="preserve">Проанализировав программу обучения, мы посчитали целесообразным использовать в своей работе более углубленное знакомство с народным творчеством. Необходимость данной программы в том, что у ребят нет возможности соприкоснуться с декоративно-прикладным искусством – подержать в руках изделия с городецкой росписью, дымковскую игрушку, предметы с гжельской росписью и </w:t>
      </w:r>
      <w:proofErr w:type="gramStart"/>
      <w:r w:rsidRPr="008D5008">
        <w:rPr>
          <w:rStyle w:val="c1"/>
          <w:color w:val="000000"/>
        </w:rPr>
        <w:t>т.д..</w:t>
      </w:r>
      <w:proofErr w:type="gramEnd"/>
      <w:r w:rsidRPr="008D5008">
        <w:rPr>
          <w:rStyle w:val="c1"/>
          <w:color w:val="000000"/>
        </w:rPr>
        <w:t xml:space="preserve"> Поэтому цель программы познакомить детей с историей народного творчества, показать приемы лепки и работы с кистью, ознакомить с образной стилизацией растительного и геометрического орнамента.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Программа знакомства с русским декоративно-прикладным искусством опирается на принципы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Цель программы: Формирование и развитие основ художественной культуры ребенка через народное декоративно-прикладное искусство.</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Задачи программы: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Уметь использовать нетрадиционные техники и получать удовольствие от своей работы;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Развивать эстетическое (эмоционально-оценочное), образное восприятие, эстетические чувства;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Способствовать знакомству классической закономерности народного декоративно-прикладного искусства (колорит, содержание, чередование, симметрия, асимметрия в узоре, изобразительные приемы и т.д.);</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 На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Направления работы: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1. Знакомство с образцами народных художественных промыслов.</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1"/>
          <w:color w:val="000000"/>
        </w:rPr>
        <w:t>2. Самостоятельное создание декоративных изделий.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Основной формой работы являются групповые занятия. </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Индивидуальная работа с детьми на занятиях по ознакомлению с декоративно-прикладным искусством проводиться, для того чтобы: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Выявить примерный уровень развития изобразительной деятельности, отношение к деятельности и декоративно-прикладному искусству. Учитывая индивидуальные способности учащихся.</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lastRenderedPageBreak/>
        <w:t>– Определить возможные перспективные роботы (задачи, содержание, формы, методы).</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Спланировать работу, направленную на развитие творческих способностей.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Индивидуальная работа ведется систематически. Анализируется выполнение задания, качество работы, отношение к деятельности.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Развитие творческого потенциала человека является одной из центральных линий его личностного развития, что и обусловило наше обращение к разработке программы развития творческого потенциала учащихся. Мы рассматриваем творческое развитие как реализацию человеком собственной индивидуальности, отражающей уникальность каждого отдельного человека. Внутренняя жизнь человека — это, прежде всего эмоциональная жизнь; самодостаточным выражением человеческой индивидуальности для нас являются эмоциональные состояния и реакции человека, содержание и модальность которых безошибочно указывают на истинное отношение человека к происходящему.</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Наше исследование показало, что для развития творческого потенциала человека надо в первую очередь обращаться к его эмоциональным состояниям и реакциям. Принимая и поддерживая эмоциональные состояния и реакции человека, мы способствуем проявлению его индивидуальности и творческого потенциала. Систематическое обращение человека к собственным эмоциональным состояниям и реакциям и их подтверждение дает ему ощущение выраженности, собственной уникальности.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xml:space="preserve">Созданная нами программа развития творческого потенциала учащихся, с соблюдением условий </w:t>
      </w:r>
      <w:proofErr w:type="spellStart"/>
      <w:r w:rsidRPr="008D5008">
        <w:rPr>
          <w:rStyle w:val="c4"/>
          <w:color w:val="000000"/>
        </w:rPr>
        <w:t>безоценочного</w:t>
      </w:r>
      <w:proofErr w:type="spellEnd"/>
      <w:r w:rsidRPr="008D5008">
        <w:rPr>
          <w:rStyle w:val="c4"/>
          <w:color w:val="000000"/>
        </w:rPr>
        <w:t xml:space="preserve"> принятия и поддержки эмоциональных состояний и реакций учащихся, создания атмосферы психологической безопасности, а также </w:t>
      </w:r>
      <w:proofErr w:type="spellStart"/>
      <w:r w:rsidRPr="008D5008">
        <w:rPr>
          <w:rStyle w:val="c4"/>
          <w:color w:val="000000"/>
        </w:rPr>
        <w:t>проблемности</w:t>
      </w:r>
      <w:proofErr w:type="spellEnd"/>
      <w:r w:rsidRPr="008D5008">
        <w:rPr>
          <w:rStyle w:val="c4"/>
          <w:color w:val="000000"/>
        </w:rPr>
        <w:t>, диалогичности, индивидуализации, представляет собой надежный инструмент развития творческого. Механизм развития творческого потенциала через эмоции, через проявление человеком своей индивидуальности универсален; он работает во всех возрастах. Но она должна осуществляться с учетом возрастных новообразований детей.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В младшем школьном возрасте эта работа строится с учетом интересов детей, лежащих в предметном мире. Возможность выразить эти интересы через свое эмоциональное отношение к окружающему дает детям ощущение выраженности собственной уникальности. Характерная для младших ш</w:t>
      </w:r>
      <w:r w:rsidR="0082103D">
        <w:rPr>
          <w:rStyle w:val="c4"/>
          <w:color w:val="000000"/>
        </w:rPr>
        <w:t>кольников ориентация на взросл</w:t>
      </w:r>
      <w:r w:rsidRPr="008D5008">
        <w:rPr>
          <w:rStyle w:val="c4"/>
          <w:color w:val="000000"/>
        </w:rPr>
        <w:t>ых – как авторитет и образец для подражания – делает этот подход в руках педагога мощным развивающим средством, позволяющим быстро добиваться не только повышения уровня творческого и интеллектуального развития детей, но и позитивных изменений в их поведении, проявляющихся в возрастании ответственности за свое поведение и ощущение большей свободы в общении.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Для подростков чрезвычайно значимым является их собственный внутренний мир — мир тайных переживаний и его выражение в общении со сверстниками.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xml:space="preserve">ДПИ является источником творческой деятельности. Художественные достоинства произведений, тщательная </w:t>
      </w:r>
      <w:proofErr w:type="spellStart"/>
      <w:r w:rsidRPr="008D5008">
        <w:rPr>
          <w:rStyle w:val="c4"/>
          <w:color w:val="000000"/>
        </w:rPr>
        <w:t>выверенность</w:t>
      </w:r>
      <w:proofErr w:type="spellEnd"/>
      <w:r w:rsidRPr="008D5008">
        <w:rPr>
          <w:rStyle w:val="c4"/>
          <w:color w:val="000000"/>
        </w:rPr>
        <w:t xml:space="preserve"> форм и содержания орнаментальных композиций заставляет нас постоянно искать и находить в ДПИ яркие и доступные образы для применения их в практике эстетического и нравственного формирования личности дошкольника.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Знакомство детей с ДПИ позволяет показать особенности и традиции каждого вида, вариативность узоров, некоторые приемы мастеров и побуждает желание и навыки в создании композиции, развить творческие способности.</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комбинации цветов, сопоставлять формы, величины, положение элементов на плоскости предмета.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 xml:space="preserve">Эстетическое и трудовое воспитание средствами декоративно-прикладного искусства тесно связано с образованием и обучением, а эффективность этого единства во многом </w:t>
      </w:r>
      <w:r w:rsidRPr="008D5008">
        <w:rPr>
          <w:rStyle w:val="c4"/>
          <w:color w:val="000000"/>
        </w:rPr>
        <w:lastRenderedPageBreak/>
        <w:t>зависит от организационно-методического уровня постановки учебно-воспитательного процесса.</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Декоративно-прикладное творчество один из видов изобразительного искусства, является составной частью искусства народа и несет в себе духовные и эстетические ценности, накопленные трудом и талантом многих поколений.</w:t>
      </w:r>
    </w:p>
    <w:p w:rsidR="008D5008" w:rsidRPr="008D5008" w:rsidRDefault="008D5008" w:rsidP="008D5008">
      <w:pPr>
        <w:pStyle w:val="c2"/>
        <w:shd w:val="clear" w:color="auto" w:fill="FFFFFF"/>
        <w:spacing w:before="0" w:beforeAutospacing="0" w:after="0" w:afterAutospacing="0"/>
        <w:ind w:firstLine="284"/>
        <w:rPr>
          <w:color w:val="000000"/>
        </w:rPr>
      </w:pPr>
      <w:r w:rsidRPr="008D5008">
        <w:rPr>
          <w:rStyle w:val="c4"/>
          <w:color w:val="000000"/>
        </w:rPr>
        <w:t>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w:t>
      </w:r>
    </w:p>
    <w:p w:rsidR="00E3155E" w:rsidRDefault="00E3155E">
      <w:pPr>
        <w:rPr>
          <w:rFonts w:ascii="Times New Roman" w:hAnsi="Times New Roman" w:cs="Times New Roman"/>
          <w:sz w:val="24"/>
          <w:szCs w:val="24"/>
        </w:rPr>
      </w:pPr>
    </w:p>
    <w:p w:rsidR="008D5008" w:rsidRDefault="008D5008">
      <w:pPr>
        <w:rPr>
          <w:rFonts w:ascii="Times New Roman" w:hAnsi="Times New Roman" w:cs="Times New Roman"/>
          <w:sz w:val="24"/>
          <w:szCs w:val="24"/>
        </w:rPr>
      </w:pPr>
    </w:p>
    <w:p w:rsidR="008D5008" w:rsidRDefault="008D5008">
      <w:pPr>
        <w:rPr>
          <w:rFonts w:ascii="Times New Roman" w:hAnsi="Times New Roman" w:cs="Times New Roman"/>
          <w:sz w:val="24"/>
          <w:szCs w:val="24"/>
        </w:rPr>
      </w:pPr>
    </w:p>
    <w:p w:rsidR="008D5008" w:rsidRDefault="008D5008">
      <w:pPr>
        <w:rPr>
          <w:rFonts w:ascii="Times New Roman" w:hAnsi="Times New Roman" w:cs="Times New Roman"/>
          <w:sz w:val="24"/>
          <w:szCs w:val="24"/>
        </w:rPr>
      </w:pP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Segoe UI" w:eastAsia="Times New Roman" w:hAnsi="Segoe UI" w:cs="Segoe UI"/>
          <w:color w:val="010101"/>
          <w:sz w:val="24"/>
          <w:szCs w:val="24"/>
          <w:lang w:eastAsia="ru-RU"/>
        </w:rPr>
        <w:t xml:space="preserve"> </w:t>
      </w:r>
    </w:p>
    <w:tbl>
      <w:tblPr>
        <w:tblW w:w="8961" w:type="dxa"/>
        <w:tblCellSpacing w:w="15" w:type="dxa"/>
        <w:tblCellMar>
          <w:top w:w="15" w:type="dxa"/>
          <w:left w:w="15" w:type="dxa"/>
          <w:bottom w:w="15" w:type="dxa"/>
          <w:right w:w="15" w:type="dxa"/>
        </w:tblCellMar>
        <w:tblLook w:val="04A0" w:firstRow="1" w:lastRow="0" w:firstColumn="1" w:lastColumn="0" w:noHBand="0" w:noVBand="1"/>
      </w:tblPr>
      <w:tblGrid>
        <w:gridCol w:w="2992"/>
        <w:gridCol w:w="2977"/>
        <w:gridCol w:w="2992"/>
      </w:tblGrid>
      <w:tr w:rsidR="008D5008" w:rsidRPr="008D5008" w:rsidTr="008D5008">
        <w:trPr>
          <w:tblCellSpacing w:w="15" w:type="dxa"/>
        </w:trPr>
        <w:tc>
          <w:tcPr>
            <w:tcW w:w="0" w:type="auto"/>
            <w:tcMar>
              <w:top w:w="75" w:type="dxa"/>
              <w:left w:w="150" w:type="dxa"/>
              <w:bottom w:w="75" w:type="dxa"/>
              <w:right w:w="150" w:type="dxa"/>
            </w:tcMar>
            <w:hideMark/>
          </w:tcPr>
          <w:p w:rsidR="008D5008" w:rsidRPr="008D5008" w:rsidRDefault="008D5008" w:rsidP="0082103D">
            <w:pPr>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r>
      <w:tr w:rsidR="008D5008" w:rsidRPr="008D5008" w:rsidTr="008D5008">
        <w:trPr>
          <w:tblCellSpacing w:w="15" w:type="dxa"/>
        </w:trPr>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r>
      <w:tr w:rsidR="008D5008" w:rsidRPr="008D5008" w:rsidTr="008D5008">
        <w:trPr>
          <w:tblCellSpacing w:w="15" w:type="dxa"/>
        </w:trPr>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r>
      <w:tr w:rsidR="008D5008" w:rsidRPr="008D5008" w:rsidTr="0082103D">
        <w:trPr>
          <w:trHeight w:val="24"/>
          <w:tblCellSpacing w:w="15" w:type="dxa"/>
        </w:trPr>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r>
      <w:tr w:rsidR="008D5008" w:rsidRPr="008D5008" w:rsidTr="008D5008">
        <w:trPr>
          <w:tblCellSpacing w:w="15" w:type="dxa"/>
        </w:trPr>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r>
      <w:tr w:rsidR="008D5008" w:rsidRPr="008D5008" w:rsidTr="0082103D">
        <w:trPr>
          <w:trHeight w:val="24"/>
          <w:tblCellSpacing w:w="15" w:type="dxa"/>
        </w:trPr>
        <w:tc>
          <w:tcPr>
            <w:tcW w:w="0" w:type="auto"/>
            <w:tcMar>
              <w:top w:w="75" w:type="dxa"/>
              <w:left w:w="150" w:type="dxa"/>
              <w:bottom w:w="75" w:type="dxa"/>
              <w:right w:w="150" w:type="dxa"/>
            </w:tcMar>
            <w:hideMark/>
          </w:tcPr>
          <w:p w:rsidR="0082103D" w:rsidRPr="008D5008" w:rsidRDefault="0082103D"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D5008" w:rsidRPr="008D5008" w:rsidRDefault="008D5008" w:rsidP="008D5008">
            <w:pPr>
              <w:spacing w:after="0" w:line="240" w:lineRule="auto"/>
              <w:rPr>
                <w:rFonts w:ascii="Times New Roman" w:eastAsia="Times New Roman" w:hAnsi="Times New Roman" w:cs="Times New Roman"/>
                <w:sz w:val="24"/>
                <w:szCs w:val="24"/>
                <w:lang w:eastAsia="ru-RU"/>
              </w:rPr>
            </w:pPr>
          </w:p>
        </w:tc>
      </w:tr>
    </w:tbl>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i/>
          <w:iCs/>
          <w:color w:val="010101"/>
          <w:sz w:val="24"/>
          <w:szCs w:val="24"/>
          <w:lang w:eastAsia="ru-RU"/>
        </w:rPr>
        <w:t>Введение.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 наше время проблема развития творческой личности получает небывалую актуальность, а работа в этом направлении практическую значимость. У многих детей способности не проявляются, они спрятаны глубоко внутри. Основная работа ложится на педагогов дополнительного образования, которые закладывают основы творческой деятельности, развивают креативные способности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 детском возрасте очень большую роль играет фантазия и воображение ребенка. К сожалению, большинство родителей не уделяют должного внимания развитию детского воображения, чем значительно ограничивают возможности детей в будущем. Воображение и фантазия помогают людям и в отношениях, и в работе, но что самое главное — творческие люди умеют выражать свою индивидуальность, что помогает достичь успеха в любом деле. В будущем детям, которые умеют мыслить неординарно, искать решение нестандартными путями, будет проще выбрать профессию и найти в жизни свой путь.</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До определенной поры никто не знает, какой талант, какие именно способности</w:t>
      </w:r>
      <w:r w:rsidR="0082103D">
        <w:rPr>
          <w:rFonts w:ascii="Times New Roman" w:eastAsia="Times New Roman" w:hAnsi="Times New Roman" w:cs="Times New Roman"/>
          <w:color w:val="010101"/>
          <w:sz w:val="24"/>
          <w:szCs w:val="24"/>
          <w:lang w:eastAsia="ru-RU"/>
        </w:rPr>
        <w:t xml:space="preserve"> проявятся у ребенка — к музыке</w:t>
      </w:r>
      <w:r w:rsidRPr="008D5008">
        <w:rPr>
          <w:rFonts w:ascii="Times New Roman" w:eastAsia="Times New Roman" w:hAnsi="Times New Roman" w:cs="Times New Roman"/>
          <w:color w:val="010101"/>
          <w:sz w:val="24"/>
          <w:szCs w:val="24"/>
          <w:lang w:eastAsia="ru-RU"/>
        </w:rPr>
        <w:t>, к рисованию, к конструированию или же к танцам. Творчество начинается с желания что-либо создать своими руками. Творение, создание — это выход из обыденного течения жизни, открытие в себе новых возможностей. Те, кто становятся на путь творчества, движутся к вершинам искусства.</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Заботливые родители должны сформировать соответствующую среду, в которой у ребенка смогут проявиться его способности к творческим видам деятельности. «Но где взять для этого время? — спросит большинство из родителей. Ответ прост. Большую </w:t>
      </w:r>
      <w:r w:rsidRPr="008D5008">
        <w:rPr>
          <w:rFonts w:ascii="Times New Roman" w:eastAsia="Times New Roman" w:hAnsi="Times New Roman" w:cs="Times New Roman"/>
          <w:color w:val="010101"/>
          <w:sz w:val="24"/>
          <w:szCs w:val="24"/>
          <w:lang w:eastAsia="ru-RU"/>
        </w:rPr>
        <w:lastRenderedPageBreak/>
        <w:t>помощь родителям в решении этого вопроса могут оказать учреждения дополнительного образования, где существует множество объединений по различным направлениям. Все они будут способствовать развитию творческих способностей. Но при этом не следует записывать ребенка в как можно большее число кружков и секций. Всесторонне развитый ребенок — это хорошо, но очень утомительно для нервной системы, особенно младших школьников.</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Занятия оригами, лепкой, рисование</w:t>
      </w:r>
      <w:r w:rsidR="0082103D">
        <w:rPr>
          <w:rFonts w:ascii="Times New Roman" w:eastAsia="Times New Roman" w:hAnsi="Times New Roman" w:cs="Times New Roman"/>
          <w:color w:val="010101"/>
          <w:sz w:val="24"/>
          <w:szCs w:val="24"/>
          <w:lang w:eastAsia="ru-RU"/>
        </w:rPr>
        <w:t xml:space="preserve">м, аппликацией, </w:t>
      </w:r>
      <w:r w:rsidRPr="008D5008">
        <w:rPr>
          <w:rFonts w:ascii="Times New Roman" w:eastAsia="Times New Roman" w:hAnsi="Times New Roman" w:cs="Times New Roman"/>
          <w:color w:val="010101"/>
          <w:sz w:val="24"/>
          <w:szCs w:val="24"/>
          <w:lang w:eastAsia="ru-RU"/>
        </w:rPr>
        <w:t>конструированием, вырезанием, выжиганием, вышивкой и </w:t>
      </w:r>
      <w:proofErr w:type="spellStart"/>
      <w:r w:rsidRPr="008D5008">
        <w:rPr>
          <w:rFonts w:ascii="Times New Roman" w:eastAsia="Times New Roman" w:hAnsi="Times New Roman" w:cs="Times New Roman"/>
          <w:color w:val="010101"/>
          <w:sz w:val="24"/>
          <w:szCs w:val="24"/>
          <w:lang w:eastAsia="ru-RU"/>
        </w:rPr>
        <w:t>бисероплетением</w:t>
      </w:r>
      <w:proofErr w:type="spellEnd"/>
      <w:r w:rsidRPr="008D5008">
        <w:rPr>
          <w:rFonts w:ascii="Times New Roman" w:eastAsia="Times New Roman" w:hAnsi="Times New Roman" w:cs="Times New Roman"/>
          <w:color w:val="010101"/>
          <w:sz w:val="24"/>
          <w:szCs w:val="24"/>
          <w:lang w:eastAsia="ru-RU"/>
        </w:rPr>
        <w:t xml:space="preserve"> — замечательные способы повлиять на развитие творческих способностей детей. Всем этим видам творчества обучаются дети </w:t>
      </w:r>
      <w:r w:rsidR="0082103D" w:rsidRPr="008D5008">
        <w:rPr>
          <w:rFonts w:ascii="Times New Roman" w:eastAsia="Times New Roman" w:hAnsi="Times New Roman" w:cs="Times New Roman"/>
          <w:color w:val="010101"/>
          <w:sz w:val="24"/>
          <w:szCs w:val="24"/>
          <w:lang w:eastAsia="ru-RU"/>
        </w:rPr>
        <w:t>в объединении</w:t>
      </w:r>
      <w:r w:rsidRPr="008D5008">
        <w:rPr>
          <w:rFonts w:ascii="Times New Roman" w:eastAsia="Times New Roman" w:hAnsi="Times New Roman" w:cs="Times New Roman"/>
          <w:color w:val="010101"/>
          <w:sz w:val="24"/>
          <w:szCs w:val="24"/>
          <w:lang w:eastAsia="ru-RU"/>
        </w:rPr>
        <w:t xml:space="preserve"> «Умелые руки» декоративно-прикладной направленности.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Поэтому данная статья «Развитие творческих способностей младших школьников в процессе занятий декоративно-прикладным творчеством» является актуальной, и позволяет целенаправленно работать над повышением своего педагогического мастерства и качества обучения и воспитания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2. Содержание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i/>
          <w:iCs/>
          <w:color w:val="010101"/>
          <w:sz w:val="24"/>
          <w:szCs w:val="24"/>
          <w:lang w:eastAsia="ru-RU"/>
        </w:rPr>
        <w:t>2.1. Цели и задачи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Мы живем в век невиданной еще в истории человечества научно-технической революции; и жизнь во всех ее проявлениях становится разнообразнее и сложнее; она, чем дальше, тем больше, требует от человека не шаблонных, привычных действий, освященных многовековыми традициями, а подвижности мышления, быстрой ориентировки, творческого подхода к решению больших и малых задач.</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Развивать творческие способности надо начинать с самого раннего возраста детей, так как первые годы жизни ребенка – самые ценные для его будущего, и надо как можно полнее использовать их. Занятие декоративно прикладным творчеством имеет большое значение для гармоничного развития обучающихся, способствует развитию творчества, пробуждает фантазию, воображение, содействует развитию ручных умений, чувства формы, глазомера и цветоощущения.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На занятиях декоративно прикладного творчества была определена главная цель – создать условия для раскрытия творческого потенциала ребенка, развитие индивидуальных особенностей посредством обучения основам декоративно-прикладного творчества.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Для реализации этой цели предполагается решение следующих образовательных, воспитательных и развивающих задач:</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формировать у обучающихся систему знаний по декоративно-прикладному творчеству; развивать глубокий, устойчивый интерес к декоративно-прикладному творчеству;</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обучать технологиям различных видов прикладного творчества;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развивать природные задатки, творческий потенциал каждого обучающегося: фантазию, наблюдательность;</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формировать и развивать пространственное и логическое мышление посредством работы с различным материалом; развивать моторику рук, глазомер;</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lastRenderedPageBreak/>
        <w:t>способствовать развитию внутренней свободы обучающегося, способности к объективной самооценке и самореализации поведения, чувства собственного достоинства, самоуважения;</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воспитывать уважительное отношение между членами коллектива в совместной творческой деятельности;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i/>
          <w:iCs/>
          <w:color w:val="010101"/>
          <w:sz w:val="24"/>
          <w:szCs w:val="24"/>
          <w:lang w:eastAsia="ru-RU"/>
        </w:rPr>
        <w:t>2.2 Принципы развития творческих способностей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i/>
          <w:iCs/>
          <w:color w:val="010101"/>
          <w:sz w:val="24"/>
          <w:szCs w:val="24"/>
          <w:lang w:eastAsia="ru-RU"/>
        </w:rPr>
        <w:t>на занятиях декоративно прикладного творчества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Занятия декоративно прикладного творчества воспитывают эстетический и художественный вкус детей, закладывают серьезную основу для их дальнейшей деятельности в различных общественных и производственных сферах. Ведь давно уже доказано, что человек с развитым художественным вкусом, большой различительной способностью и творческими навыками изготавливает продукцию более высокого качества и с большей производительностью, чем тот, у которого эти качества не развиты.</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Чтобы работа в объединении осуществлялась успешно и давала наибольший эффект, следует учитывать специфику работы учреждений дополнительного образования детей, понимать ее отличие от школьных занятий. Эта специфика определяется, прежде всего, добровольностью посещения занятий, что в свою очередь накладывает отпечаток на методику работы в объединении. Необходимо исходить из интереса детей к выбранному виду декоративно-прикладного творчества. Для поддержания этого интереса следует учитывать художественные потребности детей, но не отходить от общих правил, касающихся всех учреждений дополнительного образования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Прежде всего, надо помнить, что занятия в объединении – не профессиональное обучение. Поэтому необходимо уделять одинаковое внимание всем детям, независимо от успешности их занятий.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Чрезмерные требования к обучающимся и резкая критика их работы могут погасить интерес, увлеченность новым делом. Надо исходить из того, что творческое начало заложено в каждом ребенке и важно искать способы его раскрытия. Как показывают исследования и педагогическая практика, вера в успех детей приносит реальные плоды.</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Важным моментом поддержания интереса детей к занятиям также является творческая активность. Ребенка должен увлекать сам процесс овладения тем или иным навыком. Поэтому перед ним надо ставить посильные, ясные цели и задачи, обязательно фиксировать достигнутое, а затем предлагать новые задачи.</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Существует распространенное мнение, что творческий потенциал человека не может быть развит, возможно, лишь его освобождение. Однако опыт обучения некоторым аспектам и способам креативного поведения и самовыражения, моделирования творческих действий и способностей в различных сферах деятельности демонстрирует существенный рост показателей креативного мышления, а также появление и усиление таких качеств личности, как независимость, открытость новому опыту, чувствительность к проблемам, высокая потребность в творчестве.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Среди</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условий,</w:t>
      </w:r>
      <w:r w:rsidR="0082103D">
        <w:rPr>
          <w:rFonts w:ascii="Times New Roman" w:eastAsia="Times New Roman" w:hAnsi="Times New Roman" w:cs="Times New Roman"/>
          <w:i/>
          <w:iCs/>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стимулирующих развитие творческого мышления</w:t>
      </w:r>
      <w:r w:rsidRPr="008D5008">
        <w:rPr>
          <w:rFonts w:ascii="Times New Roman" w:eastAsia="Times New Roman" w:hAnsi="Times New Roman" w:cs="Times New Roman"/>
          <w:color w:val="010101"/>
          <w:sz w:val="24"/>
          <w:szCs w:val="24"/>
          <w:lang w:eastAsia="ru-RU"/>
        </w:rPr>
        <w:t>, большинство психологов выделяют следующие: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Ситуации незавершенности или открытости, в отличие от жестко заданных и строго контролируемых;</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lastRenderedPageBreak/>
        <w:t>Решение и поощрение множества вопросов;</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Создание и разработка приемов, стратегий, инструментов, предметов для последующей деятельности;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Стимулирование ответственности и независимости;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Акцент на самостоятельных разработках, наблюдениях, чувствах, обобщениях, сопоставлениях;</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Внимание к интересам детей со стороны родителей, окружающих.</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 то же время, существуют </w:t>
      </w:r>
      <w:r w:rsidRPr="008D5008">
        <w:rPr>
          <w:rFonts w:ascii="Times New Roman" w:eastAsia="Times New Roman" w:hAnsi="Times New Roman" w:cs="Times New Roman"/>
          <w:i/>
          <w:iCs/>
          <w:color w:val="010101"/>
          <w:sz w:val="24"/>
          <w:szCs w:val="24"/>
          <w:lang w:eastAsia="ru-RU"/>
        </w:rPr>
        <w:t>факторы, препятствующие развитию творческих способностей: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Стремление к успеху во что бы то ни стало, недопущение риска;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Неодобрение исследования, воображения, фантазии;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Жесткие половые стереотипы;</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Дифференциация игры и учения: «Учение – это тяжкий труд»;</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Готовность к изменению точки зрения, собственного мнения;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Преклонение перед авторитетами.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Разработаны специальные комплексные программы для развития креативных способностей у обучающихся, в которых развитие всех граней творчества обеспечивается в единстве с интеллектуальным и личностным развитием детей, их индивидуальными потребностями.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Но и в обычных условиях школьного обучения педагог или психолог могут создать условия, стимулирующие развитие творческого мышления и творческой личности в целом. Безусловно, это потребует дополнительных ежедневных усилий, но и принесет истинную радость сотворчества педагога и обучающихся.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Педагог, стремящийся к развитию креативности обучающихся, должен, прежде всего, обеспечивать условия, благоприятные для творчества учащихся в объединении, т.е. облегчать и стимулировать появление вопросов, новых ракурсов, идей. Основной целью такого обучения является организация соответствующего окружения, способствующего формированию творческого мышления к окружающей действительности.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Творческое мышление дает ребенку неограниченные возможности реагирования в различных ситуациях, позволяет преодолеть мыслительные шаблоны и стереотипы, снять ограничения в решении проблем.</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Исходя из этого, можно сделать вывод о том, что реальность жизни диктует необходимость развития именно творческого мышления.</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Организуя занятия декоративно прикладного творчества, следует учитывать </w:t>
      </w:r>
      <w:r w:rsidRPr="008D5008">
        <w:rPr>
          <w:rFonts w:ascii="Times New Roman" w:eastAsia="Times New Roman" w:hAnsi="Times New Roman" w:cs="Times New Roman"/>
          <w:i/>
          <w:iCs/>
          <w:color w:val="010101"/>
          <w:sz w:val="24"/>
          <w:szCs w:val="24"/>
          <w:lang w:eastAsia="ru-RU"/>
        </w:rPr>
        <w:t>возрастные особенности детей младшего школьного возраста</w:t>
      </w:r>
      <w:r w:rsidRPr="008D5008">
        <w:rPr>
          <w:rFonts w:ascii="Times New Roman" w:eastAsia="Times New Roman" w:hAnsi="Times New Roman" w:cs="Times New Roman"/>
          <w:color w:val="010101"/>
          <w:sz w:val="24"/>
          <w:szCs w:val="24"/>
          <w:lang w:eastAsia="ru-RU"/>
        </w:rPr>
        <w:t xml:space="preserve"> и их потребности. Так как этот возраст характеризуется слабой переключаемостью внимания, его неустойчивостью, непроизвольностью памяти и мышления, следует для преодоления этих трудностей </w:t>
      </w:r>
      <w:r w:rsidRPr="008D5008">
        <w:rPr>
          <w:rFonts w:ascii="Times New Roman" w:eastAsia="Times New Roman" w:hAnsi="Times New Roman" w:cs="Times New Roman"/>
          <w:color w:val="010101"/>
          <w:sz w:val="24"/>
          <w:szCs w:val="24"/>
          <w:lang w:eastAsia="ru-RU"/>
        </w:rPr>
        <w:lastRenderedPageBreak/>
        <w:t>использовать дидактические игры. Через игру можно познать ребёнка. Посредством игры можно научить, воспитать, развить в детях всё самое лучшее.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Применение игровых приемов на занятиях как вывод по конкретной его части или его окончания дает детям интеллектуальную разгрузку, которая позволяет лучше усвоить предложенный материал. Учитывая возрастные особенности детей целесообразно во время занятия вводить и двигательные нагрузки. Это могут быть как физкультминутки, так и соревнования, проводимые с использованием изготовленных детьми поделок.</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Главная задача педагога – не определять, а развивать у детей способности.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Поэтому, первый принцип</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 xml:space="preserve">развития </w:t>
      </w:r>
      <w:r w:rsidR="0082103D" w:rsidRPr="008D5008">
        <w:rPr>
          <w:rFonts w:ascii="Times New Roman" w:eastAsia="Times New Roman" w:hAnsi="Times New Roman" w:cs="Times New Roman"/>
          <w:i/>
          <w:iCs/>
          <w:color w:val="010101"/>
          <w:sz w:val="24"/>
          <w:szCs w:val="24"/>
          <w:lang w:eastAsia="ru-RU"/>
        </w:rPr>
        <w:t>творческих способностей,</w:t>
      </w:r>
      <w:r w:rsidRPr="008D5008">
        <w:rPr>
          <w:rFonts w:ascii="Times New Roman" w:eastAsia="Times New Roman" w:hAnsi="Times New Roman" w:cs="Times New Roman"/>
          <w:color w:val="010101"/>
          <w:sz w:val="24"/>
          <w:szCs w:val="24"/>
          <w:lang w:eastAsia="ru-RU"/>
        </w:rPr>
        <w:t xml:space="preserve"> обучающихся состоит в том, чтобы уделять одинаковое внимание всем качествам, входящим в целостную систему творческих способностей. Дело в том, что в разном возрасте у детей способности к различным видам ручного труда развиты неравномерно (рисованию, конструированию, лепке т.д.). Особое внимание педагогу приходится уделять менее развитым способностям, </w:t>
      </w:r>
      <w:proofErr w:type="gramStart"/>
      <w:r w:rsidR="0082103D">
        <w:rPr>
          <w:rFonts w:ascii="Times New Roman" w:eastAsia="Times New Roman" w:hAnsi="Times New Roman" w:cs="Times New Roman"/>
          <w:color w:val="010101"/>
          <w:sz w:val="24"/>
          <w:szCs w:val="24"/>
          <w:lang w:eastAsia="ru-RU"/>
        </w:rPr>
        <w:t>например</w:t>
      </w:r>
      <w:proofErr w:type="gramEnd"/>
      <w:r w:rsidRPr="008D5008">
        <w:rPr>
          <w:rFonts w:ascii="Times New Roman" w:eastAsia="Times New Roman" w:hAnsi="Times New Roman" w:cs="Times New Roman"/>
          <w:color w:val="010101"/>
          <w:sz w:val="24"/>
          <w:szCs w:val="24"/>
          <w:lang w:eastAsia="ru-RU"/>
        </w:rPr>
        <w:t>: зрительно-двигательной координации в младшем возрасте, когда появляется тяга к детализации, обостренному чувству большой формы.</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Бывает и так, что у отдельных ребят слабо выражена наблюдательность или умение видеть характерное в объектах, недостаточно развита способность работать по памяти и представлению и </w:t>
      </w:r>
      <w:r w:rsidR="0082103D" w:rsidRPr="008D5008">
        <w:rPr>
          <w:rFonts w:ascii="Times New Roman" w:eastAsia="Times New Roman" w:hAnsi="Times New Roman" w:cs="Times New Roman"/>
          <w:color w:val="010101"/>
          <w:sz w:val="24"/>
          <w:szCs w:val="24"/>
          <w:lang w:eastAsia="ru-RU"/>
        </w:rPr>
        <w:t>т.д., следовательно</w:t>
      </w:r>
      <w:r w:rsidRPr="008D5008">
        <w:rPr>
          <w:rFonts w:ascii="Times New Roman" w:eastAsia="Times New Roman" w:hAnsi="Times New Roman" w:cs="Times New Roman"/>
          <w:color w:val="010101"/>
          <w:sz w:val="24"/>
          <w:szCs w:val="24"/>
          <w:lang w:eastAsia="ru-RU"/>
        </w:rPr>
        <w:t>, необходимо уделять развитию именно этих качеств.</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Для этого можно использовать различные методы прямого и косвенного стимулирования в зависимости от возраста обучающихся. В младшем школьном возрасте задачи должны носить в основном игровой характер, хотя предполагается постановка и более конкретных задач, это зависит от общего уровня развития учащихся.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Вторым принципом</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развития творческих данных</w:t>
      </w:r>
      <w:r w:rsidRPr="008D5008">
        <w:rPr>
          <w:rFonts w:ascii="Times New Roman" w:eastAsia="Times New Roman" w:hAnsi="Times New Roman" w:cs="Times New Roman"/>
          <w:color w:val="010101"/>
          <w:sz w:val="24"/>
          <w:szCs w:val="24"/>
          <w:lang w:eastAsia="ru-RU"/>
        </w:rPr>
        <w:t> ребенка является объяснение и практический показ приемов работы. Без этого нельзя ожидать от детей хороших результатов.</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Третий принцип</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развития творческих способностей</w:t>
      </w:r>
      <w:r w:rsidRPr="008D5008">
        <w:rPr>
          <w:rFonts w:ascii="Times New Roman" w:eastAsia="Times New Roman" w:hAnsi="Times New Roman" w:cs="Times New Roman"/>
          <w:color w:val="010101"/>
          <w:sz w:val="24"/>
          <w:szCs w:val="24"/>
          <w:lang w:eastAsia="ru-RU"/>
        </w:rPr>
        <w:t> – использование каждого конкретного задания для формирования у детей общих навыков, которые могут им пригодиться в жизни, в любых видах профессиональной деятельности.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Необходимо развивать и такое общее качество, как зрительное восприятие: тонкое, точное (способное улавливать небольшие различия объектов), широкое (охватывать одновременно большое количество объектов).</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Принципиальное значение имеет развитие образного мышления, памяти, волевых и моральных качеств учащихся. Педагог должен использовать любую благоприятную возможность, чтобы этому способствовать.</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Одной из важных задач педагога во время организации занятий декоративно прикладного творчества является развитие эстетического и художественного вкуса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Эстетический вкус рассматривается, как общая способность наслаждаться прекрасным в природе, в человеческих отношениях, в искусстве. Отсюда – у детей необходимо, прежде всего, воспитывать это представление о прекрасном, как о совершенстве, гармоничности, целесообразности, завершенности предметов и явлений действительности.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Планируя занятия декоративно прикладного творчества следует опираться на принципы доступности и посильности, сознательности и активности. Активность обучающегося </w:t>
      </w:r>
      <w:r w:rsidRPr="008D5008">
        <w:rPr>
          <w:rFonts w:ascii="Times New Roman" w:eastAsia="Times New Roman" w:hAnsi="Times New Roman" w:cs="Times New Roman"/>
          <w:color w:val="010101"/>
          <w:sz w:val="24"/>
          <w:szCs w:val="24"/>
          <w:lang w:eastAsia="ru-RU"/>
        </w:rPr>
        <w:lastRenderedPageBreak/>
        <w:t>должна быть направлена не столько на простое запоминание и проявление внимания, сколько на сам процесс самостоятельного добывания знаний.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Учебный материал также должен усваиваться по принципу от простого к сложному. Например, при изучении техники аппликация предполагается сначала вырезание простых форм, затем более сложных; предметная аппликация сменяется различными сюжетными композициями и т.п.</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Ребенок с самого раннего возраста тянется к прекрасному, его трудно обмануть, убедить принять уродливое за красивое, и роль взрослого – не допустить создания ребенком «промежуточных» работ, сделанных кое-как, которые он с легкостью может порвать или выбросить. Каждая работа должна иметь законченный вариант, даже если это просто маленькая божья коровка на зеленом листе или гриб в траве. Обязательно надо оформить работу, если она это предполагает в рамочку. Такую работу невозможно выбросить. Следует оценить труд ребенка по достоинству и не забыть похвалить его. Похвала, признание творческих способностей ребенка утверждают его как личность, помогают вырасти уверенности в своем </w:t>
      </w:r>
      <w:proofErr w:type="gramStart"/>
      <w:r w:rsidRPr="008D5008">
        <w:rPr>
          <w:rFonts w:ascii="Times New Roman" w:eastAsia="Times New Roman" w:hAnsi="Times New Roman" w:cs="Times New Roman"/>
          <w:color w:val="010101"/>
          <w:sz w:val="24"/>
          <w:szCs w:val="24"/>
          <w:lang w:eastAsia="ru-RU"/>
        </w:rPr>
        <w:t>Я</w:t>
      </w:r>
      <w:proofErr w:type="gramEnd"/>
      <w:r w:rsidRPr="008D5008">
        <w:rPr>
          <w:rFonts w:ascii="Times New Roman" w:eastAsia="Times New Roman" w:hAnsi="Times New Roman" w:cs="Times New Roman"/>
          <w:color w:val="010101"/>
          <w:sz w:val="24"/>
          <w:szCs w:val="24"/>
          <w:lang w:eastAsia="ru-RU"/>
        </w:rPr>
        <w:t>: Я могу! Я умею! У меня все получится!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i/>
          <w:iCs/>
          <w:color w:val="010101"/>
          <w:sz w:val="24"/>
          <w:szCs w:val="24"/>
          <w:lang w:eastAsia="ru-RU"/>
        </w:rPr>
        <w:t>2.3. Формы, методы и средства учебно</w:t>
      </w:r>
      <w:r w:rsidRPr="008D5008">
        <w:rPr>
          <w:rFonts w:ascii="Times New Roman" w:eastAsia="Times New Roman" w:hAnsi="Times New Roman" w:cs="Times New Roman"/>
          <w:color w:val="010101"/>
          <w:sz w:val="24"/>
          <w:szCs w:val="24"/>
          <w:lang w:eastAsia="ru-RU"/>
        </w:rPr>
        <w:t>-</w:t>
      </w:r>
      <w:r w:rsidRPr="008D5008">
        <w:rPr>
          <w:rFonts w:ascii="Times New Roman" w:eastAsia="Times New Roman" w:hAnsi="Times New Roman" w:cs="Times New Roman"/>
          <w:i/>
          <w:iCs/>
          <w:color w:val="010101"/>
          <w:sz w:val="24"/>
          <w:szCs w:val="24"/>
          <w:lang w:eastAsia="ru-RU"/>
        </w:rPr>
        <w:t>воспитательной</w:t>
      </w:r>
      <w:r w:rsidR="0082103D">
        <w:rPr>
          <w:rFonts w:ascii="Times New Roman" w:eastAsia="Times New Roman" w:hAnsi="Times New Roman" w:cs="Times New Roman"/>
          <w:i/>
          <w:iCs/>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работы</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Для достижения определенных результатов в своей педагогической деятельности и на занятиях декоративно прикладного творчества использую следующие</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color w:val="010101"/>
          <w:sz w:val="24"/>
          <w:szCs w:val="24"/>
          <w:lang w:eastAsia="ru-RU"/>
        </w:rPr>
        <w:t>методы обучения: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устное изложение учебного материала (объяснение технологических приемов работы разных направлений ручного труда, принципов работы инструментов и приспособлений, необходимых для работы, рассказ об истории аппликации, происхождения бумаги и т.д.).</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беседа (для проверки знаний и для сообщения обучающимся новых знаний).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учебная демонстрация (показ изучаемых образцов изделий, инструментов и т.п., учебно-наглядных пособий, технической документации, трудовых приемов и операций).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методы проверки и оценки знаний, умений и навыков обучающихся (устные вопросы, контрольные вопросы, карточки-задания, итоговые выставки, карточки-задания и т. п.).</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Применяя совокупность различных методов обучения, нужно использовать их не только для передачи обучающимся знаний, умений и навыков, но и для формирования детей всестороннего развития их личности.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Большое место в практике учебно-воспитательной работы занимает такой метод постановки педагогической задачи, как </w:t>
      </w:r>
      <w:r w:rsidRPr="008D5008">
        <w:rPr>
          <w:rFonts w:ascii="Times New Roman" w:eastAsia="Times New Roman" w:hAnsi="Times New Roman" w:cs="Times New Roman"/>
          <w:i/>
          <w:iCs/>
          <w:color w:val="010101"/>
          <w:sz w:val="24"/>
          <w:szCs w:val="24"/>
          <w:lang w:eastAsia="ru-RU"/>
        </w:rPr>
        <w:t>инструктаж.</w:t>
      </w:r>
      <w:r w:rsidRPr="008D5008">
        <w:rPr>
          <w:rFonts w:ascii="Times New Roman" w:eastAsia="Times New Roman" w:hAnsi="Times New Roman" w:cs="Times New Roman"/>
          <w:color w:val="010101"/>
          <w:sz w:val="24"/>
          <w:szCs w:val="24"/>
          <w:lang w:eastAsia="ru-RU"/>
        </w:rPr>
        <w:t> Он применяется, если обучающимся предстоит выполнение самостоятельной работы. Инструктаж содержит установку на выполнение обучающимися определенных практических действий, что облегчает работу, предупреждает излишние вопросы, позволяет осуществить единство требований к знаниям и умениям учеников. По форме инструктажи бывают </w:t>
      </w:r>
      <w:r w:rsidRPr="008D5008">
        <w:rPr>
          <w:rFonts w:ascii="Times New Roman" w:eastAsia="Times New Roman" w:hAnsi="Times New Roman" w:cs="Times New Roman"/>
          <w:i/>
          <w:iCs/>
          <w:color w:val="010101"/>
          <w:sz w:val="24"/>
          <w:szCs w:val="24"/>
          <w:lang w:eastAsia="ru-RU"/>
        </w:rPr>
        <w:t>устными, письменными, наглядными и комплексными.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На занятиях метод </w:t>
      </w:r>
      <w:r w:rsidRPr="008D5008">
        <w:rPr>
          <w:rFonts w:ascii="Times New Roman" w:eastAsia="Times New Roman" w:hAnsi="Times New Roman" w:cs="Times New Roman"/>
          <w:i/>
          <w:iCs/>
          <w:color w:val="010101"/>
          <w:sz w:val="24"/>
          <w:szCs w:val="24"/>
          <w:lang w:eastAsia="ru-RU"/>
        </w:rPr>
        <w:t>иллюстрации</w:t>
      </w:r>
      <w:r w:rsidRPr="008D5008">
        <w:rPr>
          <w:rFonts w:ascii="Times New Roman" w:eastAsia="Times New Roman" w:hAnsi="Times New Roman" w:cs="Times New Roman"/>
          <w:color w:val="010101"/>
          <w:sz w:val="24"/>
          <w:szCs w:val="24"/>
          <w:lang w:eastAsia="ru-RU"/>
        </w:rPr>
        <w:t> и </w:t>
      </w:r>
      <w:r w:rsidRPr="008D5008">
        <w:rPr>
          <w:rFonts w:ascii="Times New Roman" w:eastAsia="Times New Roman" w:hAnsi="Times New Roman" w:cs="Times New Roman"/>
          <w:i/>
          <w:iCs/>
          <w:color w:val="010101"/>
          <w:sz w:val="24"/>
          <w:szCs w:val="24"/>
          <w:lang w:eastAsia="ru-RU"/>
        </w:rPr>
        <w:t>демонстрации</w:t>
      </w:r>
      <w:r w:rsidRPr="008D5008">
        <w:rPr>
          <w:rFonts w:ascii="Times New Roman" w:eastAsia="Times New Roman" w:hAnsi="Times New Roman" w:cs="Times New Roman"/>
          <w:color w:val="010101"/>
          <w:sz w:val="24"/>
          <w:szCs w:val="24"/>
          <w:lang w:eastAsia="ru-RU"/>
        </w:rPr>
        <w:t> имеет большое значение, т.к. наглядное представление обучающимся каких-либо образцов, изделий, изображений и действий дает возможность лучшему усвоению и запоминанию нового материала, чем «сухое» изложение темы.</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lastRenderedPageBreak/>
        <w:t>Для достижения результативности и эффективности в своей педагогической работе, в обучении и воспитании детей, на занятиях декоративно прикладного творчества использую следующие формы обучения: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Фронтальная.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Коллективная.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Групповая.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Индивидуальная.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Большая роль в овладении направлений ручного труда (аппликация, </w:t>
      </w:r>
      <w:proofErr w:type="spellStart"/>
      <w:r w:rsidRPr="008D5008">
        <w:rPr>
          <w:rFonts w:ascii="Times New Roman" w:eastAsia="Times New Roman" w:hAnsi="Times New Roman" w:cs="Times New Roman"/>
          <w:color w:val="010101"/>
          <w:sz w:val="24"/>
          <w:szCs w:val="24"/>
          <w:lang w:eastAsia="ru-RU"/>
        </w:rPr>
        <w:t>бумагопластика</w:t>
      </w:r>
      <w:proofErr w:type="spellEnd"/>
      <w:r w:rsidRPr="008D5008">
        <w:rPr>
          <w:rFonts w:ascii="Times New Roman" w:eastAsia="Times New Roman" w:hAnsi="Times New Roman" w:cs="Times New Roman"/>
          <w:color w:val="010101"/>
          <w:sz w:val="24"/>
          <w:szCs w:val="24"/>
          <w:lang w:eastAsia="ru-RU"/>
        </w:rPr>
        <w:t>, работа с природным материалом и т.п.) отводится индивидуальному подходу к детям, который обязателен на всех этапах работы кружка.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Дети все разные, каждому характерны свои природные задатки. Это различие обнаруживается и в их специальных способностях, и в особенностях их общей эмоциональной реактивности и чувствительности, их подвижности и работоспособности. Педагогу следует знать, что одних и тех же результатов можно достигнуть, используя разные индивидуальные подходы к ребенку, </w:t>
      </w:r>
      <w:r w:rsidR="0082103D" w:rsidRPr="008D5008">
        <w:rPr>
          <w:rFonts w:ascii="Times New Roman" w:eastAsia="Times New Roman" w:hAnsi="Times New Roman" w:cs="Times New Roman"/>
          <w:color w:val="010101"/>
          <w:sz w:val="24"/>
          <w:szCs w:val="24"/>
          <w:lang w:eastAsia="ru-RU"/>
        </w:rPr>
        <w:t>например:</w:t>
      </w:r>
      <w:r w:rsidRPr="008D5008">
        <w:rPr>
          <w:rFonts w:ascii="Times New Roman" w:eastAsia="Times New Roman" w:hAnsi="Times New Roman" w:cs="Times New Roman"/>
          <w:color w:val="010101"/>
          <w:sz w:val="24"/>
          <w:szCs w:val="24"/>
          <w:lang w:eastAsia="ru-RU"/>
        </w:rPr>
        <w:t xml:space="preserve"> подбирать соответствующие задания, определенный режим работы, с учетом способностей ориентировать на тот или иной вид деятельности и т.п.</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Подчеркивая необходимость </w:t>
      </w:r>
      <w:r w:rsidRPr="008D5008">
        <w:rPr>
          <w:rFonts w:ascii="Times New Roman" w:eastAsia="Times New Roman" w:hAnsi="Times New Roman" w:cs="Times New Roman"/>
          <w:i/>
          <w:iCs/>
          <w:color w:val="010101"/>
          <w:sz w:val="24"/>
          <w:szCs w:val="24"/>
          <w:lang w:eastAsia="ru-RU"/>
        </w:rPr>
        <w:t>индивидуального подхода</w:t>
      </w:r>
      <w:r w:rsidRPr="008D5008">
        <w:rPr>
          <w:rFonts w:ascii="Times New Roman" w:eastAsia="Times New Roman" w:hAnsi="Times New Roman" w:cs="Times New Roman"/>
          <w:color w:val="010101"/>
          <w:sz w:val="24"/>
          <w:szCs w:val="24"/>
          <w:lang w:eastAsia="ru-RU"/>
        </w:rPr>
        <w:t> в творческом развитии обучающихся, надо всегда помнить, что главным остается развитие их личности в органическом единстве общих требований и индивидуальных особенностей. Как бы ребенок ни был своеобразен, талантлив, его личные качества формируются в коллективе. Отсюда – задача сформировать сплоченный, влиятельный, дружный коллектив. Этому могут способствовать коллективные работы, которые не только нужны для успешной работы объединения, но и позволяют за короткий срок обучающимся выполнить большую совместную, значительную работу, например, «Транспорт», «</w:t>
      </w:r>
      <w:proofErr w:type="spellStart"/>
      <w:r w:rsidRPr="008D5008">
        <w:rPr>
          <w:rFonts w:ascii="Times New Roman" w:eastAsia="Times New Roman" w:hAnsi="Times New Roman" w:cs="Times New Roman"/>
          <w:color w:val="010101"/>
          <w:sz w:val="24"/>
          <w:szCs w:val="24"/>
          <w:lang w:eastAsia="ru-RU"/>
        </w:rPr>
        <w:t>Топиарий</w:t>
      </w:r>
      <w:proofErr w:type="spellEnd"/>
      <w:r w:rsidRPr="008D5008">
        <w:rPr>
          <w:rFonts w:ascii="Times New Roman" w:eastAsia="Times New Roman" w:hAnsi="Times New Roman" w:cs="Times New Roman"/>
          <w:color w:val="010101"/>
          <w:sz w:val="24"/>
          <w:szCs w:val="24"/>
          <w:lang w:eastAsia="ru-RU"/>
        </w:rPr>
        <w:t>» и др.</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Главной целью </w:t>
      </w:r>
      <w:r w:rsidRPr="008D5008">
        <w:rPr>
          <w:rFonts w:ascii="Times New Roman" w:eastAsia="Times New Roman" w:hAnsi="Times New Roman" w:cs="Times New Roman"/>
          <w:i/>
          <w:iCs/>
          <w:color w:val="010101"/>
          <w:sz w:val="24"/>
          <w:szCs w:val="24"/>
          <w:lang w:eastAsia="ru-RU"/>
        </w:rPr>
        <w:t>коллективного обучения</w:t>
      </w:r>
      <w:r w:rsidRPr="008D5008">
        <w:rPr>
          <w:rFonts w:ascii="Times New Roman" w:eastAsia="Times New Roman" w:hAnsi="Times New Roman" w:cs="Times New Roman"/>
          <w:color w:val="010101"/>
          <w:sz w:val="24"/>
          <w:szCs w:val="24"/>
          <w:lang w:eastAsia="ru-RU"/>
        </w:rPr>
        <w:t> является развитие способностей обучающихся, понимание и принятие другого, способность подхватить и творчески продолжить его замысел.</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При</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i/>
          <w:iCs/>
          <w:color w:val="010101"/>
          <w:sz w:val="24"/>
          <w:szCs w:val="24"/>
          <w:lang w:eastAsia="ru-RU"/>
        </w:rPr>
        <w:t>фронтальном обучении</w:t>
      </w:r>
      <w:r w:rsidRPr="008D5008">
        <w:rPr>
          <w:rFonts w:ascii="Times New Roman" w:eastAsia="Times New Roman" w:hAnsi="Times New Roman" w:cs="Times New Roman"/>
          <w:color w:val="010101"/>
          <w:sz w:val="24"/>
          <w:szCs w:val="24"/>
          <w:lang w:eastAsia="ru-RU"/>
        </w:rPr>
        <w:t> педаго</w:t>
      </w:r>
      <w:r w:rsidR="0082103D">
        <w:rPr>
          <w:rFonts w:ascii="Times New Roman" w:eastAsia="Times New Roman" w:hAnsi="Times New Roman" w:cs="Times New Roman"/>
          <w:color w:val="010101"/>
          <w:sz w:val="24"/>
          <w:szCs w:val="24"/>
          <w:lang w:eastAsia="ru-RU"/>
        </w:rPr>
        <w:t>г управляет учебно-</w:t>
      </w:r>
      <w:r w:rsidRPr="008D5008">
        <w:rPr>
          <w:rFonts w:ascii="Times New Roman" w:eastAsia="Times New Roman" w:hAnsi="Times New Roman" w:cs="Times New Roman"/>
          <w:color w:val="010101"/>
          <w:sz w:val="24"/>
          <w:szCs w:val="24"/>
          <w:lang w:eastAsia="ru-RU"/>
        </w:rPr>
        <w:t>познавательной деятельностью всего коллектива, работающего над единой задачей.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Педагогическая эффективность фронтальной работы во многом зависит от умения педагога держать в поле зрения весь коллектив, и при этом не упускать из виду работу каждого обучающегося.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Ее результативность неизменно повышается, если педагогу удается создать атмосферу творческой, коллективной работы, поддерживать внимание и активность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Фронтальная работа может использоваться на всех этапах занятия, однако она, будучи ориентирована на среднего обучающегося, должна дополняться групповой и индивидуальной формами.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Рационально на занятиях использовать и </w:t>
      </w:r>
      <w:r w:rsidRPr="008D5008">
        <w:rPr>
          <w:rFonts w:ascii="Times New Roman" w:eastAsia="Times New Roman" w:hAnsi="Times New Roman" w:cs="Times New Roman"/>
          <w:i/>
          <w:iCs/>
          <w:color w:val="010101"/>
          <w:sz w:val="24"/>
          <w:szCs w:val="24"/>
          <w:lang w:eastAsia="ru-RU"/>
        </w:rPr>
        <w:t>групповую форму обучения</w:t>
      </w:r>
      <w:r w:rsidRPr="008D5008">
        <w:rPr>
          <w:rFonts w:ascii="Times New Roman" w:eastAsia="Times New Roman" w:hAnsi="Times New Roman" w:cs="Times New Roman"/>
          <w:color w:val="010101"/>
          <w:sz w:val="24"/>
          <w:szCs w:val="24"/>
          <w:lang w:eastAsia="ru-RU"/>
        </w:rPr>
        <w:t>, к которой относят работу по парам и группам.</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lastRenderedPageBreak/>
        <w:t>В процессе педагогической работы использую следующие формы проведения учебного занятия: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ознакомление с новым материалом.</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закрепление умений и навыков.</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комбинированное.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Большее практическое применение имеет комбинированное занятие, которое сочетает в себе различные цели и виды учебной работы, включая сюда работу над пройденным материалом, осмысление и усвоение новой темы, выработку практических умений и навыков и т. д.</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В зависимости от цели и содержания учебного материала, формы занятий необходимо подбирать с учетом возрастных особенностей обучающихся.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Заключение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Занятия в объединении «Умелые руки» </w:t>
      </w:r>
      <w:r w:rsidR="0082103D" w:rsidRPr="008D5008">
        <w:rPr>
          <w:rFonts w:ascii="Times New Roman" w:eastAsia="Times New Roman" w:hAnsi="Times New Roman" w:cs="Times New Roman"/>
          <w:color w:val="010101"/>
          <w:sz w:val="24"/>
          <w:szCs w:val="24"/>
          <w:lang w:eastAsia="ru-RU"/>
        </w:rPr>
        <w:t>способствует</w:t>
      </w:r>
      <w:r w:rsidRPr="008D5008">
        <w:rPr>
          <w:rFonts w:ascii="Times New Roman" w:eastAsia="Times New Roman" w:hAnsi="Times New Roman" w:cs="Times New Roman"/>
          <w:color w:val="010101"/>
          <w:sz w:val="24"/>
          <w:szCs w:val="24"/>
          <w:lang w:eastAsia="ru-RU"/>
        </w:rPr>
        <w:t xml:space="preserve"> овладению приемами мастерства разных направлений декоративно-прикладного творчества, развитию мелкой моторики рук, творческой активности обучающихся, развитию эстетического восприятия и художественного вкуса. Через </w:t>
      </w:r>
      <w:proofErr w:type="spellStart"/>
      <w:r w:rsidRPr="008D5008">
        <w:rPr>
          <w:rFonts w:ascii="Times New Roman" w:eastAsia="Times New Roman" w:hAnsi="Times New Roman" w:cs="Times New Roman"/>
          <w:color w:val="010101"/>
          <w:sz w:val="24"/>
          <w:szCs w:val="24"/>
          <w:lang w:eastAsia="ru-RU"/>
        </w:rPr>
        <w:t>гуманизацию</w:t>
      </w:r>
      <w:proofErr w:type="spellEnd"/>
      <w:r w:rsidRPr="008D5008">
        <w:rPr>
          <w:rFonts w:ascii="Times New Roman" w:eastAsia="Times New Roman" w:hAnsi="Times New Roman" w:cs="Times New Roman"/>
          <w:color w:val="010101"/>
          <w:sz w:val="24"/>
          <w:szCs w:val="24"/>
          <w:lang w:eastAsia="ru-RU"/>
        </w:rPr>
        <w:t xml:space="preserve"> образовательно - </w:t>
      </w:r>
      <w:proofErr w:type="spellStart"/>
      <w:r w:rsidRPr="008D5008">
        <w:rPr>
          <w:rFonts w:ascii="Times New Roman" w:eastAsia="Times New Roman" w:hAnsi="Times New Roman" w:cs="Times New Roman"/>
          <w:color w:val="010101"/>
          <w:sz w:val="24"/>
          <w:szCs w:val="24"/>
          <w:lang w:eastAsia="ru-RU"/>
        </w:rPr>
        <w:t>воспитального</w:t>
      </w:r>
      <w:proofErr w:type="spellEnd"/>
      <w:r w:rsidRPr="008D5008">
        <w:rPr>
          <w:rFonts w:ascii="Times New Roman" w:eastAsia="Times New Roman" w:hAnsi="Times New Roman" w:cs="Times New Roman"/>
          <w:color w:val="010101"/>
          <w:sz w:val="24"/>
          <w:szCs w:val="24"/>
          <w:lang w:eastAsia="ru-RU"/>
        </w:rPr>
        <w:t xml:space="preserve"> процесса позволяет вырастить в ребенке творческую личность, ценящую в себе и других такие качества, как доброжелательность, трудолюбие, уважение к чужому труду, а также дает толчок к развитию </w:t>
      </w:r>
      <w:r w:rsidR="0082103D" w:rsidRPr="008D5008">
        <w:rPr>
          <w:rFonts w:ascii="Times New Roman" w:eastAsia="Times New Roman" w:hAnsi="Times New Roman" w:cs="Times New Roman"/>
          <w:color w:val="010101"/>
          <w:sz w:val="24"/>
          <w:szCs w:val="24"/>
          <w:lang w:eastAsia="ru-RU"/>
        </w:rPr>
        <w:t>не истощаемой</w:t>
      </w:r>
      <w:r w:rsidRPr="008D5008">
        <w:rPr>
          <w:rFonts w:ascii="Times New Roman" w:eastAsia="Times New Roman" w:hAnsi="Times New Roman" w:cs="Times New Roman"/>
          <w:color w:val="010101"/>
          <w:sz w:val="24"/>
          <w:szCs w:val="24"/>
          <w:lang w:eastAsia="ru-RU"/>
        </w:rPr>
        <w:t xml:space="preserve"> детской фантазии.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Главная задача педагога – увидеть и вовремя содействовать развитию и становлению ребенка как творчески и индивидуально мыслящей личности.</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Знания, умения и навыки, полученные на занятиях необходимо подвергать педагогическому контролю с целью выявления качества усвоенных детьми знаний в рамках программы обучения. Для этого, после изучения каждой темы или раздела, проводились такие формы педагогического контроля, как: тематические мини-выставки, конкурсы, соревнования, тестирование, контрольные задания, которые способствуют поддержанию интереса к работе, направляют обучающихся к достижению более высоких вершин творчества, нацеливают детей на достижение положительного результата.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Традиционной и любимой формой педагогического контроля для обучающихся стали тематические мини-выставки. Обучающиеся с трепетом ждут выставок, стараются выполнить как можно </w:t>
      </w:r>
      <w:proofErr w:type="spellStart"/>
      <w:r w:rsidRPr="008D5008">
        <w:rPr>
          <w:rFonts w:ascii="Times New Roman" w:eastAsia="Times New Roman" w:hAnsi="Times New Roman" w:cs="Times New Roman"/>
          <w:color w:val="010101"/>
          <w:sz w:val="24"/>
          <w:szCs w:val="24"/>
          <w:lang w:eastAsia="ru-RU"/>
        </w:rPr>
        <w:t>оригинальнее</w:t>
      </w:r>
      <w:proofErr w:type="spellEnd"/>
      <w:r w:rsidRPr="008D5008">
        <w:rPr>
          <w:rFonts w:ascii="Times New Roman" w:eastAsia="Times New Roman" w:hAnsi="Times New Roman" w:cs="Times New Roman"/>
          <w:color w:val="010101"/>
          <w:sz w:val="24"/>
          <w:szCs w:val="24"/>
          <w:lang w:eastAsia="ru-RU"/>
        </w:rPr>
        <w:t>, качественнее и интереснее свои работы. По итогам выставки дети награждались почетными грамотами, поощрительными подарками, что позволяло стимулировать ребят в достижении высоких результатов и привлечь к творческой деятельности. Мини-выставки демонстративно позволяют увидеть результат усвоения обучающимися учебного материала по программе, т.к. готовое изделие демонстрирует умения и навыки работы детей с цветом, формой, пропорцией, позволяют увидеть правильность технологии выполнения работы, оценить художественный вкус и аккуратность.</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С этой целью в объединении проводились следующие тематические мини-выставки: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«Дары</w:t>
      </w:r>
      <w:r w:rsidR="0082103D">
        <w:rPr>
          <w:rFonts w:ascii="Times New Roman" w:eastAsia="Times New Roman" w:hAnsi="Times New Roman" w:cs="Times New Roman"/>
          <w:color w:val="010101"/>
          <w:sz w:val="24"/>
          <w:szCs w:val="24"/>
          <w:lang w:eastAsia="ru-RU"/>
        </w:rPr>
        <w:t xml:space="preserve"> </w:t>
      </w:r>
      <w:r w:rsidRPr="008D5008">
        <w:rPr>
          <w:rFonts w:ascii="Times New Roman" w:eastAsia="Times New Roman" w:hAnsi="Times New Roman" w:cs="Times New Roman"/>
          <w:color w:val="010101"/>
          <w:sz w:val="24"/>
          <w:szCs w:val="24"/>
          <w:lang w:eastAsia="ru-RU"/>
        </w:rPr>
        <w:t>осени»;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lastRenderedPageBreak/>
        <w:t>«Новогодняя игрушка»;</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«Пасхальная капель»;</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«Чудеса своими руками».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 xml:space="preserve">Для оценки </w:t>
      </w:r>
      <w:r w:rsidR="0082103D" w:rsidRPr="008D5008">
        <w:rPr>
          <w:rFonts w:ascii="Times New Roman" w:eastAsia="Times New Roman" w:hAnsi="Times New Roman" w:cs="Times New Roman"/>
          <w:color w:val="010101"/>
          <w:sz w:val="24"/>
          <w:szCs w:val="24"/>
          <w:lang w:eastAsia="ru-RU"/>
        </w:rPr>
        <w:t>работ,</w:t>
      </w:r>
      <w:r w:rsidRPr="008D5008">
        <w:rPr>
          <w:rFonts w:ascii="Times New Roman" w:eastAsia="Times New Roman" w:hAnsi="Times New Roman" w:cs="Times New Roman"/>
          <w:color w:val="010101"/>
          <w:sz w:val="24"/>
          <w:szCs w:val="24"/>
          <w:lang w:eastAsia="ru-RU"/>
        </w:rPr>
        <w:t xml:space="preserve"> обучающихся были разработаны следующие параметры, определяющие знания и творческие способности детей: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1. Многообразие образов (стремление к повтору или отход от шаблонного способа изготовления изделий, разнообразие образов, детализация, способность комбинировать известные технические приемы, изобретать новое).</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2. Владение техникой работы в том или ином виде ручного труда (умение пользоваться инструментами; знание техники безопасности при работе с инструментами; умение правильно подбирать цвета в работе; знание основных принципов композиционных построений).</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3. Инициативность в поиске нестандартного, творческого решения (желание и способность предлагать новые решения в процессе деятельности, интерес к декоративно-прикладному творчеству, желание увлечь процессом деятельности товарища и взрослого, активное стремление сделать работу непохожей на работу других обучающихся).</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4. Умение работать со схемой, трафаретом, инструкционными картами.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5. Эстетический вид готового изделия (аккуратность в работе, завершенность, соответствие тематики выставки).</w:t>
      </w:r>
    </w:p>
    <w:p w:rsidR="008D5008" w:rsidRPr="008D5008" w:rsidRDefault="008D5008" w:rsidP="008D5008">
      <w:pPr>
        <w:spacing w:after="240"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Тематические мини-выставки проводились 4 раза в год, что позволяло отследить знание предмета, творческие способности и увидеть творческий потенциал детей, что в дальнейшем при организации своей педагогической деятельности давало возможность скорректировать учебно-познавательную работу для эффективности, результативности и творческого роста учащихся.</w:t>
      </w:r>
    </w:p>
    <w:p w:rsidR="008D5008" w:rsidRPr="008D5008" w:rsidRDefault="008D5008" w:rsidP="008D5008">
      <w:pPr>
        <w:spacing w:line="240" w:lineRule="auto"/>
        <w:rPr>
          <w:rFonts w:ascii="Times New Roman" w:eastAsia="Times New Roman" w:hAnsi="Times New Roman" w:cs="Times New Roman"/>
          <w:color w:val="010101"/>
          <w:sz w:val="24"/>
          <w:szCs w:val="24"/>
          <w:lang w:eastAsia="ru-RU"/>
        </w:rPr>
      </w:pPr>
      <w:r w:rsidRPr="008D5008">
        <w:rPr>
          <w:rFonts w:ascii="Times New Roman" w:eastAsia="Times New Roman" w:hAnsi="Times New Roman" w:cs="Times New Roman"/>
          <w:color w:val="010101"/>
          <w:sz w:val="24"/>
          <w:szCs w:val="24"/>
          <w:lang w:eastAsia="ru-RU"/>
        </w:rPr>
        <w:t>По итогам выше сказанного хочется отметить, что занятия декоративно прокладным творчеством благоприятно и эффективно влияют на раскрытие, развитие и усовершенствование творческих способностей детей младшего школьного возраста.</w:t>
      </w:r>
    </w:p>
    <w:p w:rsidR="008D5008" w:rsidRPr="008D5008" w:rsidRDefault="008D5008">
      <w:pPr>
        <w:rPr>
          <w:rFonts w:ascii="Times New Roman" w:hAnsi="Times New Roman" w:cs="Times New Roman"/>
          <w:sz w:val="24"/>
          <w:szCs w:val="24"/>
        </w:rPr>
      </w:pPr>
    </w:p>
    <w:sectPr w:rsidR="008D5008" w:rsidRPr="008D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ohit Hindi">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1A"/>
    <w:rsid w:val="0048017F"/>
    <w:rsid w:val="004959B1"/>
    <w:rsid w:val="0076691A"/>
    <w:rsid w:val="0082103D"/>
    <w:rsid w:val="008D5008"/>
    <w:rsid w:val="00C844CB"/>
    <w:rsid w:val="00E31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EFE58-D36D-4775-B361-0495C3C2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8D5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D5008"/>
  </w:style>
  <w:style w:type="paragraph" w:customStyle="1" w:styleId="c2">
    <w:name w:val="c2"/>
    <w:basedOn w:val="a"/>
    <w:rsid w:val="008D5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D5008"/>
  </w:style>
  <w:style w:type="paragraph" w:customStyle="1" w:styleId="c3">
    <w:name w:val="c3"/>
    <w:basedOn w:val="a"/>
    <w:rsid w:val="008D5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D5008"/>
  </w:style>
  <w:style w:type="character" w:customStyle="1" w:styleId="c7">
    <w:name w:val="c7"/>
    <w:basedOn w:val="a0"/>
    <w:rsid w:val="008D5008"/>
  </w:style>
  <w:style w:type="character" w:customStyle="1" w:styleId="c13">
    <w:name w:val="c13"/>
    <w:basedOn w:val="a0"/>
    <w:rsid w:val="008D5008"/>
  </w:style>
  <w:style w:type="character" w:customStyle="1" w:styleId="c20">
    <w:name w:val="c20"/>
    <w:basedOn w:val="a0"/>
    <w:rsid w:val="008D5008"/>
  </w:style>
  <w:style w:type="character" w:customStyle="1" w:styleId="c12">
    <w:name w:val="c12"/>
    <w:basedOn w:val="a0"/>
    <w:rsid w:val="008D5008"/>
  </w:style>
  <w:style w:type="character" w:customStyle="1" w:styleId="c4">
    <w:name w:val="c4"/>
    <w:basedOn w:val="a0"/>
    <w:rsid w:val="008D5008"/>
  </w:style>
  <w:style w:type="paragraph" w:customStyle="1" w:styleId="c17">
    <w:name w:val="c17"/>
    <w:basedOn w:val="a"/>
    <w:rsid w:val="008D5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5008"/>
  </w:style>
  <w:style w:type="character" w:customStyle="1" w:styleId="c14">
    <w:name w:val="c14"/>
    <w:basedOn w:val="a0"/>
    <w:rsid w:val="008D5008"/>
  </w:style>
  <w:style w:type="character" w:customStyle="1" w:styleId="c15">
    <w:name w:val="c15"/>
    <w:basedOn w:val="a0"/>
    <w:rsid w:val="008D5008"/>
  </w:style>
  <w:style w:type="character" w:customStyle="1" w:styleId="c9">
    <w:name w:val="c9"/>
    <w:basedOn w:val="a0"/>
    <w:rsid w:val="008D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28785">
      <w:bodyDiv w:val="1"/>
      <w:marLeft w:val="0"/>
      <w:marRight w:val="0"/>
      <w:marTop w:val="0"/>
      <w:marBottom w:val="0"/>
      <w:divBdr>
        <w:top w:val="none" w:sz="0" w:space="0" w:color="auto"/>
        <w:left w:val="none" w:sz="0" w:space="0" w:color="auto"/>
        <w:bottom w:val="none" w:sz="0" w:space="0" w:color="auto"/>
        <w:right w:val="none" w:sz="0" w:space="0" w:color="auto"/>
      </w:divBdr>
    </w:div>
    <w:div w:id="1067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0624788">
          <w:marLeft w:val="0"/>
          <w:marRight w:val="0"/>
          <w:marTop w:val="0"/>
          <w:marBottom w:val="240"/>
          <w:divBdr>
            <w:top w:val="none" w:sz="0" w:space="0" w:color="auto"/>
            <w:left w:val="none" w:sz="0" w:space="0" w:color="auto"/>
            <w:bottom w:val="none" w:sz="0" w:space="0" w:color="auto"/>
            <w:right w:val="none" w:sz="0" w:space="0" w:color="auto"/>
          </w:divBdr>
        </w:div>
        <w:div w:id="110783389">
          <w:marLeft w:val="0"/>
          <w:marRight w:val="0"/>
          <w:marTop w:val="0"/>
          <w:marBottom w:val="240"/>
          <w:divBdr>
            <w:top w:val="none" w:sz="0" w:space="0" w:color="auto"/>
            <w:left w:val="none" w:sz="0" w:space="0" w:color="auto"/>
            <w:bottom w:val="none" w:sz="0" w:space="0" w:color="auto"/>
            <w:right w:val="none" w:sz="0" w:space="0" w:color="auto"/>
          </w:divBdr>
        </w:div>
        <w:div w:id="71388781">
          <w:marLeft w:val="0"/>
          <w:marRight w:val="0"/>
          <w:marTop w:val="0"/>
          <w:marBottom w:val="240"/>
          <w:divBdr>
            <w:top w:val="none" w:sz="0" w:space="0" w:color="auto"/>
            <w:left w:val="none" w:sz="0" w:space="0" w:color="auto"/>
            <w:bottom w:val="none" w:sz="0" w:space="0" w:color="auto"/>
            <w:right w:val="none" w:sz="0" w:space="0" w:color="auto"/>
          </w:divBdr>
        </w:div>
        <w:div w:id="944846454">
          <w:marLeft w:val="0"/>
          <w:marRight w:val="0"/>
          <w:marTop w:val="0"/>
          <w:marBottom w:val="240"/>
          <w:divBdr>
            <w:top w:val="none" w:sz="0" w:space="0" w:color="auto"/>
            <w:left w:val="none" w:sz="0" w:space="0" w:color="auto"/>
            <w:bottom w:val="none" w:sz="0" w:space="0" w:color="auto"/>
            <w:right w:val="none" w:sz="0" w:space="0" w:color="auto"/>
          </w:divBdr>
        </w:div>
        <w:div w:id="1406025797">
          <w:marLeft w:val="0"/>
          <w:marRight w:val="0"/>
          <w:marTop w:val="0"/>
          <w:marBottom w:val="240"/>
          <w:divBdr>
            <w:top w:val="none" w:sz="0" w:space="0" w:color="auto"/>
            <w:left w:val="none" w:sz="0" w:space="0" w:color="auto"/>
            <w:bottom w:val="none" w:sz="0" w:space="0" w:color="auto"/>
            <w:right w:val="none" w:sz="0" w:space="0" w:color="auto"/>
          </w:divBdr>
        </w:div>
        <w:div w:id="664360878">
          <w:marLeft w:val="0"/>
          <w:marRight w:val="0"/>
          <w:marTop w:val="0"/>
          <w:marBottom w:val="240"/>
          <w:divBdr>
            <w:top w:val="none" w:sz="0" w:space="0" w:color="auto"/>
            <w:left w:val="none" w:sz="0" w:space="0" w:color="auto"/>
            <w:bottom w:val="none" w:sz="0" w:space="0" w:color="auto"/>
            <w:right w:val="none" w:sz="0" w:space="0" w:color="auto"/>
          </w:divBdr>
        </w:div>
        <w:div w:id="1371609695">
          <w:marLeft w:val="0"/>
          <w:marRight w:val="0"/>
          <w:marTop w:val="0"/>
          <w:marBottom w:val="240"/>
          <w:divBdr>
            <w:top w:val="none" w:sz="0" w:space="0" w:color="auto"/>
            <w:left w:val="none" w:sz="0" w:space="0" w:color="auto"/>
            <w:bottom w:val="none" w:sz="0" w:space="0" w:color="auto"/>
            <w:right w:val="none" w:sz="0" w:space="0" w:color="auto"/>
          </w:divBdr>
        </w:div>
        <w:div w:id="883517746">
          <w:marLeft w:val="0"/>
          <w:marRight w:val="0"/>
          <w:marTop w:val="0"/>
          <w:marBottom w:val="240"/>
          <w:divBdr>
            <w:top w:val="none" w:sz="0" w:space="0" w:color="auto"/>
            <w:left w:val="none" w:sz="0" w:space="0" w:color="auto"/>
            <w:bottom w:val="none" w:sz="0" w:space="0" w:color="auto"/>
            <w:right w:val="none" w:sz="0" w:space="0" w:color="auto"/>
          </w:divBdr>
        </w:div>
        <w:div w:id="10535810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9593</Words>
  <Characters>54683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2024-03-06T11:44:00Z</dcterms:created>
  <dcterms:modified xsi:type="dcterms:W3CDTF">2024-11-10T16:54:00Z</dcterms:modified>
</cp:coreProperties>
</file>