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5F2B" w14:textId="77777777" w:rsidR="005773C0" w:rsidRDefault="005773C0" w:rsidP="005773C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Style w:val="c2"/>
          <w:b/>
          <w:bCs/>
          <w:color w:val="000000"/>
          <w:sz w:val="36"/>
          <w:szCs w:val="36"/>
        </w:rPr>
        <w:t>Мастер  -</w:t>
      </w:r>
      <w:proofErr w:type="gramEnd"/>
      <w:r>
        <w:rPr>
          <w:rStyle w:val="c2"/>
          <w:b/>
          <w:bCs/>
          <w:color w:val="000000"/>
          <w:sz w:val="36"/>
          <w:szCs w:val="36"/>
        </w:rPr>
        <w:t xml:space="preserve"> класс для педагогов</w:t>
      </w:r>
    </w:p>
    <w:p w14:paraId="6949B223" w14:textId="77777777" w:rsidR="005773C0" w:rsidRDefault="005773C0" w:rsidP="005773C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«Технология исследовательской деятельности»</w:t>
      </w:r>
    </w:p>
    <w:p w14:paraId="3E296B6B" w14:textId="77777777" w:rsidR="005773C0" w:rsidRDefault="005773C0" w:rsidP="005773C0">
      <w:pPr>
        <w:pStyle w:val="c19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color w:val="000000"/>
          <w:sz w:val="28"/>
          <w:szCs w:val="28"/>
        </w:rPr>
      </w:pPr>
    </w:p>
    <w:p w14:paraId="627E0742" w14:textId="256F3C50" w:rsidR="005773C0" w:rsidRPr="005773C0" w:rsidRDefault="005773C0" w:rsidP="005773C0">
      <w:pPr>
        <w:pStyle w:val="c1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773C0">
        <w:rPr>
          <w:rStyle w:val="c5"/>
          <w:b/>
          <w:bCs/>
          <w:color w:val="000000"/>
          <w:sz w:val="28"/>
          <w:szCs w:val="28"/>
        </w:rPr>
        <w:t>Целью</w:t>
      </w:r>
      <w:r w:rsidRPr="005773C0">
        <w:rPr>
          <w:rStyle w:val="c22"/>
          <w:color w:val="000000"/>
          <w:sz w:val="28"/>
          <w:szCs w:val="28"/>
        </w:rPr>
        <w:t> мастер-класса является: </w:t>
      </w:r>
      <w:r w:rsidRPr="005773C0">
        <w:rPr>
          <w:rStyle w:val="c0"/>
          <w:color w:val="000000"/>
          <w:sz w:val="28"/>
          <w:szCs w:val="28"/>
        </w:rPr>
        <w:t xml:space="preserve">повысить уровень профессионального мастерства </w:t>
      </w:r>
      <w:proofErr w:type="gramStart"/>
      <w:r w:rsidRPr="005773C0">
        <w:rPr>
          <w:rStyle w:val="c0"/>
          <w:color w:val="000000"/>
          <w:sz w:val="28"/>
          <w:szCs w:val="28"/>
        </w:rPr>
        <w:t>педагогов  в</w:t>
      </w:r>
      <w:proofErr w:type="gramEnd"/>
      <w:r w:rsidRPr="005773C0">
        <w:rPr>
          <w:rStyle w:val="c0"/>
          <w:color w:val="000000"/>
          <w:sz w:val="28"/>
          <w:szCs w:val="28"/>
        </w:rPr>
        <w:t xml:space="preserve"> сфере исследовательской деятельности.</w:t>
      </w:r>
    </w:p>
    <w:p w14:paraId="17E9558F" w14:textId="77777777" w:rsidR="005773C0" w:rsidRPr="005773C0" w:rsidRDefault="005773C0" w:rsidP="005773C0">
      <w:pPr>
        <w:pStyle w:val="c1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773C0">
        <w:rPr>
          <w:rStyle w:val="c5"/>
          <w:b/>
          <w:bCs/>
          <w:color w:val="000000"/>
          <w:sz w:val="28"/>
          <w:szCs w:val="28"/>
        </w:rPr>
        <w:t>Задачи мастер-класса: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0"/>
          <w:color w:val="000000"/>
          <w:sz w:val="28"/>
          <w:szCs w:val="28"/>
        </w:rPr>
        <w:t xml:space="preserve">повысить профессиональную </w:t>
      </w:r>
      <w:proofErr w:type="gramStart"/>
      <w:r w:rsidRPr="005773C0">
        <w:rPr>
          <w:rStyle w:val="c0"/>
          <w:color w:val="000000"/>
          <w:sz w:val="28"/>
          <w:szCs w:val="28"/>
        </w:rPr>
        <w:t>компетентность  в</w:t>
      </w:r>
      <w:proofErr w:type="gramEnd"/>
      <w:r w:rsidRPr="005773C0">
        <w:rPr>
          <w:rStyle w:val="c0"/>
          <w:color w:val="000000"/>
          <w:sz w:val="28"/>
          <w:szCs w:val="28"/>
        </w:rPr>
        <w:t xml:space="preserve"> планировании исследовательской работы;</w:t>
      </w:r>
    </w:p>
    <w:p w14:paraId="6D840C9D" w14:textId="77777777" w:rsidR="005773C0" w:rsidRPr="005773C0" w:rsidRDefault="005773C0" w:rsidP="005773C0">
      <w:pPr>
        <w:pStyle w:val="c1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773C0">
        <w:rPr>
          <w:rStyle w:val="c0"/>
          <w:color w:val="000000"/>
          <w:sz w:val="28"/>
          <w:szCs w:val="28"/>
        </w:rPr>
        <w:t>развивать умение дискуссировать в группе, планировать работу по исследовательской деятельности;</w:t>
      </w:r>
    </w:p>
    <w:p w14:paraId="7DE4CFAE" w14:textId="77777777" w:rsidR="005773C0" w:rsidRPr="005773C0" w:rsidRDefault="005773C0" w:rsidP="005773C0">
      <w:pPr>
        <w:pStyle w:val="c1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773C0">
        <w:rPr>
          <w:rStyle w:val="c0"/>
          <w:color w:val="000000"/>
          <w:sz w:val="28"/>
          <w:szCs w:val="28"/>
        </w:rPr>
        <w:t>внедрить новые технологии воспитания.</w:t>
      </w:r>
    </w:p>
    <w:p w14:paraId="4E002EBC" w14:textId="77777777" w:rsidR="005773C0" w:rsidRPr="005773C0" w:rsidRDefault="005773C0" w:rsidP="005773C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773C0">
        <w:rPr>
          <w:rStyle w:val="c6"/>
          <w:color w:val="000000"/>
          <w:sz w:val="28"/>
          <w:szCs w:val="28"/>
        </w:rPr>
        <w:t>Здравствуйте,  уважаемые</w:t>
      </w:r>
      <w:proofErr w:type="gramEnd"/>
      <w:r w:rsidRPr="005773C0">
        <w:rPr>
          <w:rStyle w:val="c6"/>
          <w:color w:val="000000"/>
          <w:sz w:val="28"/>
          <w:szCs w:val="28"/>
        </w:rPr>
        <w:t xml:space="preserve">  коллеги! Я </w:t>
      </w:r>
      <w:proofErr w:type="gramStart"/>
      <w:r w:rsidRPr="005773C0">
        <w:rPr>
          <w:rStyle w:val="c6"/>
          <w:color w:val="000000"/>
          <w:sz w:val="28"/>
          <w:szCs w:val="28"/>
        </w:rPr>
        <w:t>представлю  «</w:t>
      </w:r>
      <w:proofErr w:type="gramEnd"/>
      <w:r w:rsidRPr="005773C0">
        <w:rPr>
          <w:rStyle w:val="c6"/>
          <w:color w:val="000000"/>
          <w:sz w:val="28"/>
          <w:szCs w:val="28"/>
        </w:rPr>
        <w:t>Технологию  исследовательской деятельности</w:t>
      </w:r>
      <w:r w:rsidRPr="005773C0">
        <w:rPr>
          <w:rStyle w:val="c6"/>
          <w:i/>
          <w:iCs/>
          <w:color w:val="000000"/>
          <w:sz w:val="28"/>
          <w:szCs w:val="28"/>
        </w:rPr>
        <w:t>».</w:t>
      </w:r>
    </w:p>
    <w:p w14:paraId="780DCB1E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Современные педагогические технологии в дошкольном образовании направлены на выполнение государственных стандартов дошкольного образования.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Важной стороной в педагогической технологии является позиция ребенка в воспитательно-образовательном процессе.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Среди педагогических технологий, которые используются в работе с детьми дошкольного возраста, можно выделить технологию исследовательской деятельности.  Технология исследовательской дает детям реальные представления о различных сторонах изучаемого объекта, о его взаимоотношениях с другими объектами и средой обитания.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Эта технология предоставляет ребёнку возможность самому найти ответы на все интересующие его вопросы, позволяет почувствовать себя исследователем.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Большую радость, удивление и даже восторг дети испытывают от своих маленьких и больших «открытий».</w:t>
      </w:r>
    </w:p>
    <w:p w14:paraId="44364286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Цель исследовательской деятельности – сформировать у дошкольников основные ключевые компетенции, способность к исследовательскому типу мышления.</w:t>
      </w:r>
    </w:p>
    <w:p w14:paraId="70A2D5A2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  <w:u w:val="single"/>
        </w:rPr>
        <w:t>Задачи исследовательской деятельности: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*Расширить и систематизировать элементарные естественнонаучные и экологические представления детей.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*Формировать навыки постановки элементарных опытов и умения делать выводы на основе полученных результатов.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*Развивать стремление к поисково-познавательной деятельности.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*Способствовать овладению приемами практического взаимодействия с окружающими предметами.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*Развивать мыслительную активность, умение наблюдать, анализировать, делать выводы.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*Воспитывать интерес к познанию окружающего мира.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*Стимулировать желание детей экспериментировать.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i/>
          <w:iCs/>
          <w:color w:val="000000"/>
          <w:sz w:val="28"/>
          <w:szCs w:val="28"/>
        </w:rPr>
        <w:lastRenderedPageBreak/>
        <w:t>  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Методы и приемы организации исследовательской деятельности:</w:t>
      </w:r>
    </w:p>
    <w:p w14:paraId="31EAA894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эвристические беседы, постановка и решение вопросов проблемного характера;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наблюдения и опыты;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9"/>
          <w:color w:val="000000"/>
          <w:sz w:val="28"/>
          <w:szCs w:val="28"/>
        </w:rPr>
        <w:t>- моделирование (создание моделей об изменениях в неживой природе</w:t>
      </w:r>
      <w:proofErr w:type="gramStart"/>
      <w:r w:rsidRPr="005773C0">
        <w:rPr>
          <w:rStyle w:val="c9"/>
          <w:color w:val="000000"/>
          <w:sz w:val="28"/>
          <w:szCs w:val="28"/>
        </w:rPr>
        <w:t>) ;</w:t>
      </w:r>
      <w:proofErr w:type="gramEnd"/>
    </w:p>
    <w:p w14:paraId="12521201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</w:rPr>
        <w:t>- классификация</w:t>
      </w:r>
      <w:r w:rsidRPr="005773C0">
        <w:rPr>
          <w:rStyle w:val="c6"/>
          <w:i/>
          <w:iCs/>
          <w:color w:val="000000"/>
          <w:sz w:val="28"/>
          <w:szCs w:val="28"/>
        </w:rPr>
        <w:t> </w:t>
      </w:r>
      <w:r w:rsidRPr="005773C0">
        <w:rPr>
          <w:rStyle w:val="c6"/>
          <w:color w:val="000000"/>
          <w:sz w:val="28"/>
          <w:szCs w:val="28"/>
        </w:rPr>
        <w:t>(например, в форме коллекционирования: виды растений;</w:t>
      </w:r>
      <w:r w:rsidRPr="005773C0">
        <w:rPr>
          <w:rStyle w:val="c6"/>
          <w:i/>
          <w:iCs/>
          <w:color w:val="000000"/>
          <w:sz w:val="28"/>
          <w:szCs w:val="28"/>
        </w:rPr>
        <w:t> </w:t>
      </w:r>
      <w:r w:rsidRPr="005773C0">
        <w:rPr>
          <w:rStyle w:val="c6"/>
          <w:color w:val="000000"/>
          <w:sz w:val="28"/>
          <w:szCs w:val="28"/>
        </w:rPr>
        <w:t>виды животных;</w:t>
      </w:r>
      <w:r w:rsidRPr="005773C0">
        <w:rPr>
          <w:rStyle w:val="c6"/>
          <w:i/>
          <w:iCs/>
          <w:color w:val="000000"/>
          <w:sz w:val="28"/>
          <w:szCs w:val="28"/>
        </w:rPr>
        <w:t> </w:t>
      </w:r>
      <w:r w:rsidRPr="005773C0">
        <w:rPr>
          <w:rStyle w:val="c6"/>
          <w:color w:val="000000"/>
          <w:sz w:val="28"/>
          <w:szCs w:val="28"/>
        </w:rPr>
        <w:t>виды строительных сооружений; виды транспорта;</w:t>
      </w:r>
      <w:r w:rsidRPr="005773C0">
        <w:rPr>
          <w:rStyle w:val="c6"/>
          <w:i/>
          <w:iCs/>
          <w:color w:val="000000"/>
          <w:sz w:val="28"/>
          <w:szCs w:val="28"/>
        </w:rPr>
        <w:t> </w:t>
      </w:r>
      <w:r w:rsidRPr="005773C0">
        <w:rPr>
          <w:rStyle w:val="c6"/>
          <w:color w:val="000000"/>
          <w:sz w:val="28"/>
          <w:szCs w:val="28"/>
        </w:rPr>
        <w:t>виды профессий и др.);</w:t>
      </w:r>
    </w:p>
    <w:p w14:paraId="71897AD7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</w:rPr>
        <w:t>- фиксация результатов: наблюдений, опытов, экспериментов, трудовой деятельности;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- дидактические игры, игровые обучающие и творчески развивающие ситуации;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- использование художественного слова.</w:t>
      </w:r>
      <w:r w:rsidRPr="005773C0">
        <w:rPr>
          <w:color w:val="000000"/>
          <w:sz w:val="28"/>
          <w:szCs w:val="28"/>
        </w:rPr>
        <w:br/>
      </w:r>
      <w:r w:rsidRPr="005773C0">
        <w:rPr>
          <w:rStyle w:val="c6"/>
          <w:color w:val="000000"/>
          <w:sz w:val="28"/>
          <w:szCs w:val="28"/>
        </w:rPr>
        <w:t>Основным методом   исследовательской деятельности является экспериментирование. </w:t>
      </w:r>
      <w:r w:rsidRPr="005773C0">
        <w:rPr>
          <w:rStyle w:val="c9"/>
          <w:color w:val="000000"/>
          <w:sz w:val="28"/>
          <w:szCs w:val="28"/>
        </w:rPr>
        <w:t>Главное достоинство этого метода – контакт ребенка с предметами или материалами, что дает детям реальное представление об объекте, его свойствах, качествах.</w:t>
      </w:r>
    </w:p>
    <w:p w14:paraId="423A7913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 xml:space="preserve">Задача взрослых – помочь детям сохранить исследовательскую активность как основу для таких важных </w:t>
      </w:r>
      <w:proofErr w:type="gramStart"/>
      <w:r w:rsidRPr="005773C0">
        <w:rPr>
          <w:rStyle w:val="c9"/>
          <w:color w:val="000000"/>
          <w:sz w:val="28"/>
          <w:szCs w:val="28"/>
        </w:rPr>
        <w:t>процессов  как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самообучение, самовоспитание саморазвитие. Исследования дают ребенку возможность самому найти ответы на вопросы «Как?» и «Почему?». Знания, полученные во время проведения опытов и экспериментов, запоминаются надолго. Важно, чтобы каждый ребенок проводил собственные опыты. Он должен делать сам, а не только быть в роли наблюдателя.</w:t>
      </w:r>
    </w:p>
    <w:p w14:paraId="5843A831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</w:rPr>
        <w:t>Структура исследовательской деятельности представлена на слайде.</w:t>
      </w:r>
    </w:p>
    <w:p w14:paraId="369834EC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Давайте мы с вами вместе уточним, что же исследовательская деятельность помогает нам развить в ребенке?</w:t>
      </w:r>
    </w:p>
    <w:p w14:paraId="08330267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ИССЛЕДОВАТЕЛЬСКАЯ ДЕЯТЕЛЬНОСТЬ РАЗВИВАЕТ В РЕБЁНКЕ:</w:t>
      </w:r>
    </w:p>
    <w:p w14:paraId="27EFD388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ПРЕДСТАВЛЕНИЯ ОБ ОКРУЖАЮЩЕМ МИРЕ</w:t>
      </w:r>
    </w:p>
    <w:p w14:paraId="3692BF08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МЫСЛИТЕЛЬНЫЕ ПРОЦЕССЫ</w:t>
      </w:r>
    </w:p>
    <w:p w14:paraId="36B75958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  Не будем забывать, что в основу исследовательской деятельности ложится…</w:t>
      </w:r>
    </w:p>
    <w:p w14:paraId="32EB4ABA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ИГРОВАЯ ДЕЯТЕЛЬНОСТЬ</w:t>
      </w:r>
    </w:p>
    <w:p w14:paraId="079E9F89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А какие же навыки развиваются у детей?</w:t>
      </w:r>
    </w:p>
    <w:p w14:paraId="6B5AF5B3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НАБЛЮДАТЕЛЬНОСТЬ</w:t>
      </w:r>
    </w:p>
    <w:p w14:paraId="1B90D74E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РАСШИРЕНИЕ КРУГОЗОРА</w:t>
      </w:r>
    </w:p>
    <w:p w14:paraId="1EA087CE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УГЛУБЛЕНИЕ ЗНАНИЙ</w:t>
      </w:r>
    </w:p>
    <w:p w14:paraId="0F86B3B8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-УСИДЧИВОСТЬ</w:t>
      </w:r>
    </w:p>
    <w:p w14:paraId="3DA95111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АККУРАТНОСТЬ</w:t>
      </w:r>
    </w:p>
    <w:p w14:paraId="2397CDFF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 Но часто педагоги стараются избегать исследовательской деятельности, оправдывая себя придуманными мифами:</w:t>
      </w:r>
    </w:p>
    <w:p w14:paraId="11C67ACB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трудно найти и сформулировать проблему исследования</w:t>
      </w:r>
    </w:p>
    <w:p w14:paraId="06617858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-любое исследование требует больших ресурсных и временных затрат</w:t>
      </w:r>
    </w:p>
    <w:p w14:paraId="64527D17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- нет хорошей материальной базы и многое другое.</w:t>
      </w:r>
    </w:p>
    <w:p w14:paraId="4B95D33E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Постараемся развеять их, вдруг кот- то из нас еще сомневается.</w:t>
      </w:r>
    </w:p>
    <w:p w14:paraId="4DD5BCFA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</w:rPr>
        <w:lastRenderedPageBreak/>
        <w:t>Как гласит китайская пословица </w:t>
      </w:r>
      <w:r w:rsidRPr="005773C0">
        <w:rPr>
          <w:rStyle w:val="c20"/>
          <w:b/>
          <w:bCs/>
          <w:color w:val="000000"/>
          <w:sz w:val="28"/>
          <w:szCs w:val="28"/>
        </w:rPr>
        <w:t>«</w:t>
      </w:r>
      <w:proofErr w:type="gramStart"/>
      <w:r w:rsidRPr="005773C0">
        <w:rPr>
          <w:rStyle w:val="c20"/>
          <w:b/>
          <w:bCs/>
          <w:color w:val="000000"/>
          <w:sz w:val="28"/>
          <w:szCs w:val="28"/>
        </w:rPr>
        <w:t>Расскажи  -</w:t>
      </w:r>
      <w:proofErr w:type="gramEnd"/>
      <w:r w:rsidRPr="005773C0">
        <w:rPr>
          <w:rStyle w:val="c20"/>
          <w:b/>
          <w:bCs/>
          <w:color w:val="000000"/>
          <w:sz w:val="28"/>
          <w:szCs w:val="28"/>
        </w:rPr>
        <w:t xml:space="preserve"> и я забуду, покажи  - и я запомню, дай попробовать  - и я пойму.»</w:t>
      </w:r>
      <w:r w:rsidRPr="005773C0">
        <w:rPr>
          <w:rStyle w:val="c9"/>
          <w:color w:val="000000"/>
          <w:sz w:val="28"/>
          <w:szCs w:val="28"/>
        </w:rPr>
        <w:t xml:space="preserve"> Усваивается все прочно и надолго, когда слышишь, </w:t>
      </w:r>
      <w:proofErr w:type="gramStart"/>
      <w:r w:rsidRPr="005773C0">
        <w:rPr>
          <w:rStyle w:val="c9"/>
          <w:color w:val="000000"/>
          <w:sz w:val="28"/>
          <w:szCs w:val="28"/>
        </w:rPr>
        <w:t>видишь  и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делаешь  сам. Мы с нею полностью согласны, так как </w:t>
      </w:r>
      <w:proofErr w:type="gramStart"/>
      <w:r w:rsidRPr="005773C0">
        <w:rPr>
          <w:rStyle w:val="c9"/>
          <w:color w:val="000000"/>
          <w:sz w:val="28"/>
          <w:szCs w:val="28"/>
        </w:rPr>
        <w:t>видим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насколько прочно и надолго ребенком усваивается то, что он услышал, увидел и сделал сам в уголке экспериментирования, а потом еще рассказал обо всем родителям.</w:t>
      </w:r>
    </w:p>
    <w:p w14:paraId="1BBF994A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А сейчас я предлагаю вашему вниманию практическую деятельность.</w:t>
      </w:r>
    </w:p>
    <w:p w14:paraId="206876E3" w14:textId="77777777" w:rsidR="005773C0" w:rsidRPr="005773C0" w:rsidRDefault="005773C0" w:rsidP="005773C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 xml:space="preserve">Для этого нужно разделиться на три группы, каждой группе </w:t>
      </w:r>
      <w:proofErr w:type="gramStart"/>
      <w:r w:rsidRPr="005773C0">
        <w:rPr>
          <w:rStyle w:val="c9"/>
          <w:color w:val="000000"/>
          <w:sz w:val="28"/>
          <w:szCs w:val="28"/>
        </w:rPr>
        <w:t>нужно  будет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проделать  свой опыт. У вас на </w:t>
      </w:r>
      <w:proofErr w:type="gramStart"/>
      <w:r w:rsidRPr="005773C0">
        <w:rPr>
          <w:rStyle w:val="c9"/>
          <w:color w:val="000000"/>
          <w:sz w:val="28"/>
          <w:szCs w:val="28"/>
        </w:rPr>
        <w:t>столах  разложены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 карточки, где дано название опыта и методика его  проведения, ну и конечно необходимое оборудование. </w:t>
      </w:r>
      <w:proofErr w:type="gramStart"/>
      <w:r w:rsidRPr="005773C0">
        <w:rPr>
          <w:rStyle w:val="c9"/>
          <w:color w:val="000000"/>
          <w:sz w:val="28"/>
          <w:szCs w:val="28"/>
        </w:rPr>
        <w:t>Экспериментирование  будет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направлено на получение нового цвета.  </w:t>
      </w:r>
    </w:p>
    <w:p w14:paraId="62A5B57C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Ребенок и цвет – вещи взаимосвязанные. Ведь дети по своей природе более восприимчивы к многоцветью нашего мира и особо остро в нем нуждаются. Поэтому цвет для ребенка – особая «палочка-выручалочка» в любых критических ситуациях. Экспериментирование с цветом обязательно вызовет у ребенка чувство удивления, восторга, праздника.</w:t>
      </w:r>
    </w:p>
    <w:p w14:paraId="0A3039C8" w14:textId="77777777" w:rsidR="005773C0" w:rsidRPr="005773C0" w:rsidRDefault="005773C0" w:rsidP="005773C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b/>
          <w:bCs/>
          <w:color w:val="000000"/>
          <w:sz w:val="28"/>
          <w:szCs w:val="28"/>
        </w:rPr>
        <w:t>ЭКСПЕРИМЕНТ № 1: «ПОЛУЧЕНИЕ НОВОГО ЦВЕТА»</w:t>
      </w:r>
    </w:p>
    <w:p w14:paraId="77255810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Во время этого эксперимента можно пронаблюдать процесс получения нового цвета при смешивании двух (несколько цветов) цветов: желтого и синего.</w:t>
      </w:r>
    </w:p>
    <w:p w14:paraId="6EB056AB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Для этого понадобится:</w:t>
      </w:r>
    </w:p>
    <w:p w14:paraId="7DF9DDDF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Три стакана, пищевые красители, две салфетки</w:t>
      </w:r>
    </w:p>
    <w:p w14:paraId="75C1A8AC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Возьмите три стакана: в первый налейте воду и добавьте синий краситель, во второй – воду и желтый краситель. Третий (пустой стакан) поставьте между стаканами с красителями. Теперь возьмите две салфетки, сверните и опустите в стаканы так, чтобы один их конец был в стакане с красителем, а второй - в пустом стакане. Начинаем следить как окрашенная вода, впитываясь в салфетки, будет переходить в пустой стакан и смешиваться. По истечении определенного времени замечаем, что в пустом стакане начала появляться вода, окрашенная в зеленый цвет. Благодаря этому эксперименту дети заинтересуются процессом смешивания красок.</w:t>
      </w:r>
    </w:p>
    <w:p w14:paraId="2170C7A5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b/>
          <w:bCs/>
          <w:color w:val="000000"/>
          <w:sz w:val="28"/>
          <w:szCs w:val="28"/>
        </w:rPr>
        <w:t>ЭКСПЕРИМЕНТ № 2: «Хроматография цвета»</w:t>
      </w:r>
    </w:p>
    <w:p w14:paraId="7EA7D3D6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Смешать то цвета легко, а вот разделить можно ли?  Попробуем разложить цвета на составляющие.</w:t>
      </w:r>
    </w:p>
    <w:p w14:paraId="0776C337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 Для этого нам понадобится: салфетка, фломастеры, стакан с водой</w:t>
      </w:r>
    </w:p>
    <w:p w14:paraId="722BBBDE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 В двух сантиметрах от края рисуем фломастером полоску. Опускаем край салфетки на 1 см в воду чтобы вода непосредственно не намочила след от фломастера. Бумагу достаем и подвешиваем вертикально.</w:t>
      </w:r>
    </w:p>
    <w:p w14:paraId="12D317E8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Объяснение:</w:t>
      </w:r>
    </w:p>
    <w:p w14:paraId="4748D441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 xml:space="preserve">Вода, поднимаясь по бумаге, увлекает за собой краску. Но разные частицы краски двигаются с различной скоростью, и поэтому визуально краска раскладывается на составляющие ее компоненты. Таким образом, мы можем узнать, с помощью каких цветов получен конкретный оттенок. Этот метод называется хроматографией и широко используется в промышленности и научных лабораториях для разложения веществ на составляющие. Получается, </w:t>
      </w:r>
      <w:proofErr w:type="gramStart"/>
      <w:r w:rsidRPr="005773C0">
        <w:rPr>
          <w:rStyle w:val="c8"/>
          <w:color w:val="000000"/>
          <w:sz w:val="28"/>
          <w:szCs w:val="28"/>
        </w:rPr>
        <w:t>что</w:t>
      </w:r>
      <w:proofErr w:type="gramEnd"/>
      <w:r w:rsidRPr="005773C0">
        <w:rPr>
          <w:rStyle w:val="c8"/>
          <w:color w:val="000000"/>
          <w:sz w:val="28"/>
          <w:szCs w:val="28"/>
        </w:rPr>
        <w:t xml:space="preserve"> воспользовавшись методом хроматографии, можно </w:t>
      </w:r>
      <w:r w:rsidRPr="005773C0">
        <w:rPr>
          <w:rStyle w:val="c8"/>
          <w:color w:val="000000"/>
          <w:sz w:val="28"/>
          <w:szCs w:val="28"/>
        </w:rPr>
        <w:lastRenderedPageBreak/>
        <w:t>посмотреть из каких цветов состоят черный, фиолетовый, коричневый и другие сложные цвета. Хочу отметить, что фломастеры разных производителей могут вести себя по-разному, и могут получиться различные цвета. Из нашего простого опыта можно увидеть, что черный — это не просто черный, а смешение различных цветов.</w:t>
      </w:r>
    </w:p>
    <w:p w14:paraId="5003AB90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b/>
          <w:bCs/>
          <w:color w:val="000000"/>
          <w:sz w:val="28"/>
          <w:szCs w:val="28"/>
        </w:rPr>
        <w:t>ЭКСПЕРИМЕНТ № 3: «Хроматография на ткани»</w:t>
      </w:r>
    </w:p>
    <w:p w14:paraId="37D98702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>С помощью фломастеров легко и весело можно создать уникальные и удивительные узоры на ткани.</w:t>
      </w:r>
    </w:p>
    <w:p w14:paraId="2F1D2D72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773C0">
        <w:rPr>
          <w:rStyle w:val="c8"/>
          <w:color w:val="000000"/>
          <w:sz w:val="28"/>
          <w:szCs w:val="28"/>
        </w:rPr>
        <w:t>Для опыты</w:t>
      </w:r>
      <w:proofErr w:type="gramEnd"/>
      <w:r w:rsidRPr="005773C0">
        <w:rPr>
          <w:rStyle w:val="c8"/>
          <w:color w:val="000000"/>
          <w:sz w:val="28"/>
          <w:szCs w:val="28"/>
        </w:rPr>
        <w:t xml:space="preserve"> нужно: стакан, шприц с водой, фломастеры, кусочки белой ткани, </w:t>
      </w:r>
      <w:proofErr w:type="spellStart"/>
      <w:r w:rsidRPr="005773C0">
        <w:rPr>
          <w:rStyle w:val="c8"/>
          <w:color w:val="000000"/>
          <w:sz w:val="28"/>
          <w:szCs w:val="28"/>
        </w:rPr>
        <w:t>резиночки</w:t>
      </w:r>
      <w:proofErr w:type="spellEnd"/>
      <w:r w:rsidRPr="005773C0">
        <w:rPr>
          <w:rStyle w:val="c8"/>
          <w:color w:val="000000"/>
          <w:sz w:val="28"/>
          <w:szCs w:val="28"/>
        </w:rPr>
        <w:t>.</w:t>
      </w:r>
    </w:p>
    <w:p w14:paraId="0D654077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8"/>
          <w:color w:val="000000"/>
          <w:sz w:val="28"/>
          <w:szCs w:val="28"/>
        </w:rPr>
        <w:t xml:space="preserve">На стакан положите ткань, закрепите ее </w:t>
      </w:r>
      <w:proofErr w:type="spellStart"/>
      <w:r w:rsidRPr="005773C0">
        <w:rPr>
          <w:rStyle w:val="c8"/>
          <w:color w:val="000000"/>
          <w:sz w:val="28"/>
          <w:szCs w:val="28"/>
        </w:rPr>
        <w:t>резиночками</w:t>
      </w:r>
      <w:proofErr w:type="spellEnd"/>
      <w:r w:rsidRPr="005773C0">
        <w:rPr>
          <w:rStyle w:val="c8"/>
          <w:color w:val="000000"/>
          <w:sz w:val="28"/>
          <w:szCs w:val="28"/>
        </w:rPr>
        <w:t>.  Нарисуйте узоры из точек разноцветными фломастерами. В центр рисунка капните несколько капель воды из шприца, можно из пипетки. Наблюдаем, как цвета взрываются на наших глазах. Происходят замечательные превращения. Спустя несколько минут можно снять и просушить ткань.  Любуемся и наслаждаемся результатом.</w:t>
      </w:r>
    </w:p>
    <w:p w14:paraId="0066C4BD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С помощью таких интересных экспериментов перед ребятами откроется красочный мир цветового многообразия.</w:t>
      </w:r>
    </w:p>
    <w:p w14:paraId="01964049" w14:textId="77777777" w:rsidR="005773C0" w:rsidRPr="005773C0" w:rsidRDefault="005773C0" w:rsidP="005773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6"/>
          <w:color w:val="000000"/>
          <w:sz w:val="28"/>
          <w:szCs w:val="28"/>
        </w:rPr>
        <w:t xml:space="preserve"> Я благодарю группы за продуктивную работу. Надеюсь, что в рамках мастер- класса вы получили определенные представления об </w:t>
      </w:r>
      <w:proofErr w:type="gramStart"/>
      <w:r w:rsidRPr="005773C0">
        <w:rPr>
          <w:rStyle w:val="c6"/>
          <w:color w:val="000000"/>
          <w:sz w:val="28"/>
          <w:szCs w:val="28"/>
        </w:rPr>
        <w:t>эффективности  исследовательской</w:t>
      </w:r>
      <w:proofErr w:type="gramEnd"/>
      <w:r w:rsidRPr="005773C0">
        <w:rPr>
          <w:rStyle w:val="c6"/>
          <w:color w:val="000000"/>
          <w:sz w:val="28"/>
          <w:szCs w:val="28"/>
        </w:rPr>
        <w:t xml:space="preserve">  деятельности, и что наш мастер- класс пробудил в вас желание творческого поиска, вызвал интерес к данной теме.</w:t>
      </w:r>
    </w:p>
    <w:p w14:paraId="7C2CD7C8" w14:textId="77777777" w:rsidR="005773C0" w:rsidRPr="005773C0" w:rsidRDefault="005773C0" w:rsidP="005773C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>Закончить педагогический совет хотелось бы притчей «Счастье».</w:t>
      </w:r>
    </w:p>
    <w:p w14:paraId="5F5F02C3" w14:textId="77777777" w:rsidR="005773C0" w:rsidRPr="005773C0" w:rsidRDefault="005773C0" w:rsidP="005773C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b/>
          <w:bCs/>
          <w:color w:val="000000"/>
          <w:sz w:val="28"/>
          <w:szCs w:val="28"/>
        </w:rPr>
        <w:t>Бог слепил человека из глины, и остался у него неиспользованный кусок. «Что еще слепить тебе? – спросил Бог. – «Слепи мне счастье, – попросил человек. Ничего не ответил Бог и только положил человеку в ладонь оставшийся кусочек глины.</w:t>
      </w:r>
    </w:p>
    <w:p w14:paraId="5AF9CFAD" w14:textId="77777777" w:rsidR="005773C0" w:rsidRPr="005773C0" w:rsidRDefault="005773C0" w:rsidP="005773C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73C0">
        <w:rPr>
          <w:rStyle w:val="c9"/>
          <w:color w:val="000000"/>
          <w:sz w:val="28"/>
          <w:szCs w:val="28"/>
        </w:rPr>
        <w:t xml:space="preserve">Несложно понять суть сей притчи, всё в наших </w:t>
      </w:r>
      <w:proofErr w:type="gramStart"/>
      <w:r w:rsidRPr="005773C0">
        <w:rPr>
          <w:rStyle w:val="c9"/>
          <w:color w:val="000000"/>
          <w:sz w:val="28"/>
          <w:szCs w:val="28"/>
        </w:rPr>
        <w:t>руках .</w:t>
      </w:r>
      <w:proofErr w:type="gramEnd"/>
      <w:r w:rsidRPr="005773C0">
        <w:rPr>
          <w:rStyle w:val="c9"/>
          <w:color w:val="000000"/>
          <w:sz w:val="28"/>
          <w:szCs w:val="28"/>
        </w:rPr>
        <w:t xml:space="preserve">  Удачи вам во всех ваших делах, лепите своё счастье сами.  </w:t>
      </w:r>
    </w:p>
    <w:p w14:paraId="5B801707" w14:textId="77777777" w:rsidR="00F12C76" w:rsidRPr="005773C0" w:rsidRDefault="00F12C76" w:rsidP="005773C0">
      <w:pPr>
        <w:spacing w:after="0"/>
        <w:ind w:firstLine="709"/>
        <w:jc w:val="both"/>
        <w:rPr>
          <w:szCs w:val="28"/>
        </w:rPr>
      </w:pPr>
    </w:p>
    <w:sectPr w:rsidR="00F12C76" w:rsidRPr="005773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0"/>
    <w:rsid w:val="005773C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BA7"/>
  <w15:chartTrackingRefBased/>
  <w15:docId w15:val="{AB3EFBAA-636C-4E26-8B55-66C06ECD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773C0"/>
  </w:style>
  <w:style w:type="paragraph" w:customStyle="1" w:styleId="c24">
    <w:name w:val="c24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5773C0"/>
  </w:style>
  <w:style w:type="paragraph" w:customStyle="1" w:styleId="c10">
    <w:name w:val="c10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773C0"/>
  </w:style>
  <w:style w:type="paragraph" w:customStyle="1" w:styleId="c19">
    <w:name w:val="c19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5773C0"/>
  </w:style>
  <w:style w:type="character" w:customStyle="1" w:styleId="c22">
    <w:name w:val="c22"/>
    <w:basedOn w:val="a0"/>
    <w:rsid w:val="005773C0"/>
  </w:style>
  <w:style w:type="character" w:customStyle="1" w:styleId="c6">
    <w:name w:val="c6"/>
    <w:basedOn w:val="a0"/>
    <w:rsid w:val="005773C0"/>
  </w:style>
  <w:style w:type="paragraph" w:customStyle="1" w:styleId="c1">
    <w:name w:val="c1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5773C0"/>
  </w:style>
  <w:style w:type="paragraph" w:customStyle="1" w:styleId="c23">
    <w:name w:val="c23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5773C0"/>
  </w:style>
  <w:style w:type="paragraph" w:customStyle="1" w:styleId="c16">
    <w:name w:val="c16"/>
    <w:basedOn w:val="a"/>
    <w:rsid w:val="005773C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2024-12-13T14:27:00Z</dcterms:created>
  <dcterms:modified xsi:type="dcterms:W3CDTF">2024-12-13T14:29:00Z</dcterms:modified>
</cp:coreProperties>
</file>