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F2AC" w14:textId="77777777" w:rsidR="00867AA6" w:rsidRPr="00867AA6" w:rsidRDefault="00867AA6" w:rsidP="00867AA6">
      <w:pPr>
        <w:spacing w:before="450" w:after="330" w:line="420" w:lineRule="atLeast"/>
        <w:outlineLvl w:val="1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Как работает методика</w:t>
      </w:r>
    </w:p>
    <w:p w14:paraId="1DE79EDB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Метод профессора Драпкина базируется на глубокой тесной связи, которая возникает между матерью и младенцем во время беременности женщины. В нем много мистики. Неудивительно, что большинство родителей относятся к мама-терапии скептически. А ведь с точки зрения физиологических особенностей крохи в ней ничего случайного нет. Методика успешна. Чем объясняют это современные психиатры?</w:t>
      </w:r>
    </w:p>
    <w:p w14:paraId="59C60063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–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 Применение метода в фазе быстрого сна.</w:t>
      </w:r>
      <w:r w:rsidRPr="00867AA6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 «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Она начинается через 20-25 минут после засыпания (в этот период можно заметить, как под веками движутся зрачки), — объясняет </w:t>
      </w:r>
      <w:r w:rsidRPr="00867AA6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Светлана Покровская, 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к. п. н., семейный психолог. — В фазу быстрого сна активность головного мозга значительно повышается, а мускулатура, в том числе и глубокая, расслабляется. Именно поэтому в данный период повышаются возможности восприятия, и все, что наговаривает мама своему крохе, он усваивает как некую установку».</w:t>
      </w:r>
    </w:p>
    <w:p w14:paraId="1C09C516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–</w:t>
      </w:r>
      <w:r w:rsidRPr="00867AA6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 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Определенный ритм чтения.</w:t>
      </w:r>
      <w:r w:rsidRPr="00867AA6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 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Все фразы, которые начитывает мама своему малышу, представляют собой стихотворную колонку, в каждой строке которой одинаковое количество слов. Произносить их нужно определенным образом: сначала про себя, затем вслух, соблюдая секундные паузы между словами. Так задается определенный внешний ритм, который воздействует на кроху ежедневно в одно и то же время. Почему ритмическое воздействие так важно для малыша? «Связано это с тем, что в младенческом возрасте 75% работы головного мозга выполняют подкорковые структуры, кора еще не развита, — рассказывает Светлана Покровская. — На эти структуры можно воздействовать с помощью различных ритмов (колыбельные, стихи, потешки, просто укачивание на руках, соблюдение определенного режима дня). Все эти ритмические действия помогают крохе приспособиться к внешнему миру». По сути, с их помощью можно настраивать процессы саморегуляции у малыша, нормализовать работу его внутренних органов и привести в порядок эмоциональное состояние ребенка.</w:t>
      </w:r>
    </w:p>
    <w:p w14:paraId="3DDA9EC8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–</w:t>
      </w:r>
      <w:r w:rsidRPr="00867AA6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 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Возможность рассказать о своей любви.</w:t>
      </w:r>
      <w:r w:rsidRPr="00867AA6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> 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Фразы, которые используют в методике, включают в себя те слова, которые мамы редко говорят своим малышам в обычной жизни. Это слова любви, приятия, нежности… Когда детка капризничает, шалит, их бывает непросто произнести. У мамы, использующей методику, появляется возможность сказать своему умильно сопящему крохе все то, что она не успела, оценить, как значим для нее малыш. Это своего рода эмоциональная пауза, которая способна оживить у нее чувство привязанности, ощутить ценность времяпровождения с малышом.</w:t>
      </w:r>
    </w:p>
    <w:p w14:paraId="070A2491" w14:textId="77777777" w:rsidR="00867AA6" w:rsidRPr="00867AA6" w:rsidRDefault="00867AA6" w:rsidP="00867AA6">
      <w:pPr>
        <w:spacing w:before="450" w:after="330" w:line="420" w:lineRule="atLeast"/>
        <w:outlineLvl w:val="1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lastRenderedPageBreak/>
        <w:t>Польза методики для малыша</w:t>
      </w:r>
    </w:p>
    <w:p w14:paraId="2B299436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Методика Драпкина лучше всего действует на деток с тревожно-мнительными чертами характера, а также на малышей с невротическими реакциями — тиком, энурезом, заиканием. В чуть меньшей степени она эффективна для ребятишек гиперактивных, с возбудимой нервной системой, высоким уровнем социальной агрессии. В этом случае сами симптомы не проходят, но детки лучше идут на контакт: активность малыша сохраняется, но у него появляется внимание к другому, как к носителю какой-то важной для ребенка информации.</w:t>
      </w:r>
    </w:p>
    <w:p w14:paraId="7527A4AB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Мама-терапия хороша и для оздоровления малыша. Как вспомогательный инструмент она подходит для лечения психосоматических заболеваний, которые развиваются на фоне тех или иных психологических факторов. Это головные боли, нарушение работы желудочно-кишечного тракта, сердечно-сосудистые и кожные болезни. И, конечно, в первую очередь у малыша нормализуется сон.</w:t>
      </w:r>
    </w:p>
    <w:p w14:paraId="0CE53826" w14:textId="77777777" w:rsidR="00867AA6" w:rsidRPr="00867AA6" w:rsidRDefault="00867AA6" w:rsidP="00867AA6">
      <w:pPr>
        <w:spacing w:before="450" w:after="330" w:line="420" w:lineRule="atLeast"/>
        <w:outlineLvl w:val="1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Польза методики для мамы</w:t>
      </w:r>
    </w:p>
    <w:p w14:paraId="50A7BF61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Фразы, которые начитывает мама, не содержат отрицаний. Они произносятся в форме утверждения, и потому воспринимаются как жизненная установка, а их повторение добавляет женщине уверенности. «Происходит это уже на этапе ознакомления с методикой: у мамы появляется ощущение, что она владеет неким инструментом, который может дать ее ребенку здоровье и эмоциональное благополучие, — объясняет Елена Войчикова. — Уверенность возрастает, когда она видит, как начинает меняться ее малыш». В ожидании дальнейших перемен к лучшему она начинает внимательно следить за крохой. И то, что ребенок становится объектом повышенного внимания со стороны близких, тоже идет ему на пользу.</w:t>
      </w:r>
    </w:p>
    <w:p w14:paraId="4E65C135" w14:textId="77777777" w:rsidR="00867AA6" w:rsidRPr="00867AA6" w:rsidRDefault="00867AA6" w:rsidP="00867AA6">
      <w:pPr>
        <w:spacing w:before="450" w:after="330" w:line="420" w:lineRule="atLeast"/>
        <w:outlineLvl w:val="1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Особенности методики</w:t>
      </w:r>
    </w:p>
    <w:p w14:paraId="30B1E758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Определились, что беспокоит ваше чадо и, соответственно, какую проблему вы будете решать? Подготовьтесь к серьезной работе. И обязательно учтите особенности методики!</w:t>
      </w:r>
    </w:p>
    <w:p w14:paraId="3404F3AF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–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 Текст методики ориентирован на маму. 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С ней у младенца самая крепкая связь, к тому же именно мама, как правило, присутствует в жизни новорожденного постоянно. Чтобы начитывать заговоры также могли папа, бабушка или дедушка, они должны активно участвовать в жизни ребенка, стать для него значимыми взрослыми.</w:t>
      </w:r>
    </w:p>
    <w:p w14:paraId="3D055CD0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lastRenderedPageBreak/>
        <w:t>–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 Необходим ритуал укладывания. 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Ввести его стоит примерно за неделю до предполагаемого начала использования методики. При этом важно, чтобы в нем была звуковая часть: спокойная музыка, колыбельные, чтение сказки. Кроха должен привыкнуть к звуку, в противном случае во время начитывания фраз даже шепотом он будет ворочаться и просыпаться.</w:t>
      </w:r>
    </w:p>
    <w:p w14:paraId="11C6620B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–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 Научиться начитывать заданные фразы нужно заранее. 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Посвятите один день тому, чтобы освоиться с нужным ритмом, проникнуться эмоциями, которые несут «речевки», не тараторить их и не торопиться.</w:t>
      </w:r>
    </w:p>
    <w:p w14:paraId="02AC089B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–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 Настройтесь на продолжительную работу. 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Видимый положительный эффект наступит, если заниматься по методике не менее полутора месяцев.</w:t>
      </w:r>
    </w:p>
    <w:p w14:paraId="5F6EB10C" w14:textId="52727362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 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Каких правил придерживаться при чтении</w:t>
      </w:r>
    </w:p>
    <w:p w14:paraId="348AF526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От того, как и когда вы будете произносить фразы, во многом зависит эффективность мама-терапии.</w:t>
      </w:r>
    </w:p>
    <w:p w14:paraId="51EB79D6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–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 Лучше начитывать их не на дневной, а на ночной сон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, когда фазы быстрого и медленного сна сменяют друг друга 4-5 раз.</w:t>
      </w:r>
    </w:p>
    <w:p w14:paraId="51ADE813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–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 Прикасайтесь к ребенку.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 Еще лучше положите его руку себе на грудь, чтобы кроха ощущал биение вашего сердца. Так вы усилите ритмическое воздействие прочитанных фраз.</w:t>
      </w:r>
    </w:p>
    <w:p w14:paraId="17ACF8DF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–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 Читайте фразы, сохраняя ритм.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 Произносите их размеренно: один раз про себя, один раз вслух. Всего на читку у вас должно уйти 10-15 минут времени.</w:t>
      </w:r>
    </w:p>
    <w:p w14:paraId="61D43FED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–</w:t>
      </w: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 Четко соблюдайте последовательность блоков.</w:t>
      </w: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 В методике Драпкина их четыре: «Витамины материнской любви», установка на соматическое здоровье, установка на психическое здоровье и культуральный блок. Читать их нужно все! Всегда заканчивайте сеанс блоком «Витамины материнской любви».</w:t>
      </w:r>
    </w:p>
    <w:p w14:paraId="26A55ACA" w14:textId="77777777" w:rsidR="00867AA6" w:rsidRPr="00867AA6" w:rsidRDefault="00867AA6" w:rsidP="00867AA6">
      <w:pPr>
        <w:spacing w:before="450" w:after="330" w:line="420" w:lineRule="atLeast"/>
        <w:outlineLvl w:val="1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Какие фразы читать малышу</w:t>
      </w:r>
    </w:p>
    <w:p w14:paraId="3098BC3E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В классической методике существует 4 блока текстов, которые считаются универсальными для всех малышей.</w:t>
      </w:r>
    </w:p>
    <w:p w14:paraId="6E7A6D96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1. «Витамины материнской любви»</w:t>
      </w:r>
    </w:p>
    <w:p w14:paraId="69CB163D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Мама изливает свою любовь на ребенка.</w:t>
      </w:r>
    </w:p>
    <w:p w14:paraId="2F212104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Я тебя очень-очень сильно люблю.</w:t>
      </w:r>
    </w:p>
    <w:p w14:paraId="24FC5DC9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самое дорогое и родное, что у меня есть.</w:t>
      </w:r>
    </w:p>
    <w:p w14:paraId="00A6BEDE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моя родная частичка, родная кровинушка.</w:t>
      </w:r>
    </w:p>
    <w:p w14:paraId="17F4EBC5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Я и папа тебя очень сильно любим.</w:t>
      </w:r>
    </w:p>
    <w:p w14:paraId="2A05A2FC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2. Установка на соматическое здоровье</w:t>
      </w:r>
    </w:p>
    <w:p w14:paraId="354A684A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lastRenderedPageBreak/>
        <w:t>Мама мысленно представляет идеальный физический образ своего ребенка.</w:t>
      </w:r>
    </w:p>
    <w:p w14:paraId="028FACB3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сильный, здоровый, красивый ребенок, мой мальчик (девочка).</w:t>
      </w:r>
    </w:p>
    <w:p w14:paraId="5CE107A2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хорошо кушаешь и поэтому быстро растешь и развиваешься.</w:t>
      </w:r>
    </w:p>
    <w:p w14:paraId="3FEEC7AE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У тебя крепкие, здоровые сердечко, грудка, животик.</w:t>
      </w:r>
    </w:p>
    <w:p w14:paraId="466F2DA3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легко и красиво двигаешься.</w:t>
      </w:r>
    </w:p>
    <w:p w14:paraId="32368E5F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закаленный, редко и мало болеешь.</w:t>
      </w:r>
    </w:p>
    <w:p w14:paraId="7200A947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3. Установка на психическое здоровье</w:t>
      </w:r>
    </w:p>
    <w:p w14:paraId="1E6AEFAC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Мама формирует благополучный эмоциональный фон у малыша</w:t>
      </w:r>
    </w:p>
    <w:p w14:paraId="07795C19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спокойный мальчик (девочка).</w:t>
      </w:r>
    </w:p>
    <w:p w14:paraId="55CEF0EA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У тебя хорошие крепкие нервы.</w:t>
      </w:r>
    </w:p>
    <w:p w14:paraId="7EFD25EF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терпеливый, ты добрый, ты общительный.</w:t>
      </w:r>
    </w:p>
    <w:p w14:paraId="50A5355D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У тебя хорошо развивается головка.</w:t>
      </w:r>
    </w:p>
    <w:p w14:paraId="6CFD0E38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все хорошо понимаешь и запоминаешь.</w:t>
      </w:r>
    </w:p>
    <w:p w14:paraId="43176797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У тебя всегда хорошее настроение.</w:t>
      </w:r>
    </w:p>
    <w:p w14:paraId="73EDDF66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любишь улыбаться.</w:t>
      </w:r>
    </w:p>
    <w:p w14:paraId="07A03A34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легко и быстро засыпаешь,</w:t>
      </w:r>
    </w:p>
    <w:p w14:paraId="28E590F8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видишь только хорошие добрые сны.</w:t>
      </w:r>
    </w:p>
    <w:p w14:paraId="09F736CA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Ты хорошо отдыхаешь, когда спишь.</w:t>
      </w:r>
    </w:p>
    <w:p w14:paraId="6BFD9BCD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У тебя хорошо и быстро развивается речь.</w:t>
      </w:r>
    </w:p>
    <w:p w14:paraId="7B4EFF0E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8"/>
          <w:szCs w:val="28"/>
          <w:lang w:eastAsia="ru-RU"/>
        </w:rPr>
        <w:t>4. Культуральный блок</w:t>
      </w:r>
    </w:p>
    <w:p w14:paraId="209BB865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Мама выстраивает для малыша своеобразный оберег. Фактически это те приговоры и заговоры, которые традиционно использовались родителями для ночных укачиваний.</w:t>
      </w:r>
    </w:p>
    <w:p w14:paraId="10FDBB5C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Я забираю и выбрасываю твою болезнь и твои трудности.</w:t>
      </w:r>
    </w:p>
    <w:p w14:paraId="71096287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Далее мама называет проблемы ребенка, например:</w:t>
      </w:r>
    </w:p>
    <w:p w14:paraId="1015D865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Я забираю и выбрасываю твои страшные сны.</w:t>
      </w:r>
    </w:p>
    <w:p w14:paraId="311B5E34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t>Я забираю и выбрасываю твою плаксивость.</w:t>
      </w:r>
    </w:p>
    <w:p w14:paraId="01F9BD9F" w14:textId="77777777" w:rsidR="00867AA6" w:rsidRPr="00867AA6" w:rsidRDefault="00867AA6" w:rsidP="00867AA6">
      <w:pPr>
        <w:spacing w:after="0" w:line="300" w:lineRule="atLeast"/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40"/>
          <w:szCs w:val="40"/>
          <w:lang w:eastAsia="ru-RU"/>
        </w:rPr>
        <w:lastRenderedPageBreak/>
        <w:t>Я забираю и выбрасываю твою нелюбовь к еде.</w:t>
      </w:r>
    </w:p>
    <w:p w14:paraId="64EC303C" w14:textId="77777777" w:rsidR="00867AA6" w:rsidRPr="00867AA6" w:rsidRDefault="00867AA6" w:rsidP="00867AA6">
      <w:pPr>
        <w:spacing w:after="225" w:line="300" w:lineRule="atLeast"/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</w:pPr>
      <w:r w:rsidRPr="00867AA6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Мама-терапия помогает не только совсем малышам, но и детишкам постарше, до семи лет. А кто-то практикует ее и до 11-12 лет! У вас ребенок такого возраста? Попробуйте использовать мама-терапию. Возможно, что способ на грани «магии» поможет решить проблему, которая методами классической медицины ну никак решаться не хочет.</w:t>
      </w:r>
    </w:p>
    <w:p w14:paraId="0B5F34A3" w14:textId="48D260D9" w:rsidR="000F0E94" w:rsidRPr="00867AA6" w:rsidRDefault="00867AA6">
      <w:pPr>
        <w:rPr>
          <w:rFonts w:ascii="Times New Roman" w:hAnsi="Times New Roman" w:cs="Times New Roman"/>
          <w:sz w:val="28"/>
          <w:szCs w:val="28"/>
        </w:rPr>
      </w:pPr>
      <w:r w:rsidRPr="00867AA6">
        <w:rPr>
          <w:rFonts w:ascii="Times New Roman" w:eastAsia="Times New Roman" w:hAnsi="Times New Roman" w:cs="Times New Roman"/>
          <w:b/>
          <w:bCs/>
          <w:color w:val="333333"/>
          <w:spacing w:val="5"/>
          <w:sz w:val="28"/>
          <w:szCs w:val="28"/>
          <w:lang w:eastAsia="ru-RU"/>
        </w:rPr>
        <w:t xml:space="preserve"> </w:t>
      </w:r>
    </w:p>
    <w:sectPr w:rsidR="000F0E94" w:rsidRPr="0086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D677F"/>
    <w:multiLevelType w:val="multilevel"/>
    <w:tmpl w:val="79D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3296E"/>
    <w:multiLevelType w:val="multilevel"/>
    <w:tmpl w:val="115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75"/>
    <w:rsid w:val="000F0E94"/>
    <w:rsid w:val="00727C75"/>
    <w:rsid w:val="008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6773"/>
  <w15:chartTrackingRefBased/>
  <w15:docId w15:val="{B836A0F3-A080-4687-8A18-53E78821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A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AA6"/>
    <w:rPr>
      <w:b/>
      <w:bCs/>
    </w:rPr>
  </w:style>
  <w:style w:type="character" w:styleId="a5">
    <w:name w:val="Hyperlink"/>
    <w:basedOn w:val="a0"/>
    <w:uiPriority w:val="99"/>
    <w:semiHidden/>
    <w:unhideWhenUsed/>
    <w:rsid w:val="00867AA6"/>
    <w:rPr>
      <w:color w:val="0000FF"/>
      <w:u w:val="single"/>
    </w:rPr>
  </w:style>
  <w:style w:type="paragraph" w:customStyle="1" w:styleId="instructor-topicstitle">
    <w:name w:val="instructor-topics__title"/>
    <w:basedOn w:val="a"/>
    <w:rsid w:val="0086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ructor-topicstags-item">
    <w:name w:val="instructor-topics__tags-item"/>
    <w:basedOn w:val="a"/>
    <w:rsid w:val="0086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user-name">
    <w:name w:val="comments__user-name"/>
    <w:basedOn w:val="a"/>
    <w:rsid w:val="0086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date-day">
    <w:name w:val="comments__date-day"/>
    <w:basedOn w:val="a0"/>
    <w:rsid w:val="00867AA6"/>
  </w:style>
  <w:style w:type="character" w:customStyle="1" w:styleId="commentsdate-month">
    <w:name w:val="comments__date-month"/>
    <w:basedOn w:val="a0"/>
    <w:rsid w:val="0086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10">
          <w:marLeft w:val="0"/>
          <w:marRight w:val="0"/>
          <w:marTop w:val="30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38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4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2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71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3049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30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740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869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85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2023-11-28T08:44:00Z</dcterms:created>
  <dcterms:modified xsi:type="dcterms:W3CDTF">2023-11-28T08:47:00Z</dcterms:modified>
</cp:coreProperties>
</file>