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475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Ставропольского края</w:t>
      </w:r>
    </w:p>
    <w:p w14:paraId="11BFA3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 профессиональное образовательное учреждение </w:t>
      </w:r>
    </w:p>
    <w:p w14:paraId="3F1A6C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«Григорополисский сельскохозяйственный техникум имени атамана М.И.Платова»</w:t>
      </w:r>
    </w:p>
    <w:p w14:paraId="0628C3A3">
      <w:pPr>
        <w:ind w:firstLine="709"/>
        <w:jc w:val="both"/>
        <w:rPr>
          <w:rFonts w:ascii="Times New Roman" w:hAnsi="Times New Roman" w:cs="Times New Roman"/>
          <w:b/>
        </w:rPr>
      </w:pPr>
    </w:p>
    <w:p w14:paraId="47F437D9">
      <w:pPr>
        <w:ind w:firstLine="709"/>
        <w:jc w:val="both"/>
        <w:rPr>
          <w:rFonts w:ascii="Times New Roman" w:hAnsi="Times New Roman" w:cs="Times New Roman"/>
          <w:b/>
        </w:rPr>
      </w:pPr>
    </w:p>
    <w:p w14:paraId="30B64903">
      <w:pPr>
        <w:ind w:firstLine="709"/>
        <w:jc w:val="both"/>
        <w:rPr>
          <w:rFonts w:ascii="Times New Roman" w:hAnsi="Times New Roman" w:cs="Times New Roman"/>
          <w:b/>
        </w:rPr>
      </w:pPr>
    </w:p>
    <w:p w14:paraId="0EC1F993">
      <w:pPr>
        <w:ind w:firstLine="709"/>
        <w:jc w:val="both"/>
        <w:rPr>
          <w:rFonts w:ascii="Times New Roman" w:hAnsi="Times New Roman" w:cs="Times New Roman"/>
          <w:b/>
        </w:rPr>
      </w:pPr>
    </w:p>
    <w:tbl>
      <w:tblPr>
        <w:tblStyle w:val="36"/>
        <w:tblW w:w="9460" w:type="dxa"/>
        <w:tblInd w:w="0" w:type="dxa"/>
        <w:tblLayout w:type="autofit"/>
        <w:tblCellMar>
          <w:top w:w="80" w:type="dxa"/>
          <w:left w:w="0" w:type="dxa"/>
          <w:bottom w:w="0" w:type="dxa"/>
          <w:right w:w="0" w:type="dxa"/>
        </w:tblCellMar>
      </w:tblPr>
      <w:tblGrid>
        <w:gridCol w:w="6454"/>
        <w:gridCol w:w="3006"/>
      </w:tblGrid>
      <w:tr w14:paraId="60ECEA6C">
        <w:tblPrEx>
          <w:tblCellMar>
            <w:top w:w="80" w:type="dxa"/>
            <w:left w:w="0" w:type="dxa"/>
            <w:bottom w:w="0" w:type="dxa"/>
            <w:right w:w="0" w:type="dxa"/>
          </w:tblCellMar>
        </w:tblPrEx>
        <w:trPr>
          <w:trHeight w:val="2942" w:hRule="atLeast"/>
        </w:trPr>
        <w:tc>
          <w:tcPr>
            <w:tcW w:w="6440" w:type="dxa"/>
            <w:shd w:val="clear" w:color="auto" w:fill="auto"/>
          </w:tcPr>
          <w:p w14:paraId="55AC565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Times New Roman" w:cs="Times New Roman"/>
                <w:b/>
                <w:kern w:val="0"/>
              </w:rPr>
              <w:t xml:space="preserve">РАССМОТРЕНО </w:t>
            </w:r>
          </w:p>
          <w:p w14:paraId="41E4DB6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Times New Roman" w:cs="Times New Roman"/>
                <w:b/>
                <w:kern w:val="0"/>
              </w:rPr>
              <w:t>на заседании педагогического совета</w:t>
            </w:r>
          </w:p>
          <w:p w14:paraId="2F4D2EDF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Times New Roman" w:cs="Times New Roman"/>
                <w:b/>
                <w:kern w:val="0"/>
              </w:rPr>
              <w:t xml:space="preserve"> Протокол № _____ </w:t>
            </w:r>
          </w:p>
          <w:p w14:paraId="406DC354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Times New Roman" w:cs="Times New Roman"/>
                <w:b/>
                <w:kern w:val="0"/>
                <w:lang w:val="en-US"/>
              </w:rPr>
              <w:t xml:space="preserve">«____» _________ 2024 </w:t>
            </w:r>
            <w:r>
              <w:rPr>
                <w:rFonts w:ascii="Times New Roman" w:hAnsi="Times New Roman" w:cs="Times New Roman"/>
                <w:b/>
                <w:kern w:val="0"/>
                <w:vertAlign w:val="subscript"/>
                <w:lang w:val="en-US"/>
              </w:rPr>
              <w:t>г.</w:t>
            </w:r>
            <w:r>
              <w:rPr>
                <w:rFonts w:ascii="Times New Roman" w:hAnsi="Times New Roman" w:cs="Times New Roman"/>
                <w:b/>
                <w:kern w:val="0"/>
                <w:lang w:val="en-US"/>
              </w:rPr>
              <w:t xml:space="preserve"> </w:t>
            </w:r>
          </w:p>
          <w:p w14:paraId="2C0D7F94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lang w:val="en-US"/>
              </w:rPr>
              <w:t xml:space="preserve"> </w:t>
            </w:r>
          </w:p>
          <w:p w14:paraId="63733A3E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lang w:val="en-US"/>
              </w:rPr>
              <w:t xml:space="preserve"> </w:t>
            </w:r>
          </w:p>
          <w:p w14:paraId="6531737A">
            <w:pPr>
              <w:ind w:firstLine="709"/>
              <w:jc w:val="both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lang w:val="en-US"/>
              </w:rPr>
              <w:t xml:space="preserve"> </w:t>
            </w:r>
          </w:p>
          <w:p w14:paraId="688DDCB4">
            <w:pPr>
              <w:ind w:firstLine="709"/>
              <w:jc w:val="both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lang w:val="en-US"/>
              </w:rPr>
              <w:t xml:space="preserve"> </w:t>
            </w:r>
          </w:p>
          <w:p w14:paraId="15D28C0B">
            <w:pPr>
              <w:ind w:firstLine="709"/>
              <w:jc w:val="both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lang w:val="en-US"/>
              </w:rPr>
              <w:t xml:space="preserve"> </w:t>
            </w:r>
          </w:p>
          <w:p w14:paraId="0C827876">
            <w:pPr>
              <w:ind w:firstLine="709"/>
              <w:jc w:val="both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lang w:val="en-US"/>
              </w:rPr>
              <w:t xml:space="preserve"> </w:t>
            </w:r>
          </w:p>
          <w:p w14:paraId="173050EA">
            <w:pPr>
              <w:ind w:firstLine="709"/>
              <w:jc w:val="both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lang w:val="en-US"/>
              </w:rPr>
              <w:t xml:space="preserve"> </w:t>
            </w:r>
          </w:p>
        </w:tc>
        <w:tc>
          <w:tcPr>
            <w:tcW w:w="3000" w:type="dxa"/>
            <w:shd w:val="clear" w:color="auto" w:fill="auto"/>
          </w:tcPr>
          <w:p w14:paraId="4104C1AA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Times New Roman" w:cs="Times New Roman"/>
                <w:b/>
                <w:kern w:val="0"/>
              </w:rPr>
              <w:t xml:space="preserve">УТВЕРЖДАЮ </w:t>
            </w:r>
          </w:p>
          <w:p w14:paraId="14A222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Times New Roman" w:cs="Times New Roman"/>
                <w:b/>
                <w:kern w:val="0"/>
              </w:rPr>
              <w:t xml:space="preserve">И.о. Директора ГБПОУ </w:t>
            </w:r>
          </w:p>
          <w:p w14:paraId="2C0DC3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Times New Roman" w:cs="Times New Roman"/>
                <w:b/>
                <w:kern w:val="0"/>
              </w:rPr>
              <w:t xml:space="preserve">«ГСХТ  имени атамана </w:t>
            </w:r>
          </w:p>
          <w:p w14:paraId="526958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Times New Roman" w:cs="Times New Roman"/>
                <w:b/>
                <w:kern w:val="0"/>
              </w:rPr>
              <w:t xml:space="preserve">М.И.Платова» _____________А.В.Сердцов  «____» ___________ 2024 </w:t>
            </w:r>
            <w:r>
              <w:rPr>
                <w:rFonts w:ascii="Times New Roman" w:hAnsi="Times New Roman" w:cs="Times New Roman"/>
                <w:b/>
                <w:kern w:val="0"/>
                <w:vertAlign w:val="subscript"/>
              </w:rPr>
              <w:t>г.</w:t>
            </w:r>
            <w:r>
              <w:rPr>
                <w:rFonts w:ascii="Times New Roman" w:hAnsi="Times New Roman" w:cs="Times New Roman"/>
                <w:b/>
                <w:kern w:val="0"/>
              </w:rPr>
              <w:t xml:space="preserve"> </w:t>
            </w:r>
          </w:p>
        </w:tc>
      </w:tr>
    </w:tbl>
    <w:p w14:paraId="14BF251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"/>
        </w:rPr>
        <w:t xml:space="preserve">ДОПОЛНИТЕЛЬНАЯ ОБЩЕРАЗВИВАЮЩАЯ ПРОГРАММА </w:t>
      </w:r>
    </w:p>
    <w:p w14:paraId="1B37367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"/>
        </w:rPr>
        <w:t>КРУЖОК</w:t>
      </w:r>
    </w:p>
    <w:p w14:paraId="5652BEC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"/>
        </w:rPr>
        <w:t xml:space="preserve"> «МАТЕМАТИКА В ЗЕРКАЛЕ ПРОФЕССИЙ»</w:t>
      </w:r>
    </w:p>
    <w:p w14:paraId="3285BA27">
      <w:pPr>
        <w:jc w:val="both"/>
        <w:rPr>
          <w:rFonts w:ascii="Times New Roman" w:hAnsi="Times New Roman" w:cs="Times New Roman"/>
          <w:b/>
          <w:lang w:val="ru"/>
        </w:rPr>
      </w:pPr>
    </w:p>
    <w:p w14:paraId="72F4FB91">
      <w:pPr>
        <w:jc w:val="both"/>
        <w:rPr>
          <w:rFonts w:ascii="Times New Roman" w:hAnsi="Times New Roman" w:cs="Times New Roman"/>
          <w:b/>
          <w:lang w:val="ru"/>
        </w:rPr>
      </w:pPr>
    </w:p>
    <w:p w14:paraId="100835C6">
      <w:pPr>
        <w:jc w:val="both"/>
        <w:rPr>
          <w:rFonts w:ascii="Times New Roman" w:hAnsi="Times New Roman" w:cs="Times New Roman"/>
          <w:b/>
          <w:lang w:val="ru"/>
        </w:rPr>
      </w:pPr>
    </w:p>
    <w:p w14:paraId="0958C6BD">
      <w:pPr>
        <w:jc w:val="both"/>
        <w:rPr>
          <w:rFonts w:ascii="Times New Roman" w:hAnsi="Times New Roman" w:cs="Times New Roman"/>
          <w:b/>
          <w:lang w:val="ru"/>
        </w:rPr>
      </w:pPr>
    </w:p>
    <w:p w14:paraId="11DB7E5D">
      <w:pPr>
        <w:jc w:val="both"/>
        <w:rPr>
          <w:rFonts w:ascii="Times New Roman" w:hAnsi="Times New Roman" w:cs="Times New Roman"/>
          <w:b/>
          <w:lang w:val="ru"/>
        </w:rPr>
      </w:pPr>
    </w:p>
    <w:p w14:paraId="7B860E65">
      <w:pPr>
        <w:jc w:val="both"/>
        <w:rPr>
          <w:rFonts w:ascii="Times New Roman" w:hAnsi="Times New Roman" w:cs="Times New Roman"/>
          <w:b/>
          <w:lang w:val="ru"/>
        </w:rPr>
      </w:pPr>
    </w:p>
    <w:p w14:paraId="757B9DAF">
      <w:pPr>
        <w:jc w:val="both"/>
        <w:rPr>
          <w:rFonts w:ascii="Times New Roman" w:hAnsi="Times New Roman" w:cs="Times New Roman"/>
          <w:b/>
          <w:lang w:val="ru"/>
        </w:rPr>
      </w:pPr>
    </w:p>
    <w:p w14:paraId="1BAFA559">
      <w:pPr>
        <w:jc w:val="both"/>
        <w:rPr>
          <w:rFonts w:ascii="Times New Roman" w:hAnsi="Times New Roman" w:cs="Times New Roman"/>
          <w:b/>
          <w:lang w:val="ru"/>
        </w:rPr>
      </w:pPr>
    </w:p>
    <w:p w14:paraId="2A400EFD">
      <w:pPr>
        <w:jc w:val="both"/>
        <w:rPr>
          <w:rFonts w:ascii="Times New Roman" w:hAnsi="Times New Roman" w:cs="Times New Roman"/>
          <w:b/>
          <w:lang w:val="ru"/>
        </w:rPr>
      </w:pPr>
    </w:p>
    <w:p w14:paraId="6D41D7F3">
      <w:pPr>
        <w:jc w:val="both"/>
        <w:rPr>
          <w:rFonts w:ascii="Times New Roman" w:hAnsi="Times New Roman" w:cs="Times New Roman"/>
          <w:b/>
          <w:lang w:val="ru"/>
        </w:rPr>
      </w:pPr>
    </w:p>
    <w:p w14:paraId="4B53B376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7E12DA47">
      <w:pPr>
        <w:jc w:val="right"/>
        <w:rPr>
          <w:rFonts w:ascii="Times New Roman" w:hAnsi="Times New Roman" w:cs="Times New Roman"/>
          <w:b/>
        </w:rPr>
      </w:pPr>
    </w:p>
    <w:p w14:paraId="2E8B993D">
      <w:pPr>
        <w:jc w:val="right"/>
        <w:rPr>
          <w:rFonts w:ascii="Times New Roman" w:hAnsi="Times New Roman" w:cs="Times New Roman"/>
          <w:b/>
        </w:rPr>
      </w:pPr>
    </w:p>
    <w:p w14:paraId="21972703">
      <w:pPr>
        <w:jc w:val="right"/>
        <w:rPr>
          <w:rFonts w:ascii="Times New Roman" w:hAnsi="Times New Roman" w:cs="Times New Roman"/>
          <w:b/>
        </w:rPr>
      </w:pPr>
    </w:p>
    <w:p w14:paraId="4863421F">
      <w:pPr>
        <w:jc w:val="right"/>
        <w:rPr>
          <w:rFonts w:ascii="Times New Roman" w:hAnsi="Times New Roman" w:cs="Times New Roman"/>
          <w:b/>
        </w:rPr>
      </w:pPr>
    </w:p>
    <w:p w14:paraId="279D4BB0">
      <w:pPr>
        <w:wordWrap w:val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  Ляпина О.А.</w:t>
      </w:r>
    </w:p>
    <w:p w14:paraId="572F13E1">
      <w:pPr>
        <w:jc w:val="both"/>
        <w:rPr>
          <w:rFonts w:ascii="Times New Roman" w:hAnsi="Times New Roman" w:cs="Times New Roman"/>
          <w:b/>
        </w:rPr>
      </w:pPr>
    </w:p>
    <w:p w14:paraId="610675C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</w:t>
      </w:r>
    </w:p>
    <w:p w14:paraId="1FBD90B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(подпись)</w:t>
      </w:r>
    </w:p>
    <w:p w14:paraId="49989BFA">
      <w:pPr>
        <w:jc w:val="center"/>
        <w:rPr>
          <w:rFonts w:ascii="Times New Roman" w:hAnsi="Times New Roman" w:cs="Times New Roman"/>
        </w:rPr>
      </w:pPr>
    </w:p>
    <w:p w14:paraId="56745A32">
      <w:pPr>
        <w:jc w:val="center"/>
        <w:rPr>
          <w:rFonts w:ascii="Times New Roman" w:hAnsi="Times New Roman" w:cs="Times New Roman"/>
        </w:rPr>
      </w:pPr>
    </w:p>
    <w:p w14:paraId="00B14B11">
      <w:pPr>
        <w:jc w:val="center"/>
        <w:rPr>
          <w:rFonts w:ascii="Times New Roman" w:hAnsi="Times New Roman" w:cs="Times New Roman"/>
        </w:rPr>
      </w:pPr>
    </w:p>
    <w:p w14:paraId="6BADB5CA">
      <w:pPr>
        <w:jc w:val="center"/>
        <w:rPr>
          <w:rFonts w:ascii="Times New Roman" w:hAnsi="Times New Roman" w:cs="Times New Roman"/>
        </w:rPr>
      </w:pPr>
    </w:p>
    <w:p w14:paraId="06E15DAF">
      <w:pPr>
        <w:jc w:val="center"/>
        <w:rPr>
          <w:rFonts w:ascii="Times New Roman" w:hAnsi="Times New Roman" w:cs="Times New Roman"/>
        </w:rPr>
      </w:pPr>
    </w:p>
    <w:p w14:paraId="7DF61FA3">
      <w:pPr>
        <w:jc w:val="center"/>
        <w:rPr>
          <w:rFonts w:ascii="Times New Roman" w:hAnsi="Times New Roman" w:cs="Times New Roman"/>
        </w:rPr>
      </w:pPr>
    </w:p>
    <w:p w14:paraId="6076183C">
      <w:pPr>
        <w:jc w:val="center"/>
        <w:rPr>
          <w:rFonts w:ascii="Times New Roman" w:hAnsi="Times New Roman" w:cs="Times New Roman"/>
        </w:rPr>
      </w:pPr>
    </w:p>
    <w:p w14:paraId="59B4B360">
      <w:pPr>
        <w:rPr>
          <w:rFonts w:ascii="Times New Roman" w:hAnsi="Times New Roman" w:cs="Times New Roman"/>
        </w:rPr>
      </w:pPr>
    </w:p>
    <w:p w14:paraId="0AC811AF">
      <w:pPr>
        <w:jc w:val="center"/>
        <w:rPr>
          <w:rFonts w:ascii="Times New Roman" w:hAnsi="Times New Roman" w:cs="Times New Roman"/>
        </w:rPr>
      </w:pPr>
    </w:p>
    <w:p w14:paraId="5B83B510">
      <w:pPr>
        <w:jc w:val="center"/>
        <w:rPr>
          <w:rFonts w:ascii="Times New Roman" w:hAnsi="Times New Roman" w:cs="Times New Roman"/>
        </w:rPr>
      </w:pPr>
    </w:p>
    <w:p w14:paraId="640A6CFE">
      <w:pPr>
        <w:widowControl/>
        <w:spacing w:line="256" w:lineRule="auto"/>
        <w:rPr>
          <w:lang w:val="ru"/>
        </w:rPr>
        <w:sectPr>
          <w:footerReference r:id="rId5" w:type="default"/>
          <w:pgSz w:w="11900" w:h="16820"/>
          <w:pgMar w:top="839" w:right="839" w:bottom="420" w:left="697" w:header="720" w:footer="720" w:gutter="0"/>
          <w:cols w:space="708" w:num="1"/>
          <w:docGrid w:linePitch="360" w:charSpace="0"/>
        </w:sectPr>
      </w:pPr>
    </w:p>
    <w:p w14:paraId="2B386B3C">
      <w:pPr>
        <w:rPr>
          <w:rFonts w:ascii="Times New Roman" w:hAnsi="Times New Roman" w:cs="Times New Roman"/>
          <w:b/>
          <w:sz w:val="28"/>
          <w:szCs w:val="28"/>
        </w:rPr>
      </w:pPr>
    </w:p>
    <w:p w14:paraId="67D54321">
      <w:pPr>
        <w:pStyle w:val="32"/>
        <w:widowControl/>
        <w:numPr>
          <w:ilvl w:val="3"/>
          <w:numId w:val="1"/>
        </w:numPr>
        <w:spacing w:line="316" w:lineRule="auto"/>
        <w:ind w:right="176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val="ru" w:eastAsia="zh-CN" w:bidi="ar"/>
        </w:rPr>
      </w:pPr>
      <w:r>
        <w:rPr>
          <w:rFonts w:hint="eastAsia" w:ascii="Times New Roman" w:hAnsi="Times New Roman" w:eastAsia="Times New Roman" w:cs="Times New Roman"/>
          <w:b/>
          <w:kern w:val="2"/>
          <w:sz w:val="28"/>
          <w:szCs w:val="28"/>
          <w:lang w:val="ru" w:eastAsia="zh-CN" w:bidi="ar"/>
        </w:rPr>
        <w:t>Пояснительная записка</w:t>
      </w:r>
      <w:r>
        <w:rPr>
          <w:rFonts w:hint="eastAsia" w:ascii="Times New Roman" w:hAnsi="Times New Roman" w:eastAsia="Times New Roman" w:cs="Times New Roman"/>
          <w:kern w:val="2"/>
          <w:sz w:val="28"/>
          <w:szCs w:val="28"/>
          <w:lang w:val="ru" w:eastAsia="zh-CN" w:bidi="ar"/>
        </w:rPr>
        <w:t xml:space="preserve"> </w:t>
      </w:r>
    </w:p>
    <w:p w14:paraId="33C0C1FA">
      <w:pPr>
        <w:widowControl/>
        <w:spacing w:line="316" w:lineRule="auto"/>
        <w:ind w:right="1760"/>
        <w:jc w:val="both"/>
        <w:rPr>
          <w:rFonts w:ascii="Times New Roman" w:hAnsi="Times New Roman" w:eastAsia="Times New Roman" w:cs="Times New Roman"/>
          <w:kern w:val="2"/>
          <w:sz w:val="26"/>
          <w:lang w:val="ru" w:eastAsia="zh-CN" w:bidi="ar"/>
        </w:rPr>
      </w:pPr>
      <w:r>
        <w:rPr>
          <w:rFonts w:hint="eastAsia" w:ascii="Times New Roman" w:hAnsi="Times New Roman" w:eastAsia="Times New Roman" w:cs="Times New Roman"/>
          <w:kern w:val="2"/>
          <w:sz w:val="26"/>
          <w:lang w:val="ru" w:eastAsia="zh-CN" w:bidi="ar"/>
        </w:rPr>
        <w:t xml:space="preserve">Программа разработана на основе: </w:t>
      </w:r>
    </w:p>
    <w:p w14:paraId="6BBF2690">
      <w:pPr>
        <w:widowControl/>
        <w:spacing w:line="316" w:lineRule="auto"/>
        <w:ind w:right="40"/>
        <w:jc w:val="both"/>
        <w:textAlignment w:val="baseline"/>
        <w:rPr>
          <w:lang w:val="ru"/>
        </w:rPr>
      </w:pPr>
      <w:r>
        <w:rPr>
          <w:rFonts w:hint="eastAsia" w:ascii="Times New Roman" w:hAnsi="Times New Roman" w:eastAsia="Times New Roman" w:cs="Times New Roman"/>
          <w:kern w:val="2"/>
          <w:sz w:val="26"/>
          <w:lang w:val="ru" w:eastAsia="zh-CN" w:bidi="ar"/>
        </w:rPr>
        <w:t xml:space="preserve">Федерального закона РФ «Об образовании в Российской Федерации» от 29.12.2012 г. № 273-ФЗ; </w:t>
      </w:r>
    </w:p>
    <w:p w14:paraId="792971D2">
      <w:pPr>
        <w:widowControl/>
        <w:numPr>
          <w:ilvl w:val="0"/>
          <w:numId w:val="2"/>
        </w:numPr>
        <w:spacing w:after="60" w:line="247" w:lineRule="auto"/>
        <w:ind w:right="40"/>
        <w:jc w:val="both"/>
        <w:rPr>
          <w:lang w:val="ru"/>
        </w:rPr>
      </w:pPr>
      <w:r>
        <w:rPr>
          <w:rFonts w:hint="eastAsia" w:ascii="Times New Roman" w:hAnsi="Times New Roman" w:eastAsia="Times New Roman" w:cs="Times New Roman"/>
          <w:kern w:val="2"/>
          <w:sz w:val="26"/>
          <w:lang w:val="ru" w:eastAsia="zh-CN" w:bidi="ar"/>
        </w:rPr>
        <w:t xml:space="preserve">Приказа Министерства образования и науки Российской Федерации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от </w:t>
      </w:r>
    </w:p>
    <w:p w14:paraId="7E5AD103">
      <w:pPr>
        <w:widowControl/>
        <w:spacing w:after="80" w:line="256" w:lineRule="auto"/>
        <w:ind w:right="40"/>
        <w:jc w:val="both"/>
        <w:rPr>
          <w:lang w:val="ru"/>
        </w:rPr>
      </w:pPr>
      <w:r>
        <w:rPr>
          <w:rFonts w:hint="eastAsia" w:ascii="Times New Roman" w:hAnsi="Times New Roman" w:eastAsia="Times New Roman" w:cs="Times New Roman"/>
          <w:kern w:val="2"/>
          <w:sz w:val="26"/>
          <w:lang w:val="ru" w:eastAsia="zh-CN" w:bidi="ar"/>
        </w:rPr>
        <w:t xml:space="preserve">14.06.2013 г. №464;  </w:t>
      </w:r>
    </w:p>
    <w:p w14:paraId="715F10ED">
      <w:pPr>
        <w:widowControl/>
        <w:numPr>
          <w:ilvl w:val="0"/>
          <w:numId w:val="2"/>
        </w:numPr>
        <w:spacing w:line="316" w:lineRule="auto"/>
        <w:ind w:right="40"/>
        <w:jc w:val="both"/>
        <w:rPr>
          <w:lang w:val="ru"/>
        </w:rPr>
      </w:pPr>
      <w:r>
        <w:rPr>
          <w:rFonts w:hint="eastAsia" w:ascii="Times New Roman" w:hAnsi="Times New Roman" w:eastAsia="Times New Roman" w:cs="Times New Roman"/>
          <w:kern w:val="2"/>
          <w:sz w:val="26"/>
          <w:lang w:val="ru" w:eastAsia="zh-CN" w:bidi="ar"/>
        </w:rPr>
        <w:t xml:space="preserve">Приказа Министерства образования и науки Российской Федерации «Порядок организации и осуществления образовательной деятельности по дополнительным общеобразовательным программам» от 29.08.2013 г. N 1008; </w:t>
      </w:r>
    </w:p>
    <w:p w14:paraId="2E84A2EC">
      <w:pPr>
        <w:widowControl/>
        <w:spacing w:line="316" w:lineRule="auto"/>
        <w:ind w:right="40"/>
        <w:jc w:val="both"/>
        <w:rPr>
          <w:lang w:val="ru"/>
        </w:rPr>
      </w:pPr>
      <w:r>
        <w:rPr>
          <w:rFonts w:hint="eastAsia" w:ascii="Times New Roman" w:hAnsi="Times New Roman" w:eastAsia="Times New Roman" w:cs="Times New Roman"/>
          <w:kern w:val="2"/>
          <w:sz w:val="26"/>
          <w:lang w:val="ru" w:eastAsia="zh-CN" w:bidi="ar"/>
        </w:rPr>
        <w:t xml:space="preserve">         Программа рассчитана на </w:t>
      </w:r>
      <w:r>
        <w:rPr>
          <w:rFonts w:ascii="Times New Roman" w:hAnsi="Times New Roman" w:eastAsia="Times New Roman" w:cs="Times New Roman"/>
          <w:kern w:val="2"/>
          <w:sz w:val="26"/>
          <w:lang w:val="ru" w:eastAsia="zh-CN" w:bidi="ar"/>
        </w:rPr>
        <w:t>36</w:t>
      </w:r>
      <w:r>
        <w:rPr>
          <w:rFonts w:hint="eastAsia" w:ascii="Times New Roman" w:hAnsi="Times New Roman" w:eastAsia="Times New Roman" w:cs="Times New Roman"/>
          <w:kern w:val="2"/>
          <w:sz w:val="26"/>
          <w:lang w:val="ru" w:eastAsia="zh-CN" w:bidi="ar"/>
        </w:rPr>
        <w:t xml:space="preserve"> учебных часов, количество занятий в неделю – одно, длительностью 2 учебных часа, срок реализации программы – в течение учебного года, количество занимающихся 12 человек.  </w:t>
      </w:r>
    </w:p>
    <w:p w14:paraId="0603AD99">
      <w:pPr>
        <w:widowControl/>
        <w:spacing w:line="256" w:lineRule="auto"/>
        <w:rPr>
          <w:lang w:val="ru"/>
        </w:rPr>
      </w:pPr>
      <w:r>
        <w:rPr>
          <w:rFonts w:hint="eastAsia" w:ascii="Times New Roman" w:hAnsi="Times New Roman" w:eastAsia="Times New Roman" w:cs="Times New Roman"/>
          <w:kern w:val="2"/>
          <w:sz w:val="26"/>
          <w:lang w:val="ru" w:eastAsia="zh-CN" w:bidi="ar"/>
        </w:rPr>
        <w:t xml:space="preserve"> </w:t>
      </w:r>
    </w:p>
    <w:p w14:paraId="4215A693">
      <w:pPr>
        <w:widowControl/>
        <w:spacing w:line="316" w:lineRule="auto"/>
        <w:ind w:right="40" w:firstLine="320"/>
        <w:jc w:val="both"/>
        <w:rPr>
          <w:lang w:val="ru"/>
        </w:rPr>
      </w:pPr>
      <w:r>
        <w:rPr>
          <w:rFonts w:hint="eastAsia" w:ascii="Times New Roman" w:hAnsi="Times New Roman" w:eastAsia="Times New Roman" w:cs="Times New Roman"/>
          <w:kern w:val="2"/>
          <w:sz w:val="26"/>
          <w:lang w:val="ru" w:eastAsia="zh-CN" w:bidi="ar"/>
        </w:rPr>
        <w:t xml:space="preserve">Реформы, произошедшие в российской системе образования, направлены на гуманистические, личностно - ориентированные и развивающие образовательные технологии. Постепенно в общественном сознании начинает формироваться понимание того, что переход в век инновационных технологий невозможен без сохранения и умножения интеллектуального потенциала, так как это один из решающих факторов экономического развития страны.  Следовательно, работа с одарёнными и способными студентами, их поиск, выявление и развитие должны стать одним из важнейших аспектов деятельности педагогического коллектива техникума. В соответствии с требованиями концепции образования РФ значимую роль играют не только уроки математики, но и предметные кружки, которые активизируют формирование умений и навыков по решению математических задач с учетом интересов и способностей студентов. </w:t>
      </w:r>
    </w:p>
    <w:p w14:paraId="56B4D37C">
      <w:pPr>
        <w:widowControl/>
        <w:spacing w:line="261" w:lineRule="auto"/>
        <w:ind w:right="40"/>
        <w:jc w:val="both"/>
        <w:rPr>
          <w:lang w:val="ru"/>
        </w:rPr>
      </w:pPr>
      <w:r>
        <w:rPr>
          <w:rFonts w:hint="eastAsia" w:ascii="Times New Roman" w:hAnsi="Times New Roman" w:eastAsia="Times New Roman" w:cs="Times New Roman"/>
          <w:kern w:val="2"/>
          <w:sz w:val="26"/>
          <w:lang w:val="ru" w:eastAsia="zh-CN" w:bidi="ar"/>
        </w:rPr>
        <w:t xml:space="preserve">Программа предметного кружка «Математика в зеркале профессий» представляет систему занятий, направленных на формирование умения нестандартно мыслить, анализировать, сопоставлять, делать логические выводы, на решение задач повышенной сложности, на расширение кругозора </w:t>
      </w:r>
      <w:r>
        <w:rPr>
          <w:rFonts w:ascii="Times New Roman" w:hAnsi="Times New Roman" w:cs="Times New Roman" w:eastAsiaTheme="minorEastAsia"/>
          <w:kern w:val="2"/>
          <w:sz w:val="28"/>
          <w:szCs w:val="28"/>
          <w:lang w:val="ru" w:eastAsia="zh-CN" w:bidi="ar"/>
        </w:rPr>
        <w:t>обучающихся</w:t>
      </w:r>
      <w:r>
        <w:rPr>
          <w:rFonts w:hint="eastAsia" w:ascii="Times New Roman" w:hAnsi="Times New Roman" w:eastAsia="Times New Roman" w:cs="Times New Roman"/>
          <w:kern w:val="2"/>
          <w:sz w:val="26"/>
          <w:lang w:val="ru" w:eastAsia="zh-CN" w:bidi="ar"/>
        </w:rPr>
        <w:t xml:space="preserve"> 1 курса.  </w:t>
      </w:r>
    </w:p>
    <w:p w14:paraId="79DC082C">
      <w:pPr>
        <w:widowControl/>
        <w:spacing w:line="316" w:lineRule="auto"/>
        <w:ind w:right="40"/>
        <w:jc w:val="both"/>
        <w:rPr>
          <w:lang w:val="ru"/>
        </w:rPr>
      </w:pPr>
      <w:r>
        <w:rPr>
          <w:rFonts w:hint="eastAsia" w:ascii="Times New Roman" w:hAnsi="Times New Roman" w:eastAsia="Times New Roman" w:cs="Times New Roman"/>
          <w:kern w:val="2"/>
          <w:sz w:val="26"/>
          <w:lang w:val="ru" w:eastAsia="zh-CN" w:bidi="ar"/>
        </w:rPr>
        <w:t xml:space="preserve">Математика развивает логическое, пространственное и алгоритмическое мышление; формирует такие качества, как трудолюбие, настойчивость, усидчивость; учит ценить красоту мысли и т. д. но еще важнее другое: математика – это мировоззрение. Человек, владеющий математическими методами исследования, иначе подходит к жизненным проблемам, иначе смотрит на мир. </w:t>
      </w:r>
    </w:p>
    <w:p w14:paraId="52A97711">
      <w:pPr>
        <w:widowControl/>
        <w:spacing w:line="316" w:lineRule="auto"/>
        <w:ind w:right="40"/>
        <w:jc w:val="both"/>
        <w:rPr>
          <w:lang w:val="ru"/>
        </w:rPr>
      </w:pPr>
      <w:r>
        <w:rPr>
          <w:rFonts w:hint="eastAsia" w:ascii="Times New Roman" w:hAnsi="Times New Roman" w:eastAsia="Times New Roman" w:cs="Times New Roman"/>
          <w:kern w:val="2"/>
          <w:sz w:val="26"/>
          <w:lang w:val="ru" w:eastAsia="zh-CN" w:bidi="ar"/>
        </w:rPr>
        <w:t xml:space="preserve">Математика является одним из основных, системообразующих предметов общеобразовательного цикла. Основная задача обучения математике в техникуме - обеспечить прочное и сознательное овладение студентам системой математических знаний и умений, необходимых в изучении спецдисциплин, в повседневной жизни и трудовой деятельности каждому члену современного общества. </w:t>
      </w:r>
    </w:p>
    <w:p w14:paraId="14443799">
      <w:pPr>
        <w:widowControl/>
        <w:spacing w:line="254" w:lineRule="auto"/>
        <w:ind w:right="40"/>
        <w:jc w:val="both"/>
        <w:rPr>
          <w:lang w:val="ru"/>
        </w:rPr>
      </w:pPr>
      <w:r>
        <w:rPr>
          <w:rFonts w:hint="eastAsia" w:ascii="Times New Roman" w:hAnsi="Times New Roman" w:eastAsia="Times New Roman" w:cs="Times New Roman"/>
          <w:kern w:val="2"/>
          <w:sz w:val="26"/>
          <w:lang w:val="ru" w:eastAsia="zh-CN" w:bidi="ar"/>
        </w:rPr>
        <w:t xml:space="preserve"> Для реализации поставленных целей и задач одних уроков недостаточно и появилась необходимость создания программы курса кружковых занятий по математике. Данная программа математического кружка рассчитана на один год обучения для обучающихся 1 курса всех профессий и специальностей, имеющих математические способности, проявляющих интерес к математике, желающих изучать математику на повышенном уровне. Она дает возможность обучающимся углубленно изучать основной курс математики путем рассмотрения задач, требующих нестандартного подхода, логического мышления.  </w:t>
      </w:r>
    </w:p>
    <w:p w14:paraId="40A98CFB">
      <w:pPr>
        <w:widowControl/>
        <w:spacing w:line="316" w:lineRule="auto"/>
        <w:ind w:right="40"/>
        <w:jc w:val="both"/>
        <w:rPr>
          <w:lang w:val="ru"/>
        </w:rPr>
      </w:pPr>
      <w:r>
        <w:rPr>
          <w:rFonts w:hint="eastAsia" w:ascii="Times New Roman" w:hAnsi="Times New Roman" w:eastAsia="Times New Roman" w:cs="Times New Roman"/>
          <w:kern w:val="2"/>
          <w:sz w:val="26"/>
          <w:lang w:val="ru" w:eastAsia="zh-CN" w:bidi="ar"/>
        </w:rPr>
        <w:t xml:space="preserve">Данный курс актуален, так как помогает подготовить первокурсников к дальнейшему изучению курсов математики и спецдисциплин, выработать у них навыки самостоятельного получения знаний, научить ориентироваться в потоке различной информации, обеспечить компетентностный подход в обучении предмету, формировать функциональную грамотность обучающихся, решать задачи профессиональной направленности. </w:t>
      </w:r>
    </w:p>
    <w:p w14:paraId="3AB9DE75">
      <w:pPr>
        <w:widowControl/>
        <w:spacing w:line="276" w:lineRule="auto"/>
        <w:ind w:right="40"/>
        <w:jc w:val="both"/>
        <w:rPr>
          <w:lang w:val="ru"/>
        </w:rPr>
      </w:pPr>
      <w:r>
        <w:rPr>
          <w:rFonts w:hint="eastAsia" w:ascii="Times New Roman" w:hAnsi="Times New Roman" w:eastAsia="Times New Roman" w:cs="Times New Roman"/>
          <w:kern w:val="2"/>
          <w:sz w:val="26"/>
          <w:lang w:val="ru" w:eastAsia="zh-CN" w:bidi="ar"/>
        </w:rPr>
        <w:t xml:space="preserve"> Дополнительные общеобразовательные программы для детей должны учитывать возрастные и индивидуальные особенности детей (ФЗ гл.10 ст.25 п.1), но при этом к освоению образовательного содержания допускаются любые лица без предъявления требований к уровню образования, если иное не обусловлено спецификой реализуемой образовательной программы (ФЗ ст.75, п.3). </w:t>
      </w:r>
    </w:p>
    <w:p w14:paraId="4CA2AC74">
      <w:pPr>
        <w:widowControl/>
        <w:spacing w:line="276" w:lineRule="auto"/>
        <w:ind w:right="40"/>
        <w:jc w:val="both"/>
        <w:rPr>
          <w:rFonts w:ascii="Times New Roman" w:hAnsi="Times New Roman" w:eastAsia="Times New Roman" w:cs="Times New Roman"/>
          <w:kern w:val="2"/>
          <w:sz w:val="26"/>
          <w:lang w:val="ru" w:eastAsia="zh-CN" w:bidi="ar"/>
        </w:rPr>
      </w:pPr>
      <w:r>
        <w:rPr>
          <w:rFonts w:hint="eastAsia" w:ascii="Times New Roman" w:hAnsi="Times New Roman" w:eastAsia="Times New Roman" w:cs="Times New Roman"/>
          <w:kern w:val="2"/>
          <w:sz w:val="26"/>
          <w:lang w:val="ru" w:eastAsia="zh-CN" w:bidi="ar"/>
        </w:rPr>
        <w:t xml:space="preserve"> Программа адресована студентам 1-го курса всех профессий и специальностей (примерный возраст составляет 16-17 лет). Для обучения принимаются все желающие. </w:t>
      </w:r>
      <w:r>
        <w:rPr>
          <w:rFonts w:hint="eastAsia" w:ascii="Times New Roman" w:hAnsi="Times New Roman" w:eastAsia="Times New Roman" w:cs="Times New Roman"/>
          <w:kern w:val="2"/>
          <w:sz w:val="26"/>
          <w:u w:val="single" w:color="000000"/>
          <w:lang w:val="ru" w:eastAsia="zh-CN" w:bidi="ar"/>
        </w:rPr>
        <w:t>Количество обучающихся</w:t>
      </w:r>
      <w:r>
        <w:rPr>
          <w:rFonts w:hint="eastAsia" w:ascii="Times New Roman" w:hAnsi="Times New Roman" w:eastAsia="Times New Roman" w:cs="Times New Roman"/>
          <w:kern w:val="2"/>
          <w:sz w:val="26"/>
          <w:lang w:val="ru" w:eastAsia="zh-CN" w:bidi="ar"/>
        </w:rPr>
        <w:t xml:space="preserve"> - 12человек. </w:t>
      </w:r>
    </w:p>
    <w:p w14:paraId="4C4DC596">
      <w:pPr>
        <w:widowControl/>
        <w:spacing w:line="276" w:lineRule="auto"/>
        <w:ind w:right="40"/>
        <w:jc w:val="both"/>
        <w:rPr>
          <w:rFonts w:ascii="Times New Roman" w:hAnsi="Times New Roman" w:eastAsia="Times New Roman" w:cs="Times New Roman"/>
          <w:kern w:val="2"/>
          <w:sz w:val="26"/>
          <w:lang w:val="ru" w:eastAsia="zh-CN" w:bidi="ar"/>
        </w:rPr>
      </w:pPr>
    </w:p>
    <w:p w14:paraId="573FD320">
      <w:pPr>
        <w:widowControl/>
        <w:spacing w:line="276" w:lineRule="auto"/>
        <w:ind w:right="40"/>
        <w:jc w:val="both"/>
        <w:rPr>
          <w:rFonts w:ascii="Times New Roman" w:hAnsi="Times New Roman" w:cs="Times New Roman"/>
          <w:sz w:val="26"/>
          <w:szCs w:val="26"/>
          <w:lang w:val="ru"/>
        </w:rPr>
      </w:pPr>
      <w:r>
        <w:rPr>
          <w:rFonts w:hint="eastAsia" w:ascii="Times New Roman" w:hAnsi="Times New Roman" w:eastAsia="Times New Roman" w:cs="Times New Roman"/>
          <w:kern w:val="2"/>
          <w:sz w:val="26"/>
          <w:lang w:val="ru" w:eastAsia="zh-CN" w:bidi="ar"/>
        </w:rPr>
        <w:t xml:space="preserve"> </w:t>
      </w:r>
      <w:r>
        <w:rPr>
          <w:rFonts w:ascii="Times New Roman" w:hAnsi="Times New Roman" w:eastAsia="Times New Roman" w:cs="Times New Roman"/>
          <w:b/>
          <w:kern w:val="2"/>
          <w:sz w:val="26"/>
          <w:szCs w:val="26"/>
          <w:lang w:val="ru" w:eastAsia="zh-CN" w:bidi="ar"/>
        </w:rPr>
        <w:t>Объем и срок освоения программы:</w:t>
      </w:r>
      <w:r>
        <w:rPr>
          <w:rFonts w:ascii="Times New Roman" w:hAnsi="Times New Roman" w:eastAsia="Times New Roman" w:cs="Times New Roman"/>
          <w:kern w:val="2"/>
          <w:sz w:val="26"/>
          <w:szCs w:val="26"/>
          <w:lang w:val="ru" w:eastAsia="zh-CN" w:bidi="ar"/>
        </w:rPr>
        <w:t xml:space="preserve"> </w:t>
      </w:r>
    </w:p>
    <w:p w14:paraId="4799293B">
      <w:pPr>
        <w:widowControl/>
        <w:spacing w:line="276" w:lineRule="auto"/>
        <w:ind w:right="0" w:rightChars="0"/>
        <w:jc w:val="left"/>
        <w:rPr>
          <w:rFonts w:ascii="Times New Roman" w:hAnsi="Times New Roman" w:eastAsia="Times New Roman" w:cs="Times New Roman"/>
          <w:kern w:val="2"/>
          <w:sz w:val="26"/>
          <w:szCs w:val="26"/>
          <w:lang w:val="ru" w:eastAsia="zh-CN" w:bidi="ar"/>
        </w:rPr>
      </w:pPr>
      <w:r>
        <w:rPr>
          <w:rFonts w:ascii="Times New Roman" w:hAnsi="Times New Roman" w:eastAsia="Times New Roman" w:cs="Times New Roman"/>
          <w:kern w:val="2"/>
          <w:sz w:val="26"/>
          <w:szCs w:val="26"/>
          <w:lang w:val="ru" w:eastAsia="zh-CN" w:bidi="ar"/>
        </w:rPr>
        <w:t xml:space="preserve">Всего – </w:t>
      </w:r>
      <w:r>
        <w:rPr>
          <w:rFonts w:ascii="Times New Roman" w:hAnsi="Times New Roman" w:eastAsia="Times New Roman" w:cs="Times New Roman"/>
          <w:kern w:val="2"/>
          <w:sz w:val="26"/>
          <w:szCs w:val="26"/>
          <w:u w:val="single" w:color="000000"/>
          <w:lang w:val="ru" w:eastAsia="zh-CN" w:bidi="ar"/>
        </w:rPr>
        <w:t xml:space="preserve">36 </w:t>
      </w:r>
      <w:r>
        <w:rPr>
          <w:rFonts w:ascii="Times New Roman" w:hAnsi="Times New Roman" w:eastAsia="Times New Roman" w:cs="Times New Roman"/>
          <w:kern w:val="2"/>
          <w:sz w:val="26"/>
          <w:szCs w:val="26"/>
          <w:lang w:val="ru" w:eastAsia="zh-CN" w:bidi="ar"/>
        </w:rPr>
        <w:t xml:space="preserve">часов, в том числе: обязательной аудиторной учебной нагрузки – </w:t>
      </w:r>
      <w:r>
        <w:rPr>
          <w:rFonts w:ascii="Times New Roman" w:hAnsi="Times New Roman" w:eastAsia="Times New Roman" w:cs="Times New Roman"/>
          <w:kern w:val="2"/>
          <w:sz w:val="26"/>
          <w:szCs w:val="26"/>
          <w:u w:val="single" w:color="000000"/>
          <w:lang w:val="ru" w:eastAsia="zh-CN" w:bidi="ar"/>
        </w:rPr>
        <w:t>36</w:t>
      </w:r>
      <w:r>
        <w:rPr>
          <w:rFonts w:ascii="Times New Roman" w:hAnsi="Times New Roman" w:eastAsia="Times New Roman" w:cs="Times New Roman"/>
          <w:kern w:val="2"/>
          <w:sz w:val="26"/>
          <w:szCs w:val="26"/>
          <w:lang w:val="ru" w:eastAsia="zh-CN" w:bidi="ar"/>
        </w:rPr>
        <w:t xml:space="preserve"> часов; Программа рассчитана на 1 (один) год обучения. </w:t>
      </w:r>
    </w:p>
    <w:p w14:paraId="479D22A5">
      <w:pPr>
        <w:widowControl/>
        <w:spacing w:line="276" w:lineRule="auto"/>
        <w:ind w:right="40"/>
        <w:jc w:val="both"/>
        <w:rPr>
          <w:rFonts w:ascii="Times New Roman" w:hAnsi="Times New Roman" w:cs="Times New Roman"/>
          <w:sz w:val="26"/>
          <w:szCs w:val="26"/>
          <w:lang w:val="ru"/>
        </w:rPr>
      </w:pPr>
      <w:r>
        <w:rPr>
          <w:rFonts w:ascii="Times New Roman" w:hAnsi="Times New Roman" w:eastAsia="Times New Roman" w:cs="Times New Roman"/>
          <w:kern w:val="2"/>
          <w:sz w:val="26"/>
          <w:szCs w:val="26"/>
          <w:lang w:val="ru" w:eastAsia="zh-CN" w:bidi="ar"/>
        </w:rPr>
        <w:t xml:space="preserve">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 (Порядок, п.17). </w:t>
      </w:r>
    </w:p>
    <w:p w14:paraId="56CEDCB4">
      <w:pPr>
        <w:widowControl/>
        <w:spacing w:line="276" w:lineRule="auto"/>
        <w:ind w:right="40"/>
        <w:jc w:val="both"/>
        <w:rPr>
          <w:rFonts w:ascii="Times New Roman" w:hAnsi="Times New Roman" w:cs="Times New Roman"/>
          <w:sz w:val="26"/>
          <w:szCs w:val="26"/>
          <w:lang w:val="ru"/>
        </w:rPr>
      </w:pPr>
      <w:r>
        <w:rPr>
          <w:rFonts w:ascii="Times New Roman" w:hAnsi="Times New Roman" w:eastAsia="Times New Roman" w:cs="Times New Roman"/>
          <w:b/>
          <w:kern w:val="2"/>
          <w:sz w:val="26"/>
          <w:szCs w:val="26"/>
          <w:lang w:val="ru" w:eastAsia="zh-CN" w:bidi="ar"/>
        </w:rPr>
        <w:t>Форма обучения</w:t>
      </w:r>
      <w:r>
        <w:rPr>
          <w:rFonts w:ascii="Times New Roman" w:hAnsi="Times New Roman" w:eastAsia="Times New Roman" w:cs="Times New Roman"/>
          <w:kern w:val="2"/>
          <w:sz w:val="26"/>
          <w:szCs w:val="26"/>
          <w:lang w:val="ru" w:eastAsia="zh-CN" w:bidi="ar"/>
        </w:rPr>
        <w:t xml:space="preserve"> – очная, возможно дистанционное обучение. </w:t>
      </w:r>
    </w:p>
    <w:p w14:paraId="6E4C4FC2">
      <w:pPr>
        <w:widowControl/>
        <w:spacing w:after="80" w:line="276" w:lineRule="auto"/>
        <w:ind w:right="40"/>
        <w:jc w:val="both"/>
        <w:rPr>
          <w:rFonts w:ascii="Times New Roman" w:hAnsi="Times New Roman" w:cs="Times New Roman"/>
          <w:sz w:val="26"/>
          <w:szCs w:val="26"/>
          <w:lang w:val="ru"/>
        </w:rPr>
      </w:pPr>
      <w:r>
        <w:rPr>
          <w:rFonts w:ascii="Times New Roman" w:hAnsi="Times New Roman" w:eastAsia="Times New Roman" w:cs="Times New Roman"/>
          <w:kern w:val="2"/>
          <w:sz w:val="26"/>
          <w:szCs w:val="26"/>
          <w:lang w:val="ru" w:eastAsia="zh-CN" w:bidi="ar"/>
        </w:rPr>
        <w:t xml:space="preserve">При реализации  дополнительных образовательных программ используются различные образовательные  технологии,  в  том  числе  дистанционные  образовательные  технологии, электронное обучение с учетом требований Порядка применения организациями,  осуществляющими  образовательную  деятельность, электронного  обучения,  дистанционных  образовательных  технологий  при реализации  образовательных  программ,  утвержденного  приказом Министерства образования и науки РФ от 23.08.2017 г. № 816 (ФЗ гл.2 ст.13п.2; Порядок п.10).  </w:t>
      </w:r>
    </w:p>
    <w:p w14:paraId="6F5CEC37">
      <w:pPr>
        <w:widowControl/>
        <w:spacing w:line="316" w:lineRule="auto"/>
        <w:ind w:right="40"/>
        <w:jc w:val="both"/>
        <w:rPr>
          <w:rFonts w:ascii="Times New Roman" w:hAnsi="Times New Roman" w:cs="Times New Roman"/>
          <w:sz w:val="26"/>
          <w:szCs w:val="26"/>
          <w:lang w:val="ru"/>
        </w:rPr>
      </w:pPr>
      <w:r>
        <w:rPr>
          <w:rFonts w:ascii="Times New Roman" w:hAnsi="Times New Roman" w:eastAsia="Times New Roman" w:cs="Times New Roman"/>
          <w:kern w:val="2"/>
          <w:sz w:val="26"/>
          <w:szCs w:val="26"/>
          <w:lang w:val="ru" w:eastAsia="zh-CN" w:bidi="ar"/>
        </w:rPr>
        <w:t xml:space="preserve"> Форма реализации дополнительной образовательной программы представляет собой традиционную модель (линейная последовательность освоения содержания).  Расписание занятий составляется для создания наиболее благоприятного режима труда и отдыха обучающихся организацией, осуществляющей образовательную деятельность,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 (Порядок, п.13).   </w:t>
      </w:r>
    </w:p>
    <w:p w14:paraId="435B0B20">
      <w:pPr>
        <w:widowControl/>
        <w:tabs>
          <w:tab w:val="center" w:pos="3600"/>
        </w:tabs>
        <w:spacing w:afterAutospacing="0" w:line="256" w:lineRule="auto"/>
        <w:ind w:right="0" w:rightChars="0"/>
        <w:jc w:val="both"/>
        <w:rPr>
          <w:rFonts w:ascii="Times New Roman" w:hAnsi="Times New Roman" w:cs="Times New Roman"/>
          <w:sz w:val="26"/>
          <w:szCs w:val="26"/>
          <w:lang w:val="ru"/>
        </w:rPr>
      </w:pPr>
      <w:r>
        <w:rPr>
          <w:rFonts w:ascii="Times New Roman" w:hAnsi="Times New Roman" w:eastAsia="Times New Roman" w:cs="Times New Roman"/>
          <w:kern w:val="2"/>
          <w:sz w:val="26"/>
          <w:szCs w:val="26"/>
          <w:lang w:val="ru" w:eastAsia="zh-CN" w:bidi="ar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6"/>
          <w:szCs w:val="26"/>
          <w:lang w:val="ru" w:eastAsia="zh-CN" w:bidi="ar"/>
        </w:rPr>
        <w:tab/>
      </w:r>
      <w:r>
        <w:rPr>
          <w:rFonts w:ascii="Times New Roman" w:hAnsi="Times New Roman" w:eastAsia="Times New Roman" w:cs="Times New Roman"/>
          <w:kern w:val="2"/>
          <w:sz w:val="26"/>
          <w:szCs w:val="26"/>
          <w:lang w:val="ru" w:eastAsia="zh-CN" w:bidi="ar"/>
        </w:rPr>
        <w:t xml:space="preserve">Продолжительность одного академического часа - 45 мин.  </w:t>
      </w:r>
    </w:p>
    <w:p w14:paraId="2F589906">
      <w:pPr>
        <w:widowControl/>
        <w:spacing w:beforeAutospacing="0" w:line="316" w:lineRule="auto"/>
        <w:ind w:right="0" w:rightChars="0"/>
        <w:jc w:val="both"/>
        <w:rPr>
          <w:rFonts w:ascii="Times New Roman" w:hAnsi="Times New Roman" w:cs="Times New Roman"/>
          <w:sz w:val="26"/>
          <w:szCs w:val="26"/>
          <w:lang w:val="ru"/>
        </w:rPr>
      </w:pPr>
      <w:r>
        <w:rPr>
          <w:rFonts w:ascii="Times New Roman" w:hAnsi="Times New Roman" w:eastAsia="Times New Roman" w:cs="Times New Roman"/>
          <w:kern w:val="2"/>
          <w:sz w:val="26"/>
          <w:szCs w:val="26"/>
          <w:lang w:val="ru" w:eastAsia="zh-CN" w:bidi="ar"/>
        </w:rPr>
        <w:t xml:space="preserve">Общее количество часов в неделю – 2 час.  Занятия проводятся 1 раз в неделю по 2 часа.  </w:t>
      </w:r>
    </w:p>
    <w:p w14:paraId="7D8636B4">
      <w:pPr>
        <w:widowControl/>
        <w:spacing w:line="256" w:lineRule="auto"/>
        <w:rPr>
          <w:rFonts w:ascii="Times New Roman" w:hAnsi="Times New Roman" w:cs="Times New Roman"/>
          <w:sz w:val="26"/>
          <w:szCs w:val="26"/>
          <w:lang w:val="ru"/>
        </w:rPr>
      </w:pPr>
      <w:r>
        <w:rPr>
          <w:rFonts w:ascii="Times New Roman" w:hAnsi="Times New Roman" w:eastAsia="Times New Roman" w:cs="Times New Roman"/>
          <w:kern w:val="2"/>
          <w:sz w:val="26"/>
          <w:szCs w:val="26"/>
          <w:lang w:val="ru" w:eastAsia="zh-CN" w:bidi="ar"/>
        </w:rPr>
        <w:t xml:space="preserve"> </w:t>
      </w:r>
    </w:p>
    <w:p w14:paraId="3BB39F26">
      <w:pPr>
        <w:widowControl/>
        <w:spacing w:line="256" w:lineRule="auto"/>
        <w:rPr>
          <w:rFonts w:ascii="Times New Roman" w:hAnsi="Times New Roman" w:cs="Times New Roman"/>
          <w:sz w:val="26"/>
          <w:szCs w:val="26"/>
          <w:lang w:val="ru"/>
        </w:rPr>
      </w:pPr>
      <w:r>
        <w:rPr>
          <w:rFonts w:ascii="Times New Roman" w:hAnsi="Times New Roman" w:eastAsia="Times New Roman" w:cs="Times New Roman"/>
          <w:kern w:val="2"/>
          <w:sz w:val="26"/>
          <w:szCs w:val="26"/>
          <w:lang w:val="ru" w:eastAsia="zh-CN" w:bidi="ar"/>
        </w:rPr>
        <w:t xml:space="preserve"> </w:t>
      </w:r>
    </w:p>
    <w:p w14:paraId="3349CD70">
      <w:pPr>
        <w:widowControl/>
        <w:spacing w:after="60" w:line="256" w:lineRule="auto"/>
        <w:rPr>
          <w:rFonts w:ascii="Times New Roman" w:hAnsi="Times New Roman" w:cs="Times New Roman"/>
          <w:sz w:val="26"/>
          <w:szCs w:val="26"/>
          <w:lang w:val="ru"/>
        </w:rPr>
      </w:pPr>
      <w:r>
        <w:rPr>
          <w:rFonts w:ascii="Times New Roman" w:hAnsi="Times New Roman" w:eastAsia="Times New Roman" w:cs="Times New Roman"/>
          <w:kern w:val="2"/>
          <w:sz w:val="26"/>
          <w:szCs w:val="26"/>
          <w:lang w:val="ru" w:eastAsia="zh-CN" w:bidi="ar"/>
        </w:rPr>
        <w:t xml:space="preserve"> </w:t>
      </w:r>
    </w:p>
    <w:p w14:paraId="4E53F7A3">
      <w:pPr>
        <w:widowControl/>
        <w:spacing w:line="324" w:lineRule="auto"/>
        <w:ind w:right="2320" w:firstLine="3020"/>
        <w:rPr>
          <w:rFonts w:ascii="Times New Roman" w:hAnsi="Times New Roman" w:eastAsia="Times New Roman" w:cs="Times New Roman"/>
          <w:kern w:val="2"/>
          <w:sz w:val="26"/>
          <w:szCs w:val="26"/>
          <w:lang w:val="ru" w:eastAsia="zh-CN" w:bidi="ar"/>
        </w:rPr>
      </w:pPr>
      <w:r>
        <w:rPr>
          <w:rFonts w:ascii="Times New Roman" w:hAnsi="Times New Roman" w:eastAsia="Times New Roman" w:cs="Times New Roman"/>
          <w:b/>
          <w:kern w:val="2"/>
          <w:sz w:val="26"/>
          <w:szCs w:val="26"/>
          <w:lang w:val="ru" w:eastAsia="zh-CN" w:bidi="ar"/>
        </w:rPr>
        <w:t>1.2. Цели и задачи программы</w:t>
      </w:r>
      <w:r>
        <w:rPr>
          <w:rFonts w:ascii="Times New Roman" w:hAnsi="Times New Roman" w:eastAsia="Times New Roman" w:cs="Times New Roman"/>
          <w:kern w:val="2"/>
          <w:sz w:val="26"/>
          <w:szCs w:val="26"/>
          <w:lang w:val="ru" w:eastAsia="zh-CN" w:bidi="ar"/>
        </w:rPr>
        <w:t xml:space="preserve"> </w:t>
      </w:r>
    </w:p>
    <w:p w14:paraId="389F7680">
      <w:pPr>
        <w:widowControl/>
        <w:spacing w:line="324" w:lineRule="auto"/>
        <w:ind w:right="2320"/>
        <w:rPr>
          <w:rFonts w:ascii="Times New Roman" w:hAnsi="Times New Roman" w:cs="Times New Roman"/>
          <w:sz w:val="26"/>
          <w:szCs w:val="26"/>
          <w:lang w:val="ru"/>
        </w:rPr>
      </w:pPr>
      <w:r>
        <w:rPr>
          <w:rFonts w:ascii="Times New Roman" w:hAnsi="Times New Roman" w:eastAsia="Times New Roman" w:cs="Times New Roman"/>
          <w:b/>
          <w:kern w:val="2"/>
          <w:sz w:val="26"/>
          <w:szCs w:val="26"/>
          <w:lang w:val="ru" w:eastAsia="zh-CN" w:bidi="ar"/>
        </w:rPr>
        <w:t>Цели:</w:t>
      </w:r>
      <w:r>
        <w:rPr>
          <w:rFonts w:ascii="Times New Roman" w:hAnsi="Times New Roman" w:eastAsia="Times New Roman" w:cs="Times New Roman"/>
          <w:kern w:val="2"/>
          <w:sz w:val="26"/>
          <w:szCs w:val="26"/>
          <w:lang w:val="ru" w:eastAsia="zh-CN" w:bidi="ar"/>
        </w:rPr>
        <w:t xml:space="preserve"> </w:t>
      </w:r>
    </w:p>
    <w:p w14:paraId="403985CA">
      <w:pPr>
        <w:widowControl/>
        <w:numPr>
          <w:ilvl w:val="0"/>
          <w:numId w:val="3"/>
        </w:numPr>
        <w:spacing w:line="316" w:lineRule="auto"/>
        <w:ind w:right="40" w:hanging="360"/>
        <w:jc w:val="both"/>
        <w:rPr>
          <w:rFonts w:ascii="Times New Roman" w:hAnsi="Times New Roman" w:cs="Times New Roman"/>
          <w:sz w:val="26"/>
          <w:szCs w:val="26"/>
          <w:lang w:val="ru"/>
        </w:rPr>
      </w:pPr>
      <w:r>
        <w:rPr>
          <w:rFonts w:ascii="Times New Roman" w:hAnsi="Times New Roman" w:eastAsia="Times New Roman" w:cs="Times New Roman"/>
          <w:kern w:val="2"/>
          <w:sz w:val="26"/>
          <w:szCs w:val="26"/>
          <w:lang w:val="ru" w:eastAsia="zh-CN" w:bidi="ar"/>
        </w:rPr>
        <w:t xml:space="preserve">создание условий для расширенного и углубленного изучения материала, удовлетворения познавательных интересов и развития способностей </w:t>
      </w:r>
      <w:r>
        <w:rPr>
          <w:rFonts w:ascii="Times New Roman" w:hAnsi="Times New Roman" w:cs="Times New Roman" w:eastAsiaTheme="minorEastAsia"/>
          <w:kern w:val="2"/>
          <w:sz w:val="26"/>
          <w:szCs w:val="26"/>
          <w:lang w:val="ru" w:eastAsia="zh-CN" w:bidi="ar"/>
        </w:rPr>
        <w:t>обучающихся</w:t>
      </w:r>
      <w:r>
        <w:rPr>
          <w:rFonts w:ascii="Times New Roman" w:hAnsi="Times New Roman" w:eastAsia="Times New Roman" w:cs="Times New Roman"/>
          <w:kern w:val="2"/>
          <w:sz w:val="26"/>
          <w:szCs w:val="26"/>
          <w:lang w:val="ru" w:eastAsia="zh-CN" w:bidi="ar"/>
        </w:rPr>
        <w:t xml:space="preserve">; - создание условий для овладения навыками математического моделирования в области будущей профессиональной деятельности; - формирование общих и профессиональных компетенций; </w:t>
      </w:r>
    </w:p>
    <w:p w14:paraId="303EFE05">
      <w:pPr>
        <w:widowControl/>
        <w:spacing w:after="60" w:line="256" w:lineRule="auto"/>
        <w:rPr>
          <w:rFonts w:ascii="Times New Roman" w:hAnsi="Times New Roman" w:cs="Times New Roman"/>
          <w:sz w:val="26"/>
          <w:szCs w:val="26"/>
          <w:lang w:val="ru"/>
        </w:rPr>
      </w:pPr>
      <w:r>
        <w:rPr>
          <w:rFonts w:ascii="Times New Roman" w:hAnsi="Times New Roman" w:eastAsia="Times New Roman" w:cs="Times New Roman"/>
          <w:kern w:val="2"/>
          <w:sz w:val="26"/>
          <w:szCs w:val="26"/>
          <w:lang w:val="ru" w:eastAsia="zh-CN" w:bidi="ar"/>
        </w:rPr>
        <w:t xml:space="preserve"> </w:t>
      </w:r>
    </w:p>
    <w:p w14:paraId="16E877F6">
      <w:pPr>
        <w:widowControl/>
        <w:spacing w:after="80" w:line="256" w:lineRule="auto"/>
        <w:ind w:right="2320"/>
        <w:rPr>
          <w:rFonts w:ascii="Times New Roman" w:hAnsi="Times New Roman" w:cs="Times New Roman"/>
          <w:sz w:val="26"/>
          <w:szCs w:val="26"/>
          <w:lang w:val="ru"/>
        </w:rPr>
      </w:pPr>
      <w:r>
        <w:rPr>
          <w:rFonts w:ascii="Times New Roman" w:hAnsi="Times New Roman" w:eastAsia="Times New Roman" w:cs="Times New Roman"/>
          <w:b/>
          <w:kern w:val="2"/>
          <w:sz w:val="26"/>
          <w:szCs w:val="26"/>
          <w:lang w:val="ru" w:eastAsia="zh-CN" w:bidi="ar"/>
        </w:rPr>
        <w:t>Задачи</w:t>
      </w:r>
      <w:r>
        <w:rPr>
          <w:rFonts w:ascii="Times New Roman" w:hAnsi="Times New Roman" w:eastAsia="Times New Roman" w:cs="Times New Roman"/>
          <w:kern w:val="2"/>
          <w:sz w:val="26"/>
          <w:szCs w:val="26"/>
          <w:lang w:val="ru" w:eastAsia="zh-CN" w:bidi="ar"/>
        </w:rPr>
        <w:t xml:space="preserve">: </w:t>
      </w:r>
    </w:p>
    <w:p w14:paraId="7DCB4AA4">
      <w:pPr>
        <w:widowControl/>
        <w:numPr>
          <w:ilvl w:val="0"/>
          <w:numId w:val="3"/>
        </w:numPr>
        <w:spacing w:line="316" w:lineRule="auto"/>
        <w:ind w:right="40" w:hanging="360"/>
        <w:jc w:val="both"/>
        <w:rPr>
          <w:rFonts w:ascii="Times New Roman" w:hAnsi="Times New Roman" w:cs="Times New Roman"/>
          <w:sz w:val="26"/>
          <w:szCs w:val="26"/>
          <w:lang w:val="ru"/>
        </w:rPr>
      </w:pPr>
      <w:r>
        <w:rPr>
          <w:rFonts w:ascii="Times New Roman" w:hAnsi="Times New Roman" w:eastAsia="Times New Roman" w:cs="Times New Roman"/>
          <w:kern w:val="2"/>
          <w:sz w:val="26"/>
          <w:szCs w:val="26"/>
          <w:lang w:val="ru" w:eastAsia="zh-CN" w:bidi="ar"/>
        </w:rPr>
        <w:t xml:space="preserve">систематизировать, расширить и углубить математические знания, необходимые для применения в практической деятельности, для изучения смежных дисциплин; </w:t>
      </w:r>
    </w:p>
    <w:p w14:paraId="49145BF8">
      <w:pPr>
        <w:widowControl/>
        <w:numPr>
          <w:ilvl w:val="0"/>
          <w:numId w:val="3"/>
        </w:numPr>
        <w:spacing w:line="316" w:lineRule="auto"/>
        <w:ind w:right="40" w:hanging="360"/>
        <w:jc w:val="both"/>
        <w:rPr>
          <w:rFonts w:ascii="Times New Roman" w:hAnsi="Times New Roman" w:cs="Times New Roman"/>
          <w:sz w:val="26"/>
          <w:szCs w:val="26"/>
          <w:lang w:val="ru"/>
        </w:rPr>
      </w:pPr>
      <w:r>
        <w:rPr>
          <w:rFonts w:ascii="Times New Roman" w:hAnsi="Times New Roman" w:eastAsia="Times New Roman" w:cs="Times New Roman"/>
          <w:kern w:val="2"/>
          <w:sz w:val="26"/>
          <w:szCs w:val="26"/>
          <w:lang w:val="ru" w:eastAsia="zh-CN" w:bidi="ar"/>
        </w:rPr>
        <w:t xml:space="preserve">интеллектуально развивать обучающихся, формировать качества мышления, характерных для математической деятельности и необходимых для продуктивной жизни в обществе; </w:t>
      </w:r>
    </w:p>
    <w:p w14:paraId="136FA62E">
      <w:pPr>
        <w:widowControl/>
        <w:numPr>
          <w:ilvl w:val="0"/>
          <w:numId w:val="3"/>
        </w:numPr>
        <w:spacing w:after="80" w:line="256" w:lineRule="auto"/>
        <w:ind w:right="40" w:hanging="360"/>
        <w:jc w:val="both"/>
        <w:rPr>
          <w:rFonts w:ascii="Times New Roman" w:hAnsi="Times New Roman" w:cs="Times New Roman"/>
          <w:sz w:val="26"/>
          <w:szCs w:val="26"/>
          <w:lang w:val="ru"/>
        </w:rPr>
      </w:pPr>
      <w:r>
        <w:rPr>
          <w:rFonts w:ascii="Times New Roman" w:hAnsi="Times New Roman" w:eastAsia="Times New Roman" w:cs="Times New Roman"/>
          <w:kern w:val="2"/>
          <w:sz w:val="26"/>
          <w:szCs w:val="26"/>
          <w:lang w:val="ru" w:eastAsia="zh-CN" w:bidi="ar"/>
        </w:rPr>
        <w:t xml:space="preserve">развивать математические способности </w:t>
      </w:r>
      <w:r>
        <w:rPr>
          <w:rFonts w:ascii="Times New Roman" w:hAnsi="Times New Roman" w:cs="Times New Roman" w:eastAsiaTheme="minorEastAsia"/>
          <w:kern w:val="2"/>
          <w:sz w:val="26"/>
          <w:szCs w:val="26"/>
          <w:lang w:val="ru" w:eastAsia="zh-CN" w:bidi="ar"/>
        </w:rPr>
        <w:t>обучающихся</w:t>
      </w:r>
      <w:r>
        <w:rPr>
          <w:rFonts w:ascii="Times New Roman" w:hAnsi="Times New Roman" w:eastAsia="Times New Roman" w:cs="Times New Roman"/>
          <w:kern w:val="2"/>
          <w:sz w:val="26"/>
          <w:szCs w:val="26"/>
          <w:lang w:val="ru" w:eastAsia="zh-CN" w:bidi="ar"/>
        </w:rPr>
        <w:t xml:space="preserve">; </w:t>
      </w:r>
    </w:p>
    <w:p w14:paraId="21349D06">
      <w:pPr>
        <w:widowControl/>
        <w:numPr>
          <w:ilvl w:val="0"/>
          <w:numId w:val="3"/>
        </w:numPr>
        <w:spacing w:line="316" w:lineRule="auto"/>
        <w:ind w:right="40" w:hanging="360"/>
        <w:jc w:val="both"/>
        <w:rPr>
          <w:rFonts w:ascii="Times New Roman" w:hAnsi="Times New Roman" w:cs="Times New Roman"/>
          <w:sz w:val="26"/>
          <w:szCs w:val="26"/>
          <w:lang w:val="ru"/>
        </w:rPr>
      </w:pPr>
      <w:r>
        <w:rPr>
          <w:rFonts w:ascii="Times New Roman" w:hAnsi="Times New Roman" w:eastAsia="Times New Roman" w:cs="Times New Roman"/>
          <w:kern w:val="2"/>
          <w:sz w:val="26"/>
          <w:szCs w:val="26"/>
          <w:lang w:val="ru" w:eastAsia="zh-CN" w:bidi="ar"/>
        </w:rPr>
        <w:t xml:space="preserve">формировать представлений об идеях и методах математики, о математике как форме описания и методе познания действительности; </w:t>
      </w:r>
    </w:p>
    <w:p w14:paraId="7327DA3F">
      <w:pPr>
        <w:widowControl/>
        <w:numPr>
          <w:ilvl w:val="0"/>
          <w:numId w:val="3"/>
        </w:numPr>
        <w:spacing w:line="316" w:lineRule="auto"/>
        <w:ind w:right="40" w:hanging="360"/>
        <w:jc w:val="both"/>
        <w:rPr>
          <w:rFonts w:ascii="Times New Roman" w:hAnsi="Times New Roman" w:cs="Times New Roman"/>
          <w:sz w:val="26"/>
          <w:szCs w:val="26"/>
          <w:lang w:val="ru"/>
        </w:rPr>
      </w:pPr>
      <w:r>
        <w:rPr>
          <w:rFonts w:ascii="Times New Roman" w:hAnsi="Times New Roman" w:eastAsia="Times New Roman" w:cs="Times New Roman"/>
          <w:kern w:val="2"/>
          <w:sz w:val="26"/>
          <w:szCs w:val="26"/>
          <w:lang w:val="ru" w:eastAsia="zh-CN" w:bidi="ar"/>
        </w:rPr>
        <w:t xml:space="preserve">способствовать вовлечению </w:t>
      </w:r>
      <w:r>
        <w:rPr>
          <w:rFonts w:ascii="Times New Roman" w:hAnsi="Times New Roman" w:cs="Times New Roman" w:eastAsiaTheme="minorEastAsia"/>
          <w:kern w:val="2"/>
          <w:sz w:val="26"/>
          <w:szCs w:val="26"/>
          <w:lang w:val="ru" w:eastAsia="zh-CN" w:bidi="ar"/>
        </w:rPr>
        <w:t>обучающихся</w:t>
      </w:r>
      <w:r>
        <w:rPr>
          <w:rFonts w:ascii="Times New Roman" w:hAnsi="Times New Roman" w:eastAsia="Times New Roman" w:cs="Times New Roman"/>
          <w:kern w:val="2"/>
          <w:sz w:val="26"/>
          <w:szCs w:val="26"/>
          <w:lang w:val="ru" w:eastAsia="zh-CN" w:bidi="ar"/>
        </w:rPr>
        <w:t xml:space="preserve"> в самостоятельную исследовательскую деятельность; </w:t>
      </w:r>
    </w:p>
    <w:p w14:paraId="50C14930">
      <w:pPr>
        <w:widowControl/>
        <w:numPr>
          <w:ilvl w:val="0"/>
          <w:numId w:val="3"/>
        </w:numPr>
        <w:spacing w:line="316" w:lineRule="auto"/>
        <w:ind w:right="40" w:hanging="360"/>
        <w:jc w:val="both"/>
        <w:rPr>
          <w:rFonts w:ascii="Times New Roman" w:hAnsi="Times New Roman" w:cs="Times New Roman"/>
          <w:sz w:val="26"/>
          <w:szCs w:val="26"/>
          <w:lang w:val="ru"/>
        </w:rPr>
      </w:pPr>
      <w:r>
        <w:rPr>
          <w:rFonts w:ascii="Times New Roman" w:hAnsi="Times New Roman" w:eastAsia="Times New Roman" w:cs="Times New Roman"/>
          <w:kern w:val="2"/>
          <w:sz w:val="26"/>
          <w:szCs w:val="26"/>
          <w:lang w:val="ru" w:eastAsia="zh-CN" w:bidi="ar"/>
        </w:rPr>
        <w:t xml:space="preserve">формировать представлений о математике как части общечеловеческой культуры, понимания значимости математики для общества. </w:t>
      </w:r>
    </w:p>
    <w:p w14:paraId="58EB2EC7">
      <w:pPr>
        <w:widowControl/>
        <w:spacing w:line="256" w:lineRule="auto"/>
        <w:rPr>
          <w:rFonts w:ascii="Times New Roman" w:hAnsi="Times New Roman" w:cs="Times New Roman"/>
          <w:sz w:val="26"/>
          <w:szCs w:val="26"/>
          <w:lang w:val="ru"/>
        </w:rPr>
      </w:pPr>
      <w:r>
        <w:rPr>
          <w:rFonts w:ascii="Times New Roman" w:hAnsi="Times New Roman" w:eastAsia="Times New Roman" w:cs="Times New Roman"/>
          <w:kern w:val="2"/>
          <w:sz w:val="26"/>
          <w:szCs w:val="26"/>
          <w:lang w:val="ru" w:eastAsia="zh-CN" w:bidi="ar"/>
        </w:rPr>
        <w:t xml:space="preserve">    </w:t>
      </w:r>
    </w:p>
    <w:p w14:paraId="25D330AF">
      <w:pPr>
        <w:widowControl/>
        <w:spacing w:after="60" w:line="256" w:lineRule="auto"/>
        <w:rPr>
          <w:rFonts w:ascii="Times New Roman" w:hAnsi="Times New Roman" w:eastAsia="Times New Roman" w:cs="Times New Roman"/>
          <w:kern w:val="2"/>
          <w:sz w:val="26"/>
          <w:lang w:val="ru" w:eastAsia="zh-CN" w:bidi="ar"/>
        </w:rPr>
      </w:pPr>
    </w:p>
    <w:p w14:paraId="69B76EEA">
      <w:pPr>
        <w:widowControl/>
        <w:spacing w:after="60" w:line="256" w:lineRule="auto"/>
        <w:rPr>
          <w:lang w:val="ru"/>
        </w:rPr>
      </w:pPr>
    </w:p>
    <w:p w14:paraId="21C37A5A">
      <w:pPr>
        <w:widowControl/>
        <w:spacing w:after="60" w:line="256" w:lineRule="auto"/>
        <w:rPr>
          <w:lang w:val="ru"/>
        </w:rPr>
      </w:pPr>
    </w:p>
    <w:p w14:paraId="357B8ECC">
      <w:pPr>
        <w:widowControl/>
        <w:spacing w:after="60" w:line="256" w:lineRule="auto"/>
        <w:rPr>
          <w:lang w:val="ru"/>
        </w:rPr>
      </w:pPr>
    </w:p>
    <w:p w14:paraId="765D463E">
      <w:pPr>
        <w:widowControl/>
        <w:spacing w:after="60" w:line="256" w:lineRule="auto"/>
        <w:rPr>
          <w:lang w:val="ru"/>
        </w:rPr>
      </w:pPr>
    </w:p>
    <w:p w14:paraId="4401E765">
      <w:pPr>
        <w:widowControl/>
        <w:spacing w:after="60" w:line="256" w:lineRule="auto"/>
        <w:rPr>
          <w:lang w:val="ru"/>
        </w:rPr>
      </w:pPr>
    </w:p>
    <w:p w14:paraId="16374F6B">
      <w:pPr>
        <w:widowControl/>
        <w:spacing w:after="60" w:line="256" w:lineRule="auto"/>
        <w:rPr>
          <w:lang w:val="ru"/>
        </w:rPr>
      </w:pPr>
    </w:p>
    <w:p w14:paraId="5F1B1975">
      <w:pPr>
        <w:widowControl/>
        <w:spacing w:after="60" w:line="256" w:lineRule="auto"/>
        <w:ind w:right="60"/>
        <w:jc w:val="center"/>
        <w:rPr>
          <w:rFonts w:ascii="Times New Roman" w:hAnsi="Times New Roman" w:eastAsia="Times New Roman" w:cs="Times New Roman"/>
          <w:kern w:val="2"/>
          <w:sz w:val="28"/>
          <w:szCs w:val="28"/>
          <w:lang w:val="ru" w:eastAsia="zh-CN" w:bidi="ar"/>
        </w:rPr>
      </w:pPr>
      <w:r>
        <w:rPr>
          <w:rFonts w:hint="eastAsia" w:ascii="Times New Roman" w:hAnsi="Times New Roman" w:eastAsia="Times New Roman" w:cs="Times New Roman"/>
          <w:b/>
          <w:kern w:val="2"/>
          <w:sz w:val="28"/>
          <w:szCs w:val="28"/>
          <w:lang w:val="ru" w:eastAsia="zh-CN" w:bidi="ar"/>
        </w:rPr>
        <w:t>1.</w:t>
      </w:r>
      <w:r>
        <w:rPr>
          <w:rFonts w:ascii="Times New Roman" w:hAnsi="Times New Roman" w:eastAsia="Times New Roman" w:cs="Times New Roman"/>
          <w:b/>
          <w:kern w:val="2"/>
          <w:sz w:val="28"/>
          <w:szCs w:val="28"/>
          <w:lang w:val="ru" w:eastAsia="zh-CN" w:bidi="ar"/>
        </w:rPr>
        <w:t>2</w:t>
      </w:r>
      <w:r>
        <w:rPr>
          <w:rFonts w:hint="eastAsia" w:ascii="Times New Roman" w:hAnsi="Times New Roman" w:eastAsia="Times New Roman" w:cs="Times New Roman"/>
          <w:b/>
          <w:kern w:val="2"/>
          <w:sz w:val="28"/>
          <w:szCs w:val="28"/>
          <w:lang w:val="ru" w:eastAsia="zh-CN" w:bidi="ar"/>
        </w:rPr>
        <w:t xml:space="preserve"> Содержание программы</w:t>
      </w:r>
      <w:r>
        <w:rPr>
          <w:rFonts w:hint="eastAsia" w:ascii="Times New Roman" w:hAnsi="Times New Roman" w:eastAsia="Times New Roman" w:cs="Times New Roman"/>
          <w:kern w:val="2"/>
          <w:sz w:val="28"/>
          <w:szCs w:val="28"/>
          <w:lang w:val="ru" w:eastAsia="zh-CN" w:bidi="ar"/>
        </w:rPr>
        <w:t xml:space="preserve"> </w:t>
      </w:r>
    </w:p>
    <w:p w14:paraId="7C3F34BC">
      <w:pPr>
        <w:widowControl/>
        <w:spacing w:after="60" w:line="256" w:lineRule="auto"/>
        <w:ind w:right="60"/>
        <w:jc w:val="center"/>
        <w:rPr>
          <w:rFonts w:ascii="Times New Roman" w:hAnsi="Times New Roman" w:eastAsia="Times New Roman" w:cs="Times New Roman"/>
          <w:kern w:val="2"/>
          <w:sz w:val="28"/>
          <w:szCs w:val="28"/>
          <w:lang w:val="ru" w:eastAsia="zh-CN" w:bidi="ar"/>
        </w:rPr>
      </w:pPr>
    </w:p>
    <w:p w14:paraId="2EF7918E">
      <w:pPr>
        <w:widowControl/>
        <w:spacing w:after="60" w:line="256" w:lineRule="auto"/>
        <w:ind w:right="60"/>
        <w:jc w:val="center"/>
        <w:rPr>
          <w:sz w:val="28"/>
          <w:szCs w:val="28"/>
          <w:lang w:val="ru"/>
        </w:rPr>
      </w:pPr>
    </w:p>
    <w:p w14:paraId="278DDED0">
      <w:pPr>
        <w:widowControl/>
        <w:spacing w:line="256" w:lineRule="auto"/>
        <w:rPr>
          <w:lang w:val="ru"/>
        </w:rPr>
      </w:pPr>
      <w:r>
        <w:rPr>
          <w:rFonts w:hint="eastAsia" w:ascii="Times New Roman" w:hAnsi="Times New Roman" w:eastAsia="Times New Roman" w:cs="Times New Roman"/>
          <w:b/>
          <w:kern w:val="2"/>
          <w:u w:val="single" w:color="000000"/>
          <w:lang w:val="ru" w:eastAsia="zh-CN" w:bidi="ar"/>
        </w:rPr>
        <w:t>1.</w:t>
      </w:r>
      <w:r>
        <w:rPr>
          <w:rFonts w:ascii="Times New Roman" w:hAnsi="Times New Roman" w:eastAsia="Times New Roman" w:cs="Times New Roman"/>
          <w:b/>
          <w:kern w:val="2"/>
          <w:u w:val="single" w:color="000000"/>
          <w:lang w:val="ru" w:eastAsia="zh-CN" w:bidi="ar"/>
        </w:rPr>
        <w:t>2</w:t>
      </w:r>
      <w:r>
        <w:rPr>
          <w:rFonts w:hint="eastAsia" w:ascii="Times New Roman" w:hAnsi="Times New Roman" w:eastAsia="Times New Roman" w:cs="Times New Roman"/>
          <w:b/>
          <w:kern w:val="2"/>
          <w:u w:val="single" w:color="000000"/>
          <w:lang w:val="ru" w:eastAsia="zh-CN" w:bidi="ar"/>
        </w:rPr>
        <w:t>.1</w:t>
      </w:r>
      <w:r>
        <w:rPr>
          <w:rFonts w:ascii="Times New Roman" w:hAnsi="Times New Roman" w:eastAsia="Times New Roman" w:cs="Times New Roman"/>
          <w:b/>
          <w:kern w:val="2"/>
          <w:u w:val="single" w:color="000000"/>
          <w:lang w:val="ru" w:eastAsia="zh-CN" w:bidi="ar"/>
        </w:rPr>
        <w:t xml:space="preserve">   </w:t>
      </w:r>
      <w:r>
        <w:rPr>
          <w:rFonts w:hint="eastAsia" w:ascii="Times New Roman" w:hAnsi="Times New Roman" w:eastAsia="Times New Roman" w:cs="Times New Roman"/>
          <w:b/>
          <w:kern w:val="2"/>
          <w:u w:val="single" w:color="000000"/>
          <w:lang w:val="ru" w:eastAsia="zh-CN" w:bidi="ar"/>
        </w:rPr>
        <w:t>Тематический план</w:t>
      </w:r>
      <w:r>
        <w:rPr>
          <w:rFonts w:hint="eastAsia" w:ascii="Times New Roman" w:hAnsi="Times New Roman" w:eastAsia="Times New Roman" w:cs="Times New Roman"/>
          <w:b/>
          <w:kern w:val="2"/>
          <w:lang w:val="ru" w:eastAsia="zh-CN" w:bidi="ar"/>
        </w:rPr>
        <w:t xml:space="preserve"> </w:t>
      </w:r>
    </w:p>
    <w:p w14:paraId="705E7913">
      <w:pPr>
        <w:widowControl/>
        <w:spacing w:line="256" w:lineRule="auto"/>
        <w:rPr>
          <w:lang w:val="ru"/>
        </w:rPr>
      </w:pPr>
      <w:r>
        <w:rPr>
          <w:rFonts w:hint="eastAsia" w:ascii="Times New Roman" w:hAnsi="Times New Roman" w:eastAsia="Times New Roman" w:cs="Times New Roman"/>
          <w:kern w:val="2"/>
          <w:lang w:val="ru" w:eastAsia="zh-CN" w:bidi="ar"/>
        </w:rPr>
        <w:t xml:space="preserve"> </w:t>
      </w:r>
    </w:p>
    <w:tbl>
      <w:tblPr>
        <w:tblStyle w:val="36"/>
        <w:tblW w:w="10320" w:type="dxa"/>
        <w:tblInd w:w="0" w:type="dxa"/>
        <w:tblLayout w:type="autofit"/>
        <w:tblCellMar>
          <w:top w:w="0" w:type="dxa"/>
          <w:left w:w="20" w:type="dxa"/>
          <w:bottom w:w="0" w:type="dxa"/>
          <w:right w:w="0" w:type="dxa"/>
        </w:tblCellMar>
      </w:tblPr>
      <w:tblGrid>
        <w:gridCol w:w="4288"/>
        <w:gridCol w:w="1262"/>
        <w:gridCol w:w="1403"/>
        <w:gridCol w:w="1743"/>
        <w:gridCol w:w="1624"/>
      </w:tblGrid>
      <w:tr w14:paraId="3EC88026">
        <w:tblPrEx>
          <w:tblCellMar>
            <w:top w:w="0" w:type="dxa"/>
            <w:left w:w="2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2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B39508B">
            <w:pPr>
              <w:widowControl/>
              <w:spacing w:after="280"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kern w:val="2"/>
                <w:lang w:val="en-US" w:eastAsia="zh-CN" w:bidi="ar"/>
              </w:rPr>
              <w:t xml:space="preserve">Наименования разделов 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  <w:p w14:paraId="284A758D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  <w:p w14:paraId="61343954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  <w:p w14:paraId="4647A51D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  <w:p w14:paraId="77ECF4D9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283E644">
            <w:pPr>
              <w:widowControl/>
              <w:spacing w:after="40" w:line="256" w:lineRule="auto"/>
              <w:ind w:right="20"/>
              <w:jc w:val="center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kern w:val="2"/>
                <w:lang w:val="en-US" w:eastAsia="zh-CN" w:bidi="ar"/>
              </w:rPr>
              <w:t xml:space="preserve">Всего </w:t>
            </w:r>
          </w:p>
          <w:p w14:paraId="2CF72783">
            <w:pPr>
              <w:widowControl/>
              <w:spacing w:line="256" w:lineRule="auto"/>
              <w:ind w:right="20"/>
              <w:jc w:val="center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kern w:val="2"/>
                <w:lang w:val="en-US" w:eastAsia="zh-CN" w:bidi="ar"/>
              </w:rPr>
              <w:t>часов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  <w:p w14:paraId="7BC26AFA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  <w:p w14:paraId="273D1D41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  <w:p w14:paraId="64367943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  <w:p w14:paraId="29BD787D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47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8BEE552">
            <w:pPr>
              <w:widowControl/>
              <w:spacing w:line="256" w:lineRule="auto"/>
              <w:ind w:right="20"/>
              <w:jc w:val="center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kern w:val="2"/>
                <w:lang w:val="en-US" w:eastAsia="zh-CN" w:bidi="ar"/>
              </w:rPr>
              <w:t>Объем времени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</w:tr>
      <w:tr w14:paraId="1C9D0C2E">
        <w:tblPrEx>
          <w:tblCellMar>
            <w:top w:w="0" w:type="dxa"/>
            <w:left w:w="2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2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A6BFF0E">
            <w:pPr>
              <w:rPr>
                <w:rFonts w:ascii="Aptos" w:hAnsi="Aptos" w:eastAsia="Aptos" w:cs="Aptos"/>
                <w:kern w:val="2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9F27C83">
            <w:pPr>
              <w:rPr>
                <w:rFonts w:ascii="Aptos" w:hAnsi="Aptos" w:eastAsia="Aptos" w:cs="Aptos"/>
                <w:kern w:val="2"/>
              </w:rPr>
            </w:pPr>
          </w:p>
        </w:tc>
        <w:tc>
          <w:tcPr>
            <w:tcW w:w="47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9A900C8">
            <w:pPr>
              <w:widowControl/>
              <w:spacing w:line="256" w:lineRule="auto"/>
              <w:ind w:right="20"/>
              <w:jc w:val="center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kern w:val="2"/>
                <w:lang w:val="en-US" w:eastAsia="zh-CN" w:bidi="ar"/>
              </w:rPr>
              <w:t>Аудиторная учебная нагрузка студента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</w:tr>
      <w:tr w14:paraId="315F2236">
        <w:tblPrEx>
          <w:tblCellMar>
            <w:top w:w="0" w:type="dxa"/>
            <w:left w:w="2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2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CC8EFED">
            <w:pPr>
              <w:rPr>
                <w:rFonts w:ascii="Aptos" w:hAnsi="Aptos" w:eastAsia="Aptos" w:cs="Aptos"/>
                <w:kern w:val="2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BF88505">
            <w:pPr>
              <w:rPr>
                <w:rFonts w:ascii="Aptos" w:hAnsi="Aptos" w:eastAsia="Aptos" w:cs="Aptos"/>
                <w:kern w:val="2"/>
              </w:rPr>
            </w:pP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1AE5D3A">
            <w:pPr>
              <w:widowControl/>
              <w:spacing w:line="256" w:lineRule="auto"/>
              <w:ind w:left="40" w:right="20"/>
              <w:jc w:val="center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kern w:val="2"/>
                <w:lang w:val="en-US" w:eastAsia="zh-CN" w:bidi="ar"/>
              </w:rPr>
              <w:t>Всего,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часов 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F149EC5">
            <w:pPr>
              <w:widowControl/>
              <w:spacing w:line="256" w:lineRule="auto"/>
              <w:jc w:val="center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kern w:val="2"/>
                <w:lang w:val="en-US" w:eastAsia="zh-CN" w:bidi="ar"/>
              </w:rPr>
              <w:t xml:space="preserve">Практические занятия, 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часов 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0D7AFB1">
            <w:pPr>
              <w:widowControl/>
              <w:spacing w:line="256" w:lineRule="auto"/>
              <w:ind w:left="20"/>
              <w:jc w:val="center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kern w:val="2"/>
                <w:lang w:val="en-US" w:eastAsia="zh-CN" w:bidi="ar"/>
              </w:rPr>
              <w:t>Лекции,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часов </w:t>
            </w:r>
          </w:p>
        </w:tc>
      </w:tr>
      <w:tr w14:paraId="3970AAD9">
        <w:tblPrEx>
          <w:tblCellMar>
            <w:top w:w="0" w:type="dxa"/>
            <w:left w:w="2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091178C">
            <w:pPr>
              <w:widowControl/>
              <w:spacing w:line="256" w:lineRule="auto"/>
              <w:ind w:right="20"/>
              <w:jc w:val="center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kern w:val="2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F59712F">
            <w:pPr>
              <w:widowControl/>
              <w:spacing w:line="256" w:lineRule="auto"/>
              <w:ind w:right="20"/>
              <w:jc w:val="center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kern w:val="2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9B9242C">
            <w:pPr>
              <w:widowControl/>
              <w:spacing w:line="256" w:lineRule="auto"/>
              <w:ind w:right="20"/>
              <w:jc w:val="center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kern w:val="2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39A9246">
            <w:pPr>
              <w:widowControl/>
              <w:spacing w:line="256" w:lineRule="auto"/>
              <w:ind w:right="20"/>
              <w:jc w:val="center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kern w:val="2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FCF4520">
            <w:pPr>
              <w:widowControl/>
              <w:spacing w:line="256" w:lineRule="auto"/>
              <w:ind w:right="20"/>
              <w:jc w:val="center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kern w:val="2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</w:tr>
      <w:tr w14:paraId="3A039EA1">
        <w:tblPrEx>
          <w:tblCellMar>
            <w:top w:w="0" w:type="dxa"/>
            <w:left w:w="2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ACFD525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kern w:val="2"/>
                <w:lang w:val="en-US" w:eastAsia="zh-CN" w:bidi="ar"/>
              </w:rPr>
              <w:t>Раздел 1. Введение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03668BD">
            <w:pPr>
              <w:widowControl/>
              <w:spacing w:line="256" w:lineRule="auto"/>
              <w:ind w:right="20"/>
              <w:jc w:val="center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2 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143C073">
            <w:pPr>
              <w:widowControl/>
              <w:spacing w:line="256" w:lineRule="auto"/>
              <w:ind w:right="20"/>
              <w:jc w:val="center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2 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35AC8C9">
            <w:pPr>
              <w:widowControl/>
              <w:spacing w:line="256" w:lineRule="auto"/>
              <w:ind w:left="20"/>
              <w:jc w:val="center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5B94995">
            <w:pPr>
              <w:widowControl/>
              <w:spacing w:line="256" w:lineRule="auto"/>
              <w:ind w:right="20"/>
              <w:jc w:val="center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2 </w:t>
            </w:r>
          </w:p>
        </w:tc>
      </w:tr>
      <w:tr w14:paraId="0FA00929">
        <w:tblPrEx>
          <w:tblCellMar>
            <w:top w:w="0" w:type="dxa"/>
            <w:left w:w="2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276832A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kern w:val="2"/>
                <w:lang w:eastAsia="zh-CN" w:bidi="ar"/>
              </w:rPr>
              <w:t>Раздел 2. Занимательные и логические задачи</w:t>
            </w:r>
            <w:r>
              <w:rPr>
                <w:rFonts w:hint="eastAsia" w:ascii="Times New Roman" w:hAnsi="Times New Roman" w:eastAsia="Times New Roman" w:cs="Times New Roman"/>
                <w:kern w:val="2"/>
                <w:lang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826BDCE">
            <w:pPr>
              <w:widowControl/>
              <w:spacing w:line="256" w:lineRule="auto"/>
              <w:ind w:right="20"/>
              <w:jc w:val="center"/>
              <w:rPr>
                <w:kern w:val="2"/>
              </w:rPr>
            </w:pPr>
            <w:r>
              <w:rPr>
                <w:rFonts w:ascii="Times New Roman" w:hAnsi="Times New Roman" w:eastAsia="Times New Roman" w:cs="Times New Roman"/>
                <w:kern w:val="2"/>
                <w:lang w:eastAsia="zh-CN" w:bidi="ar"/>
              </w:rPr>
              <w:t>8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AA85941">
            <w:pPr>
              <w:widowControl/>
              <w:spacing w:line="256" w:lineRule="auto"/>
              <w:ind w:right="20"/>
              <w:jc w:val="center"/>
              <w:rPr>
                <w:kern w:val="2"/>
              </w:rPr>
            </w:pPr>
            <w:r>
              <w:rPr>
                <w:rFonts w:ascii="Times New Roman" w:hAnsi="Times New Roman" w:eastAsia="Times New Roman" w:cs="Times New Roman"/>
                <w:kern w:val="2"/>
                <w:lang w:eastAsia="zh-CN" w:bidi="ar"/>
              </w:rPr>
              <w:t>8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B5ABF16">
            <w:pPr>
              <w:widowControl/>
              <w:spacing w:line="256" w:lineRule="auto"/>
              <w:ind w:right="20"/>
              <w:jc w:val="center"/>
              <w:rPr>
                <w:kern w:val="2"/>
              </w:rPr>
            </w:pPr>
            <w:r>
              <w:rPr>
                <w:rFonts w:ascii="Times New Roman" w:hAnsi="Times New Roman" w:eastAsia="Times New Roman" w:cs="Times New Roman"/>
                <w:kern w:val="2"/>
                <w:lang w:eastAsia="zh-CN" w:bidi="ar"/>
              </w:rPr>
              <w:t>6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F835FE2">
            <w:pPr>
              <w:widowControl/>
              <w:spacing w:line="256" w:lineRule="auto"/>
              <w:ind w:right="20"/>
              <w:jc w:val="center"/>
              <w:rPr>
                <w:kern w:val="2"/>
              </w:rPr>
            </w:pPr>
            <w:r>
              <w:rPr>
                <w:rFonts w:ascii="Times New Roman" w:hAnsi="Times New Roman" w:eastAsia="Times New Roman" w:cs="Times New Roman"/>
                <w:kern w:val="2"/>
                <w:lang w:eastAsia="zh-CN" w:bidi="ar"/>
              </w:rPr>
              <w:t>2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</w:tr>
      <w:tr w14:paraId="3170C407">
        <w:tblPrEx>
          <w:tblCellMar>
            <w:top w:w="0" w:type="dxa"/>
            <w:left w:w="2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8D09BF0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kern w:val="2"/>
                <w:lang w:eastAsia="zh-CN" w:bidi="ar"/>
              </w:rPr>
              <w:t>Раздел 3. Геометрические фигуры и тела</w:t>
            </w:r>
            <w:r>
              <w:rPr>
                <w:rFonts w:hint="eastAsia" w:ascii="Times New Roman" w:hAnsi="Times New Roman" w:eastAsia="Times New Roman" w:cs="Times New Roman"/>
                <w:kern w:val="2"/>
                <w:lang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3098EED">
            <w:pPr>
              <w:widowControl/>
              <w:spacing w:line="256" w:lineRule="auto"/>
              <w:ind w:right="20"/>
              <w:jc w:val="center"/>
              <w:rPr>
                <w:kern w:val="2"/>
              </w:rPr>
            </w:pPr>
            <w:r>
              <w:rPr>
                <w:rFonts w:ascii="Times New Roman" w:hAnsi="Times New Roman" w:eastAsia="Times New Roman" w:cs="Times New Roman"/>
                <w:kern w:val="2"/>
                <w:lang w:eastAsia="zh-CN" w:bidi="ar"/>
              </w:rPr>
              <w:t>8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8C122B6">
            <w:pPr>
              <w:widowControl/>
              <w:spacing w:line="256" w:lineRule="auto"/>
              <w:ind w:right="20"/>
              <w:jc w:val="center"/>
              <w:rPr>
                <w:kern w:val="2"/>
              </w:rPr>
            </w:pPr>
            <w:r>
              <w:rPr>
                <w:rFonts w:ascii="Times New Roman" w:hAnsi="Times New Roman" w:eastAsia="Times New Roman" w:cs="Times New Roman"/>
                <w:kern w:val="2"/>
                <w:lang w:eastAsia="zh-CN" w:bidi="ar"/>
              </w:rPr>
              <w:t>8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DAD079D">
            <w:pPr>
              <w:widowControl/>
              <w:spacing w:line="256" w:lineRule="auto"/>
              <w:ind w:right="20"/>
              <w:jc w:val="center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6 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D825EB0">
            <w:pPr>
              <w:widowControl/>
              <w:spacing w:line="256" w:lineRule="auto"/>
              <w:ind w:right="20"/>
              <w:jc w:val="center"/>
              <w:rPr>
                <w:kern w:val="2"/>
              </w:rPr>
            </w:pPr>
            <w:r>
              <w:rPr>
                <w:rFonts w:ascii="Times New Roman" w:hAnsi="Times New Roman" w:eastAsia="Times New Roman" w:cs="Times New Roman"/>
                <w:kern w:val="2"/>
                <w:lang w:eastAsia="zh-CN" w:bidi="ar"/>
              </w:rPr>
              <w:t>2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</w:tr>
      <w:tr w14:paraId="28A9537F">
        <w:tblPrEx>
          <w:tblCellMar>
            <w:top w:w="0" w:type="dxa"/>
            <w:left w:w="2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1F709E1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kern w:val="2"/>
                <w:lang w:val="en-US" w:eastAsia="zh-CN" w:bidi="ar"/>
              </w:rPr>
              <w:t>Раздел 4. Элементы теории вероятностей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04D8051">
            <w:pPr>
              <w:widowControl/>
              <w:spacing w:line="256" w:lineRule="auto"/>
              <w:ind w:right="20"/>
              <w:jc w:val="center"/>
              <w:rPr>
                <w:kern w:val="2"/>
              </w:rPr>
            </w:pPr>
            <w:r>
              <w:rPr>
                <w:rFonts w:ascii="Times New Roman" w:hAnsi="Times New Roman" w:eastAsia="Times New Roman" w:cs="Times New Roman"/>
                <w:kern w:val="2"/>
                <w:lang w:eastAsia="zh-CN" w:bidi="ar"/>
              </w:rPr>
              <w:t>4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49B0EFA">
            <w:pPr>
              <w:widowControl/>
              <w:spacing w:line="256" w:lineRule="auto"/>
              <w:ind w:right="20"/>
              <w:jc w:val="center"/>
              <w:rPr>
                <w:kern w:val="2"/>
              </w:rPr>
            </w:pPr>
            <w:r>
              <w:rPr>
                <w:rFonts w:ascii="Times New Roman" w:hAnsi="Times New Roman" w:eastAsia="Times New Roman" w:cs="Times New Roman"/>
                <w:kern w:val="2"/>
                <w:lang w:eastAsia="zh-CN" w:bidi="ar"/>
              </w:rPr>
              <w:t>4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26F4EC7">
            <w:pPr>
              <w:widowControl/>
              <w:spacing w:line="256" w:lineRule="auto"/>
              <w:ind w:right="20"/>
              <w:jc w:val="center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2 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8FB4742">
            <w:pPr>
              <w:widowControl/>
              <w:spacing w:line="256" w:lineRule="auto"/>
              <w:ind w:right="20"/>
              <w:jc w:val="center"/>
              <w:rPr>
                <w:kern w:val="2"/>
              </w:rPr>
            </w:pPr>
            <w:r>
              <w:rPr>
                <w:rFonts w:ascii="Times New Roman" w:hAnsi="Times New Roman" w:eastAsia="Times New Roman" w:cs="Times New Roman"/>
                <w:kern w:val="2"/>
                <w:lang w:eastAsia="zh-CN" w:bidi="ar"/>
              </w:rPr>
              <w:t>2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</w:tr>
      <w:tr w14:paraId="170BD409">
        <w:tblPrEx>
          <w:tblCellMar>
            <w:top w:w="0" w:type="dxa"/>
            <w:left w:w="2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15B6DDD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kern w:val="2"/>
                <w:lang w:eastAsia="zh-CN" w:bidi="ar"/>
              </w:rPr>
              <w:t xml:space="preserve">Раздел 5. Задачи повышенного уровня по теме «Функции» 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E2D45B5">
            <w:pPr>
              <w:widowControl/>
              <w:spacing w:line="256" w:lineRule="auto"/>
              <w:ind w:right="20"/>
              <w:jc w:val="center"/>
              <w:rPr>
                <w:kern w:val="2"/>
              </w:rPr>
            </w:pPr>
            <w:r>
              <w:rPr>
                <w:rFonts w:ascii="Times New Roman" w:hAnsi="Times New Roman" w:eastAsia="Times New Roman" w:cs="Times New Roman"/>
                <w:kern w:val="2"/>
                <w:lang w:eastAsia="zh-CN" w:bidi="ar"/>
              </w:rPr>
              <w:t>6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3478155">
            <w:pPr>
              <w:widowControl/>
              <w:spacing w:line="256" w:lineRule="auto"/>
              <w:ind w:right="20"/>
              <w:jc w:val="center"/>
              <w:rPr>
                <w:kern w:val="2"/>
              </w:rPr>
            </w:pPr>
            <w:r>
              <w:rPr>
                <w:rFonts w:ascii="Times New Roman" w:hAnsi="Times New Roman" w:eastAsia="Times New Roman" w:cs="Times New Roman"/>
                <w:kern w:val="2"/>
                <w:lang w:eastAsia="zh-CN" w:bidi="ar"/>
              </w:rPr>
              <w:t>6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3921F69">
            <w:pPr>
              <w:widowControl/>
              <w:spacing w:line="256" w:lineRule="auto"/>
              <w:ind w:right="20"/>
              <w:jc w:val="center"/>
              <w:rPr>
                <w:kern w:val="2"/>
              </w:rPr>
            </w:pPr>
            <w:r>
              <w:rPr>
                <w:rFonts w:ascii="Times New Roman" w:hAnsi="Times New Roman" w:eastAsia="Times New Roman" w:cs="Times New Roman"/>
                <w:kern w:val="2"/>
                <w:lang w:eastAsia="zh-CN" w:bidi="ar"/>
              </w:rPr>
              <w:t>4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B6EEEC3">
            <w:pPr>
              <w:widowControl/>
              <w:spacing w:line="256" w:lineRule="auto"/>
              <w:ind w:right="20"/>
              <w:jc w:val="center"/>
              <w:rPr>
                <w:kern w:val="2"/>
              </w:rPr>
            </w:pPr>
            <w:r>
              <w:rPr>
                <w:rFonts w:ascii="Times New Roman" w:hAnsi="Times New Roman" w:eastAsia="Times New Roman" w:cs="Times New Roman"/>
                <w:kern w:val="2"/>
                <w:lang w:eastAsia="zh-CN" w:bidi="ar"/>
              </w:rPr>
              <w:t>2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</w:tr>
      <w:tr w14:paraId="73693202">
        <w:tblPrEx>
          <w:tblCellMar>
            <w:top w:w="0" w:type="dxa"/>
            <w:left w:w="2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CE71A35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kern w:val="2"/>
                <w:lang w:val="en-US" w:eastAsia="zh-CN" w:bidi="ar"/>
              </w:rPr>
              <w:t xml:space="preserve">Раздел 6. Математический анализ 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6F8D737">
            <w:pPr>
              <w:widowControl/>
              <w:spacing w:line="256" w:lineRule="auto"/>
              <w:ind w:right="20"/>
              <w:jc w:val="center"/>
              <w:rPr>
                <w:kern w:val="2"/>
              </w:rPr>
            </w:pPr>
            <w:r>
              <w:rPr>
                <w:rFonts w:ascii="Times New Roman" w:hAnsi="Times New Roman" w:eastAsia="Times New Roman" w:cs="Times New Roman"/>
                <w:kern w:val="2"/>
                <w:lang w:eastAsia="zh-CN" w:bidi="ar"/>
              </w:rPr>
              <w:t>4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AC4804E">
            <w:pPr>
              <w:widowControl/>
              <w:spacing w:line="256" w:lineRule="auto"/>
              <w:ind w:right="20"/>
              <w:jc w:val="center"/>
              <w:rPr>
                <w:kern w:val="2"/>
              </w:rPr>
            </w:pPr>
            <w:r>
              <w:rPr>
                <w:rFonts w:ascii="Times New Roman" w:hAnsi="Times New Roman" w:eastAsia="Times New Roman" w:cs="Times New Roman"/>
                <w:kern w:val="2"/>
                <w:lang w:eastAsia="zh-CN" w:bidi="ar"/>
              </w:rPr>
              <w:t>4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6186142">
            <w:pPr>
              <w:widowControl/>
              <w:spacing w:line="256" w:lineRule="auto"/>
              <w:ind w:right="20"/>
              <w:jc w:val="center"/>
              <w:rPr>
                <w:kern w:val="2"/>
              </w:rPr>
            </w:pPr>
            <w:r>
              <w:rPr>
                <w:rFonts w:ascii="Times New Roman" w:hAnsi="Times New Roman" w:eastAsia="Times New Roman" w:cs="Times New Roman"/>
                <w:kern w:val="2"/>
                <w:lang w:eastAsia="zh-CN" w:bidi="ar"/>
              </w:rPr>
              <w:t>4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DED8E65">
            <w:pPr>
              <w:widowControl/>
              <w:spacing w:line="256" w:lineRule="auto"/>
              <w:ind w:right="20"/>
              <w:jc w:val="center"/>
              <w:rPr>
                <w:kern w:val="2"/>
              </w:rPr>
            </w:pPr>
            <w:r>
              <w:rPr>
                <w:rFonts w:ascii="Times New Roman" w:hAnsi="Times New Roman" w:eastAsia="Times New Roman" w:cs="Times New Roman"/>
                <w:kern w:val="2"/>
                <w:lang w:eastAsia="zh-CN" w:bidi="ar"/>
              </w:rPr>
              <w:t>-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</w:tr>
      <w:tr w14:paraId="4DE61C8A">
        <w:tblPrEx>
          <w:tblCellMar>
            <w:top w:w="0" w:type="dxa"/>
            <w:left w:w="2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4B9BD63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kern w:val="2"/>
                <w:lang w:val="en-US" w:eastAsia="zh-CN" w:bidi="ar"/>
              </w:rPr>
              <w:t xml:space="preserve">Раздел 7. Проектная деятельность 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4F3B2C0">
            <w:pPr>
              <w:widowControl/>
              <w:spacing w:line="256" w:lineRule="auto"/>
              <w:ind w:right="20"/>
              <w:jc w:val="center"/>
              <w:rPr>
                <w:kern w:val="2"/>
              </w:rPr>
            </w:pPr>
            <w:r>
              <w:rPr>
                <w:rFonts w:ascii="Times New Roman" w:hAnsi="Times New Roman" w:eastAsia="Times New Roman" w:cs="Times New Roman"/>
                <w:kern w:val="2"/>
                <w:lang w:eastAsia="zh-CN" w:bidi="ar"/>
              </w:rPr>
              <w:t>4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F06B542">
            <w:pPr>
              <w:widowControl/>
              <w:spacing w:line="256" w:lineRule="auto"/>
              <w:ind w:right="20"/>
              <w:jc w:val="center"/>
              <w:rPr>
                <w:kern w:val="2"/>
              </w:rPr>
            </w:pPr>
            <w:r>
              <w:rPr>
                <w:rFonts w:ascii="Times New Roman" w:hAnsi="Times New Roman" w:eastAsia="Times New Roman" w:cs="Times New Roman"/>
                <w:kern w:val="2"/>
                <w:lang w:eastAsia="zh-CN" w:bidi="ar"/>
              </w:rPr>
              <w:t xml:space="preserve">4 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7AD285D">
            <w:pPr>
              <w:widowControl/>
              <w:spacing w:line="256" w:lineRule="auto"/>
              <w:ind w:right="20"/>
              <w:jc w:val="center"/>
              <w:rPr>
                <w:kern w:val="2"/>
              </w:rPr>
            </w:pPr>
            <w:r>
              <w:rPr>
                <w:rFonts w:ascii="Times New Roman" w:hAnsi="Times New Roman" w:eastAsia="Times New Roman" w:cs="Times New Roman"/>
                <w:kern w:val="2"/>
                <w:lang w:eastAsia="zh-CN" w:bidi="ar"/>
              </w:rPr>
              <w:t>2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76FEA46">
            <w:pPr>
              <w:widowControl/>
              <w:spacing w:line="256" w:lineRule="auto"/>
              <w:ind w:right="20"/>
              <w:jc w:val="center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2 </w:t>
            </w:r>
          </w:p>
        </w:tc>
      </w:tr>
      <w:tr w14:paraId="28C5B839">
        <w:tblPrEx>
          <w:tblCellMar>
            <w:top w:w="0" w:type="dxa"/>
            <w:left w:w="2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69B1FB2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kern w:val="2"/>
                <w:lang w:val="en-US" w:eastAsia="zh-CN" w:bidi="ar"/>
              </w:rPr>
              <w:t>Всего: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0833C91">
            <w:pPr>
              <w:widowControl/>
              <w:spacing w:line="256" w:lineRule="auto"/>
              <w:ind w:right="20"/>
              <w:jc w:val="center"/>
              <w:rPr>
                <w:kern w:val="2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lang w:eastAsia="zh-CN" w:bidi="ar"/>
              </w:rPr>
              <w:t>36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85C226E">
            <w:pPr>
              <w:widowControl/>
              <w:spacing w:line="256" w:lineRule="auto"/>
              <w:ind w:right="20"/>
              <w:jc w:val="center"/>
              <w:rPr>
                <w:kern w:val="2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lang w:eastAsia="zh-CN" w:bidi="ar"/>
              </w:rPr>
              <w:t xml:space="preserve">36 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17F9D79">
            <w:pPr>
              <w:widowControl/>
              <w:spacing w:line="256" w:lineRule="auto"/>
              <w:ind w:right="20"/>
              <w:jc w:val="center"/>
              <w:rPr>
                <w:kern w:val="2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lang w:eastAsia="zh-CN" w:bidi="ar"/>
              </w:rPr>
              <w:t>24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1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3309562">
            <w:pPr>
              <w:widowControl/>
              <w:spacing w:line="256" w:lineRule="auto"/>
              <w:ind w:right="20"/>
              <w:jc w:val="center"/>
              <w:rPr>
                <w:kern w:val="2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lang w:eastAsia="zh-CN" w:bidi="ar"/>
              </w:rPr>
              <w:t>12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</w:tr>
    </w:tbl>
    <w:p w14:paraId="67DC9530">
      <w:pPr>
        <w:widowControl/>
        <w:spacing w:line="256" w:lineRule="auto"/>
        <w:rPr>
          <w:rFonts w:ascii="Times New Roman" w:hAnsi="Times New Roman" w:eastAsia="Times New Roman" w:cs="Times New Roman"/>
          <w:sz w:val="26"/>
          <w:lang w:val="ru" w:eastAsia="ru" w:bidi="ar"/>
        </w:rPr>
        <w:sectPr>
          <w:type w:val="nextColumn"/>
          <w:pgSz w:w="11900" w:h="16820"/>
          <w:pgMar w:top="940" w:right="1060" w:bottom="680" w:left="1120" w:header="720" w:footer="720" w:gutter="0"/>
          <w:cols w:space="708" w:num="1"/>
          <w:docGrid w:linePitch="360" w:charSpace="0"/>
        </w:sectPr>
      </w:pPr>
      <w:r>
        <w:rPr>
          <w:rFonts w:hint="eastAsia" w:ascii="Times New Roman" w:hAnsi="Times New Roman" w:eastAsia="Times New Roman" w:cs="Times New Roman"/>
          <w:kern w:val="2"/>
          <w:sz w:val="28"/>
          <w:lang w:val="ru" w:eastAsia="zh-CN" w:bidi="ar"/>
        </w:rPr>
        <w:t xml:space="preserve"> </w:t>
      </w:r>
    </w:p>
    <w:p w14:paraId="39BBB44E">
      <w:pPr>
        <w:pStyle w:val="3"/>
        <w:ind w:right="40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 xml:space="preserve">1.2.2   Содержание обучения по программе </w:t>
      </w:r>
    </w:p>
    <w:tbl>
      <w:tblPr>
        <w:tblStyle w:val="36"/>
        <w:tblW w:w="9844" w:type="dxa"/>
        <w:tblInd w:w="-184" w:type="dxa"/>
        <w:tblLayout w:type="autofit"/>
        <w:tblCellMar>
          <w:top w:w="0" w:type="dxa"/>
          <w:left w:w="100" w:type="dxa"/>
          <w:bottom w:w="0" w:type="dxa"/>
          <w:right w:w="60" w:type="dxa"/>
        </w:tblCellMar>
      </w:tblPr>
      <w:tblGrid>
        <w:gridCol w:w="1113"/>
        <w:gridCol w:w="999"/>
        <w:gridCol w:w="75"/>
        <w:gridCol w:w="6316"/>
        <w:gridCol w:w="1321"/>
        <w:gridCol w:w="20"/>
      </w:tblGrid>
      <w:tr w14:paraId="576CA9A9">
        <w:tblPrEx>
          <w:tblCellMar>
            <w:top w:w="0" w:type="dxa"/>
            <w:left w:w="100" w:type="dxa"/>
            <w:bottom w:w="0" w:type="dxa"/>
            <w:right w:w="60" w:type="dxa"/>
          </w:tblCellMar>
        </w:tblPrEx>
        <w:trPr>
          <w:gridAfter w:val="1"/>
          <w:wAfter w:w="20" w:type="dxa"/>
          <w:trHeight w:val="1080" w:hRule="atLeast"/>
        </w:trPr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C0866CA">
            <w:pPr>
              <w:widowControl/>
              <w:spacing w:line="256" w:lineRule="auto"/>
              <w:ind w:right="20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№ </w:t>
            </w:r>
          </w:p>
          <w:p w14:paraId="1F1E3ABB">
            <w:pPr>
              <w:widowControl/>
              <w:spacing w:line="256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занятий </w:t>
            </w:r>
          </w:p>
        </w:tc>
        <w:tc>
          <w:tcPr>
            <w:tcW w:w="10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4FF5B4D">
            <w:pPr>
              <w:widowControl/>
              <w:spacing w:after="40" w:line="256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 Вид занятий </w:t>
            </w:r>
          </w:p>
        </w:tc>
        <w:tc>
          <w:tcPr>
            <w:tcW w:w="63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32264E8">
            <w:pPr>
              <w:widowControl/>
              <w:spacing w:line="256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 </w:t>
            </w:r>
          </w:p>
          <w:p w14:paraId="1F007C74">
            <w:pPr>
              <w:widowControl/>
              <w:spacing w:after="40" w:line="256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 Наименование разделов и тем </w:t>
            </w:r>
          </w:p>
        </w:tc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4F1F03F">
            <w:pPr>
              <w:widowControl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Количеств о часов </w:t>
            </w:r>
          </w:p>
          <w:p w14:paraId="3EBE99B0">
            <w:pPr>
              <w:widowControl/>
              <w:spacing w:line="256" w:lineRule="auto"/>
              <w:ind w:left="20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 </w:t>
            </w:r>
          </w:p>
        </w:tc>
      </w:tr>
      <w:tr w14:paraId="578E52C6">
        <w:tblPrEx>
          <w:tblCellMar>
            <w:top w:w="0" w:type="dxa"/>
            <w:left w:w="100" w:type="dxa"/>
            <w:bottom w:w="0" w:type="dxa"/>
            <w:right w:w="60" w:type="dxa"/>
          </w:tblCellMar>
        </w:tblPrEx>
        <w:trPr>
          <w:gridAfter w:val="1"/>
          <w:wAfter w:w="20" w:type="dxa"/>
          <w:trHeight w:val="395" w:hRule="atLeast"/>
        </w:trPr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29E0A3A">
            <w:pPr>
              <w:widowControl/>
              <w:spacing w:after="40" w:line="256" w:lineRule="auto"/>
              <w:ind w:left="2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</w:pPr>
          </w:p>
        </w:tc>
        <w:tc>
          <w:tcPr>
            <w:tcW w:w="10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BCC6E46">
            <w:pPr>
              <w:widowControl/>
              <w:spacing w:after="40" w:line="256" w:lineRule="auto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</w:pPr>
          </w:p>
        </w:tc>
        <w:tc>
          <w:tcPr>
            <w:tcW w:w="63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29D87AA">
            <w:pPr>
              <w:widowControl/>
              <w:spacing w:line="256" w:lineRule="auto"/>
              <w:rPr>
                <w:rFonts w:ascii="Times New Roman" w:hAnsi="Times New Roman" w:eastAsia="Times New Roman" w:cs="Times New Roman"/>
                <w:b/>
                <w:kern w:val="2"/>
                <w:sz w:val="26"/>
                <w:szCs w:val="26"/>
                <w:lang w:eastAsia="zh-CN" w:bidi="ar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6"/>
                <w:szCs w:val="26"/>
                <w:lang w:eastAsia="zh-CN" w:bidi="ar"/>
              </w:rPr>
              <w:t>ВСЕГО по программе</w:t>
            </w:r>
          </w:p>
        </w:tc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430CE64">
            <w:pPr>
              <w:widowControl/>
              <w:spacing w:line="256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6"/>
                <w:szCs w:val="26"/>
                <w:lang w:eastAsia="zh-CN" w:bidi="ar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6"/>
                <w:szCs w:val="26"/>
                <w:lang w:eastAsia="zh-CN" w:bidi="ar"/>
              </w:rPr>
              <w:t>36</w:t>
            </w:r>
          </w:p>
        </w:tc>
      </w:tr>
      <w:tr w14:paraId="771E97B8">
        <w:tblPrEx>
          <w:tblCellMar>
            <w:top w:w="0" w:type="dxa"/>
            <w:left w:w="100" w:type="dxa"/>
            <w:bottom w:w="0" w:type="dxa"/>
            <w:right w:w="6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55ECAD7">
            <w:pPr>
              <w:widowControl/>
              <w:spacing w:line="256" w:lineRule="auto"/>
              <w:ind w:left="20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6"/>
                <w:szCs w:val="26"/>
                <w:lang w:val="en-US" w:eastAsia="zh-CN" w:bidi="ar"/>
              </w:rPr>
              <w:t xml:space="preserve"> </w:t>
            </w:r>
          </w:p>
        </w:tc>
        <w:tc>
          <w:tcPr>
            <w:tcW w:w="10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7449272">
            <w:pPr>
              <w:widowControl/>
              <w:spacing w:line="256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 </w:t>
            </w:r>
          </w:p>
        </w:tc>
        <w:tc>
          <w:tcPr>
            <w:tcW w:w="63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114CBAF">
            <w:pPr>
              <w:widowControl/>
              <w:spacing w:line="256" w:lineRule="auto"/>
              <w:ind w:right="20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6"/>
                <w:szCs w:val="26"/>
                <w:lang w:val="en-US" w:eastAsia="zh-CN" w:bidi="ar"/>
              </w:rPr>
              <w:t xml:space="preserve">сентябрь-декабрь </w:t>
            </w:r>
          </w:p>
        </w:tc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6458B66">
            <w:pPr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6"/>
                <w:szCs w:val="26"/>
                <w:lang w:eastAsia="zh-CN" w:bidi="ar"/>
              </w:rPr>
              <w:t>18</w:t>
            </w:r>
            <w:r>
              <w:rPr>
                <w:rFonts w:ascii="Times New Roman" w:hAnsi="Times New Roman" w:eastAsia="Times New Roman" w:cs="Times New Roman"/>
                <w:b/>
                <w:kern w:val="2"/>
                <w:sz w:val="26"/>
                <w:szCs w:val="26"/>
                <w:lang w:val="en-US" w:eastAsia="zh-CN" w:bidi="ar"/>
              </w:rPr>
              <w:t xml:space="preserve"> </w:t>
            </w:r>
          </w:p>
        </w:tc>
      </w:tr>
      <w:tr w14:paraId="08706304">
        <w:tblPrEx>
          <w:tblCellMar>
            <w:top w:w="0" w:type="dxa"/>
            <w:left w:w="100" w:type="dxa"/>
            <w:bottom w:w="0" w:type="dxa"/>
            <w:right w:w="6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0B77086">
            <w:pPr>
              <w:widowControl/>
              <w:spacing w:line="256" w:lineRule="auto"/>
              <w:ind w:left="20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 </w:t>
            </w:r>
          </w:p>
        </w:tc>
        <w:tc>
          <w:tcPr>
            <w:tcW w:w="10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BBF0CF9">
            <w:pPr>
              <w:widowControl/>
              <w:spacing w:line="256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 </w:t>
            </w:r>
          </w:p>
        </w:tc>
        <w:tc>
          <w:tcPr>
            <w:tcW w:w="63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EAAC768">
            <w:pPr>
              <w:widowControl/>
              <w:spacing w:line="256" w:lineRule="auto"/>
              <w:ind w:right="20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6"/>
                <w:szCs w:val="26"/>
                <w:lang w:val="en-US" w:eastAsia="zh-CN" w:bidi="ar"/>
              </w:rPr>
              <w:t>Раздел 1. Введение</w:t>
            </w: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 </w:t>
            </w:r>
          </w:p>
        </w:tc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A46F5A4">
            <w:pPr>
              <w:widowControl/>
              <w:spacing w:line="256" w:lineRule="auto"/>
              <w:ind w:right="40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6"/>
                <w:szCs w:val="26"/>
                <w:lang w:eastAsia="zh-CN" w:bidi="ar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kern w:val="2"/>
                <w:sz w:val="26"/>
                <w:szCs w:val="26"/>
                <w:lang w:val="en-US" w:eastAsia="zh-CN" w:bidi="ar"/>
              </w:rPr>
              <w:t xml:space="preserve"> </w:t>
            </w:r>
          </w:p>
        </w:tc>
      </w:tr>
      <w:tr w14:paraId="085259E0">
        <w:tblPrEx>
          <w:tblCellMar>
            <w:top w:w="0" w:type="dxa"/>
            <w:left w:w="100" w:type="dxa"/>
            <w:bottom w:w="0" w:type="dxa"/>
            <w:right w:w="6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22706AD">
            <w:pPr>
              <w:widowControl/>
              <w:spacing w:line="256" w:lineRule="auto"/>
              <w:ind w:right="20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1. </w:t>
            </w:r>
          </w:p>
        </w:tc>
        <w:tc>
          <w:tcPr>
            <w:tcW w:w="10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E9D392F">
            <w:pPr>
              <w:widowControl/>
              <w:spacing w:line="256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 </w:t>
            </w:r>
          </w:p>
        </w:tc>
        <w:tc>
          <w:tcPr>
            <w:tcW w:w="63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557D5DE">
            <w:pPr>
              <w:widowControl/>
              <w:spacing w:line="256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zh-CN" w:bidi="ar"/>
              </w:rPr>
              <w:t xml:space="preserve">Введение. Обсуждение гипотезы «Нужна ли профессиям и специальностям математика?» Различные системы исчисления </w:t>
            </w:r>
          </w:p>
        </w:tc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DA1670B">
            <w:pPr>
              <w:widowControl/>
              <w:spacing w:line="256" w:lineRule="auto"/>
              <w:ind w:right="40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2 </w:t>
            </w:r>
          </w:p>
        </w:tc>
      </w:tr>
      <w:tr w14:paraId="5BEAE229">
        <w:tblPrEx>
          <w:tblCellMar>
            <w:top w:w="0" w:type="dxa"/>
            <w:left w:w="100" w:type="dxa"/>
            <w:bottom w:w="0" w:type="dxa"/>
            <w:right w:w="6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F708394">
            <w:pPr>
              <w:widowControl/>
              <w:spacing w:line="256" w:lineRule="auto"/>
              <w:ind w:left="20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zh-CN" w:bidi="ar"/>
              </w:rPr>
              <w:t xml:space="preserve"> </w:t>
            </w:r>
          </w:p>
        </w:tc>
        <w:tc>
          <w:tcPr>
            <w:tcW w:w="10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6EF4744">
            <w:pPr>
              <w:widowControl/>
              <w:spacing w:line="256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zh-CN" w:bidi="ar"/>
              </w:rPr>
              <w:t xml:space="preserve"> </w:t>
            </w:r>
          </w:p>
        </w:tc>
        <w:tc>
          <w:tcPr>
            <w:tcW w:w="63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790A5C2">
            <w:pPr>
              <w:widowControl/>
              <w:spacing w:line="256" w:lineRule="auto"/>
              <w:ind w:right="20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6"/>
                <w:szCs w:val="26"/>
                <w:lang w:eastAsia="zh-CN" w:bidi="ar"/>
              </w:rPr>
              <w:t>Раздел 2. Занимательные и логические задачи</w:t>
            </w: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zh-CN" w:bidi="ar"/>
              </w:rPr>
              <w:t xml:space="preserve"> </w:t>
            </w:r>
          </w:p>
        </w:tc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2C09B70">
            <w:pPr>
              <w:widowControl/>
              <w:spacing w:line="256" w:lineRule="auto"/>
              <w:ind w:right="40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6"/>
                <w:szCs w:val="26"/>
                <w:lang w:eastAsia="zh-CN" w:bidi="ar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kern w:val="2"/>
                <w:sz w:val="26"/>
                <w:szCs w:val="26"/>
                <w:lang w:val="en-US" w:eastAsia="zh-CN" w:bidi="ar"/>
              </w:rPr>
              <w:t xml:space="preserve"> </w:t>
            </w:r>
          </w:p>
        </w:tc>
      </w:tr>
      <w:tr w14:paraId="4F30F7E2">
        <w:tblPrEx>
          <w:tblCellMar>
            <w:top w:w="0" w:type="dxa"/>
            <w:left w:w="100" w:type="dxa"/>
            <w:bottom w:w="0" w:type="dxa"/>
            <w:right w:w="60" w:type="dxa"/>
          </w:tblCellMar>
        </w:tblPrEx>
        <w:trPr>
          <w:gridAfter w:val="1"/>
          <w:wAfter w:w="20" w:type="dxa"/>
          <w:trHeight w:val="460" w:hRule="atLeast"/>
        </w:trPr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E7DD1DB">
            <w:pPr>
              <w:widowControl/>
              <w:spacing w:line="256" w:lineRule="auto"/>
              <w:ind w:right="20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zh-CN" w:bidi="ar"/>
              </w:rPr>
              <w:t>2</w:t>
            </w: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 </w:t>
            </w:r>
          </w:p>
        </w:tc>
        <w:tc>
          <w:tcPr>
            <w:tcW w:w="10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6480911">
            <w:pPr>
              <w:widowControl/>
              <w:spacing w:line="256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 </w:t>
            </w:r>
          </w:p>
        </w:tc>
        <w:tc>
          <w:tcPr>
            <w:tcW w:w="63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B6A57EC">
            <w:pPr>
              <w:widowControl/>
              <w:spacing w:line="256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zh-CN" w:bidi="ar"/>
              </w:rPr>
              <w:t>Числовые головоломки Решение числовых головоломок</w:t>
            </w:r>
          </w:p>
        </w:tc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E3B771D">
            <w:pPr>
              <w:widowControl/>
              <w:spacing w:line="256" w:lineRule="auto"/>
              <w:ind w:right="40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2 </w:t>
            </w:r>
          </w:p>
        </w:tc>
      </w:tr>
      <w:tr w14:paraId="7BA65E16">
        <w:tblPrEx>
          <w:tblCellMar>
            <w:top w:w="0" w:type="dxa"/>
            <w:left w:w="100" w:type="dxa"/>
            <w:bottom w:w="0" w:type="dxa"/>
            <w:right w:w="60" w:type="dxa"/>
          </w:tblCellMar>
        </w:tblPrEx>
        <w:trPr>
          <w:gridAfter w:val="1"/>
          <w:wAfter w:w="20" w:type="dxa"/>
          <w:trHeight w:val="460" w:hRule="atLeast"/>
        </w:trPr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637E520">
            <w:pPr>
              <w:widowControl/>
              <w:spacing w:line="256" w:lineRule="auto"/>
              <w:ind w:right="20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zh-CN" w:bidi="ar"/>
              </w:rPr>
              <w:t>3</w:t>
            </w: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. </w:t>
            </w:r>
          </w:p>
        </w:tc>
        <w:tc>
          <w:tcPr>
            <w:tcW w:w="10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5FF0854">
            <w:pPr>
              <w:widowControl/>
              <w:spacing w:line="256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 </w:t>
            </w:r>
          </w:p>
        </w:tc>
        <w:tc>
          <w:tcPr>
            <w:tcW w:w="63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32604B4">
            <w:pPr>
              <w:widowControl/>
              <w:spacing w:line="256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zh-CN" w:bidi="ar"/>
              </w:rPr>
              <w:t xml:space="preserve">Логические задачи Составление логических задач профессиональной </w:t>
            </w:r>
            <w:r>
              <w:rPr>
                <w:rFonts w:ascii="Times New Roman" w:hAnsi="Times New Roman" w:cs="Times New Roman" w:eastAsiaTheme="minorEastAsia"/>
                <w:kern w:val="2"/>
                <w:sz w:val="26"/>
                <w:szCs w:val="26"/>
                <w:lang w:eastAsia="zh-CN" w:bidi="ar"/>
              </w:rPr>
              <w:t>направленности</w:t>
            </w: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zh-CN" w:bidi="ar"/>
              </w:rPr>
              <w:t xml:space="preserve"> Решение логических задач профессиональной направленности</w:t>
            </w:r>
          </w:p>
        </w:tc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C0DB54C">
            <w:pPr>
              <w:widowControl/>
              <w:spacing w:line="256" w:lineRule="auto"/>
              <w:ind w:right="40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2 </w:t>
            </w:r>
          </w:p>
        </w:tc>
      </w:tr>
      <w:tr w14:paraId="7993912D">
        <w:tblPrEx>
          <w:tblCellMar>
            <w:top w:w="0" w:type="dxa"/>
            <w:left w:w="100" w:type="dxa"/>
            <w:bottom w:w="0" w:type="dxa"/>
            <w:right w:w="60" w:type="dxa"/>
          </w:tblCellMar>
        </w:tblPrEx>
        <w:trPr>
          <w:gridAfter w:val="1"/>
          <w:wAfter w:w="20" w:type="dxa"/>
          <w:trHeight w:val="460" w:hRule="atLeast"/>
        </w:trPr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2E8E564">
            <w:pPr>
              <w:widowControl/>
              <w:spacing w:line="256" w:lineRule="auto"/>
              <w:ind w:right="20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zh-CN" w:bidi="ar"/>
              </w:rPr>
              <w:t>4</w:t>
            </w: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. </w:t>
            </w:r>
          </w:p>
        </w:tc>
        <w:tc>
          <w:tcPr>
            <w:tcW w:w="10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40734A1">
            <w:pPr>
              <w:widowControl/>
              <w:spacing w:line="256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 </w:t>
            </w:r>
          </w:p>
        </w:tc>
        <w:tc>
          <w:tcPr>
            <w:tcW w:w="63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D142EF4">
            <w:pPr>
              <w:widowControl/>
              <w:spacing w:line="256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zh-CN" w:bidi="ar"/>
              </w:rPr>
              <w:t xml:space="preserve">Решение задач на проценты, задачи на смеси и сплавы </w:t>
            </w:r>
          </w:p>
        </w:tc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5AE29D2">
            <w:pPr>
              <w:widowControl/>
              <w:spacing w:line="256" w:lineRule="auto"/>
              <w:ind w:right="40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2 </w:t>
            </w:r>
          </w:p>
        </w:tc>
      </w:tr>
      <w:tr w14:paraId="70E2DE58">
        <w:tblPrEx>
          <w:tblCellMar>
            <w:top w:w="0" w:type="dxa"/>
            <w:left w:w="100" w:type="dxa"/>
            <w:bottom w:w="0" w:type="dxa"/>
            <w:right w:w="60" w:type="dxa"/>
          </w:tblCellMar>
        </w:tblPrEx>
        <w:trPr>
          <w:gridAfter w:val="1"/>
          <w:wAfter w:w="20" w:type="dxa"/>
          <w:trHeight w:val="460" w:hRule="atLeast"/>
        </w:trPr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CF4268A">
            <w:pPr>
              <w:widowControl/>
              <w:spacing w:line="256" w:lineRule="auto"/>
              <w:ind w:right="20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zh-CN" w:bidi="ar"/>
              </w:rPr>
              <w:t>5</w:t>
            </w: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. </w:t>
            </w:r>
          </w:p>
        </w:tc>
        <w:tc>
          <w:tcPr>
            <w:tcW w:w="10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A49D110">
            <w:pPr>
              <w:widowControl/>
              <w:spacing w:line="256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 </w:t>
            </w:r>
          </w:p>
        </w:tc>
        <w:tc>
          <w:tcPr>
            <w:tcW w:w="63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31B4F32">
            <w:pPr>
              <w:widowControl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zh-CN" w:bidi="ar"/>
              </w:rPr>
              <w:t xml:space="preserve">Решение текстовых задач профессиональной направленности </w:t>
            </w:r>
          </w:p>
        </w:tc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BB889D0">
            <w:pPr>
              <w:widowControl/>
              <w:spacing w:line="256" w:lineRule="auto"/>
              <w:ind w:right="40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2 </w:t>
            </w:r>
          </w:p>
        </w:tc>
      </w:tr>
      <w:tr w14:paraId="1FF30859">
        <w:tblPrEx>
          <w:tblCellMar>
            <w:top w:w="0" w:type="dxa"/>
            <w:left w:w="100" w:type="dxa"/>
            <w:bottom w:w="0" w:type="dxa"/>
            <w:right w:w="6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9066A57">
            <w:pPr>
              <w:widowControl/>
              <w:spacing w:line="256" w:lineRule="auto"/>
              <w:ind w:left="20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 </w:t>
            </w:r>
          </w:p>
        </w:tc>
        <w:tc>
          <w:tcPr>
            <w:tcW w:w="10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AB68B4D">
            <w:pPr>
              <w:widowControl/>
              <w:spacing w:line="256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 </w:t>
            </w:r>
          </w:p>
        </w:tc>
        <w:tc>
          <w:tcPr>
            <w:tcW w:w="63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BE38354">
            <w:pPr>
              <w:widowControl/>
              <w:spacing w:line="256" w:lineRule="auto"/>
              <w:ind w:right="20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6"/>
                <w:szCs w:val="26"/>
                <w:lang w:eastAsia="zh-CN" w:bidi="ar"/>
              </w:rPr>
              <w:t>Раздел 3. Геометрические фигуры и тела</w:t>
            </w: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zh-CN" w:bidi="ar"/>
              </w:rPr>
              <w:t xml:space="preserve"> </w:t>
            </w:r>
          </w:p>
        </w:tc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3AC22F2">
            <w:pPr>
              <w:widowControl/>
              <w:spacing w:line="256" w:lineRule="auto"/>
              <w:ind w:right="40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6"/>
                <w:szCs w:val="26"/>
                <w:lang w:eastAsia="zh-CN" w:bidi="ar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kern w:val="2"/>
                <w:sz w:val="26"/>
                <w:szCs w:val="26"/>
                <w:lang w:val="en-US" w:eastAsia="zh-CN" w:bidi="ar"/>
              </w:rPr>
              <w:t xml:space="preserve"> </w:t>
            </w:r>
          </w:p>
        </w:tc>
      </w:tr>
      <w:tr w14:paraId="481C1541">
        <w:tblPrEx>
          <w:tblCellMar>
            <w:top w:w="0" w:type="dxa"/>
            <w:left w:w="100" w:type="dxa"/>
            <w:bottom w:w="0" w:type="dxa"/>
            <w:right w:w="6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0BA3493">
            <w:pPr>
              <w:widowControl/>
              <w:spacing w:line="256" w:lineRule="auto"/>
              <w:ind w:right="20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zh-CN" w:bidi="ar"/>
              </w:rPr>
              <w:t>6</w:t>
            </w: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. </w:t>
            </w:r>
          </w:p>
        </w:tc>
        <w:tc>
          <w:tcPr>
            <w:tcW w:w="10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B6D2374">
            <w:pPr>
              <w:widowControl/>
              <w:spacing w:line="256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 </w:t>
            </w:r>
          </w:p>
        </w:tc>
        <w:tc>
          <w:tcPr>
            <w:tcW w:w="63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A090840">
            <w:pPr>
              <w:widowControl/>
              <w:spacing w:line="256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zh-CN" w:bidi="ar"/>
              </w:rPr>
              <w:t>Треугольник. Задачи с треугольниками. Четырёхугольники.</w:t>
            </w:r>
            <w:r>
              <w:rPr>
                <w:rFonts w:ascii="Times New Roman" w:hAnsi="Times New Roman" w:eastAsia="Times New Roman" w:cs="Times New Roman"/>
                <w:kern w:val="0"/>
                <w:sz w:val="26"/>
                <w:szCs w:val="26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zh-CN" w:bidi="ar"/>
              </w:rPr>
              <w:t xml:space="preserve">Геометрические головоломки. Пространственные фигуры  </w:t>
            </w:r>
          </w:p>
        </w:tc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4C270DA">
            <w:pPr>
              <w:widowControl/>
              <w:spacing w:line="256" w:lineRule="auto"/>
              <w:ind w:right="40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2 </w:t>
            </w:r>
          </w:p>
        </w:tc>
      </w:tr>
      <w:tr w14:paraId="76FAD7EC">
        <w:tblPrEx>
          <w:tblCellMar>
            <w:top w:w="0" w:type="dxa"/>
            <w:left w:w="100" w:type="dxa"/>
            <w:bottom w:w="0" w:type="dxa"/>
            <w:right w:w="6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E25F78D">
            <w:pPr>
              <w:widowControl/>
              <w:spacing w:line="256" w:lineRule="auto"/>
              <w:ind w:right="20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zh-CN" w:bidi="ar"/>
              </w:rPr>
              <w:t>7</w:t>
            </w: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. </w:t>
            </w:r>
          </w:p>
        </w:tc>
        <w:tc>
          <w:tcPr>
            <w:tcW w:w="10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A75105A">
            <w:pPr>
              <w:widowControl/>
              <w:spacing w:line="256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 </w:t>
            </w:r>
          </w:p>
        </w:tc>
        <w:tc>
          <w:tcPr>
            <w:tcW w:w="63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C2C669E">
            <w:pPr>
              <w:widowControl/>
              <w:spacing w:line="256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zh-CN" w:bidi="ar"/>
              </w:rPr>
              <w:t xml:space="preserve">Составление геометрических задач профессиональной направленности  </w:t>
            </w:r>
          </w:p>
        </w:tc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163A1C0">
            <w:pPr>
              <w:widowControl/>
              <w:spacing w:line="256" w:lineRule="auto"/>
              <w:ind w:right="40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2 </w:t>
            </w:r>
          </w:p>
        </w:tc>
      </w:tr>
      <w:tr w14:paraId="38231FE4">
        <w:tblPrEx>
          <w:tblCellMar>
            <w:top w:w="0" w:type="dxa"/>
            <w:left w:w="100" w:type="dxa"/>
            <w:bottom w:w="0" w:type="dxa"/>
            <w:right w:w="6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5AE8AB7">
            <w:pPr>
              <w:widowControl/>
              <w:spacing w:line="256" w:lineRule="auto"/>
              <w:ind w:right="20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zh-CN" w:bidi="ar"/>
              </w:rPr>
              <w:t>8</w:t>
            </w: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. </w:t>
            </w:r>
          </w:p>
        </w:tc>
        <w:tc>
          <w:tcPr>
            <w:tcW w:w="10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A070E6D">
            <w:pPr>
              <w:widowControl/>
              <w:spacing w:line="256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 </w:t>
            </w:r>
          </w:p>
        </w:tc>
        <w:tc>
          <w:tcPr>
            <w:tcW w:w="63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5BA4EA8">
            <w:pPr>
              <w:widowControl/>
              <w:spacing w:line="256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zh-CN" w:bidi="ar"/>
              </w:rPr>
              <w:t xml:space="preserve">Решение геометрических задач на многогранники профессиональной направленности </w:t>
            </w:r>
          </w:p>
        </w:tc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5F272AC">
            <w:pPr>
              <w:widowControl/>
              <w:spacing w:line="256" w:lineRule="auto"/>
              <w:ind w:right="40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2 </w:t>
            </w:r>
          </w:p>
        </w:tc>
      </w:tr>
      <w:tr w14:paraId="75C6DF93">
        <w:tblPrEx>
          <w:tblCellMar>
            <w:top w:w="0" w:type="dxa"/>
            <w:left w:w="100" w:type="dxa"/>
            <w:bottom w:w="0" w:type="dxa"/>
            <w:right w:w="6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940824F">
            <w:pPr>
              <w:widowControl/>
              <w:spacing w:line="256" w:lineRule="auto"/>
              <w:ind w:right="20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zh-CN" w:bidi="ar"/>
              </w:rPr>
              <w:t>9</w:t>
            </w: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. </w:t>
            </w:r>
          </w:p>
        </w:tc>
        <w:tc>
          <w:tcPr>
            <w:tcW w:w="10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0BACF66">
            <w:pPr>
              <w:widowControl/>
              <w:spacing w:line="256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 </w:t>
            </w:r>
          </w:p>
        </w:tc>
        <w:tc>
          <w:tcPr>
            <w:tcW w:w="63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B6E90AA">
            <w:pPr>
              <w:widowControl/>
              <w:spacing w:line="256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zh-CN" w:bidi="ar"/>
              </w:rPr>
              <w:t xml:space="preserve">Решение геометрических задач на тела вращения профессиональной направленности </w:t>
            </w:r>
          </w:p>
        </w:tc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E87597E">
            <w:pPr>
              <w:widowControl/>
              <w:spacing w:line="256" w:lineRule="auto"/>
              <w:ind w:right="40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2 </w:t>
            </w:r>
          </w:p>
        </w:tc>
      </w:tr>
      <w:tr w14:paraId="4DBE5DF5">
        <w:tblPrEx>
          <w:tblCellMar>
            <w:top w:w="0" w:type="dxa"/>
            <w:left w:w="100" w:type="dxa"/>
            <w:bottom w:w="0" w:type="dxa"/>
            <w:right w:w="6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C5B9A9E">
            <w:pPr>
              <w:widowControl/>
              <w:spacing w:line="256" w:lineRule="auto"/>
              <w:ind w:left="20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 </w:t>
            </w:r>
          </w:p>
        </w:tc>
        <w:tc>
          <w:tcPr>
            <w:tcW w:w="10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427A5D1">
            <w:pPr>
              <w:widowControl/>
              <w:spacing w:line="256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 </w:t>
            </w:r>
          </w:p>
        </w:tc>
        <w:tc>
          <w:tcPr>
            <w:tcW w:w="63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D277632">
            <w:pPr>
              <w:widowControl/>
              <w:spacing w:line="256" w:lineRule="auto"/>
              <w:ind w:right="20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6"/>
                <w:szCs w:val="26"/>
                <w:lang w:val="en-US" w:eastAsia="zh-CN" w:bidi="ar"/>
              </w:rPr>
              <w:t>январь-</w:t>
            </w:r>
            <w:r>
              <w:rPr>
                <w:rFonts w:ascii="Times New Roman" w:hAnsi="Times New Roman" w:eastAsia="Times New Roman" w:cs="Times New Roman"/>
                <w:b/>
                <w:kern w:val="2"/>
                <w:sz w:val="26"/>
                <w:szCs w:val="26"/>
                <w:lang w:eastAsia="zh-CN" w:bidi="ar"/>
              </w:rPr>
              <w:t>май</w:t>
            </w:r>
            <w:r>
              <w:rPr>
                <w:rFonts w:ascii="Times New Roman" w:hAnsi="Times New Roman" w:eastAsia="Times New Roman" w:cs="Times New Roman"/>
                <w:b/>
                <w:kern w:val="2"/>
                <w:sz w:val="26"/>
                <w:szCs w:val="26"/>
                <w:lang w:val="en-US" w:eastAsia="zh-CN" w:bidi="ar"/>
              </w:rPr>
              <w:t xml:space="preserve"> </w:t>
            </w:r>
          </w:p>
        </w:tc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AC8C92F">
            <w:pPr>
              <w:widowControl/>
              <w:spacing w:line="256" w:lineRule="auto"/>
              <w:ind w:left="20"/>
              <w:jc w:val="center"/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6"/>
                <w:szCs w:val="26"/>
                <w:lang w:eastAsia="zh-CN" w:bidi="ar"/>
              </w:rPr>
              <w:t>18</w:t>
            </w:r>
            <w:r>
              <w:rPr>
                <w:rFonts w:ascii="Times New Roman" w:hAnsi="Times New Roman" w:eastAsia="Times New Roman" w:cs="Times New Roman"/>
                <w:b/>
                <w:kern w:val="2"/>
                <w:sz w:val="26"/>
                <w:szCs w:val="26"/>
                <w:lang w:val="en-US" w:eastAsia="zh-CN" w:bidi="ar"/>
              </w:rPr>
              <w:t xml:space="preserve"> </w:t>
            </w:r>
          </w:p>
        </w:tc>
      </w:tr>
      <w:tr w14:paraId="4EBA982F">
        <w:tblPrEx>
          <w:tblCellMar>
            <w:top w:w="0" w:type="dxa"/>
            <w:left w:w="100" w:type="dxa"/>
            <w:bottom w:w="0" w:type="dxa"/>
            <w:right w:w="6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EA0FC8A">
            <w:pPr>
              <w:widowControl/>
              <w:spacing w:line="256" w:lineRule="auto"/>
              <w:ind w:left="20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 </w:t>
            </w:r>
          </w:p>
        </w:tc>
        <w:tc>
          <w:tcPr>
            <w:tcW w:w="10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783C4DB">
            <w:pPr>
              <w:widowControl/>
              <w:spacing w:line="256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 </w:t>
            </w:r>
          </w:p>
        </w:tc>
        <w:tc>
          <w:tcPr>
            <w:tcW w:w="63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607A0BF">
            <w:pPr>
              <w:widowControl/>
              <w:spacing w:line="256" w:lineRule="auto"/>
              <w:ind w:right="20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6"/>
                <w:szCs w:val="26"/>
                <w:lang w:val="en-US" w:eastAsia="zh-CN" w:bidi="ar"/>
              </w:rPr>
              <w:t>Раздел 4. Элементы теории вероятностей</w:t>
            </w: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 </w:t>
            </w:r>
          </w:p>
        </w:tc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D67713D">
            <w:pPr>
              <w:widowControl/>
              <w:spacing w:line="256" w:lineRule="auto"/>
              <w:ind w:right="40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6"/>
                <w:szCs w:val="26"/>
                <w:lang w:val="en-US" w:eastAsia="zh-CN" w:bidi="ar"/>
              </w:rPr>
              <w:t xml:space="preserve">4 </w:t>
            </w:r>
          </w:p>
        </w:tc>
      </w:tr>
      <w:tr w14:paraId="069C6B82">
        <w:tblPrEx>
          <w:tblCellMar>
            <w:top w:w="0" w:type="dxa"/>
            <w:left w:w="100" w:type="dxa"/>
            <w:bottom w:w="0" w:type="dxa"/>
            <w:right w:w="60" w:type="dxa"/>
          </w:tblCellMar>
        </w:tblPrEx>
        <w:trPr>
          <w:gridAfter w:val="1"/>
          <w:wAfter w:w="20" w:type="dxa"/>
          <w:trHeight w:val="460" w:hRule="atLeast"/>
        </w:trPr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E4206B5">
            <w:pPr>
              <w:widowControl/>
              <w:spacing w:line="256" w:lineRule="auto"/>
              <w:ind w:right="20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zh-CN" w:bidi="ar"/>
              </w:rPr>
              <w:t>10</w:t>
            </w: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. </w:t>
            </w:r>
          </w:p>
        </w:tc>
        <w:tc>
          <w:tcPr>
            <w:tcW w:w="10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05A99AF">
            <w:pPr>
              <w:widowControl/>
              <w:spacing w:line="256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 </w:t>
            </w:r>
          </w:p>
        </w:tc>
        <w:tc>
          <w:tcPr>
            <w:tcW w:w="63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8330936">
            <w:pPr>
              <w:widowControl/>
              <w:spacing w:line="256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zh-CN" w:bidi="ar"/>
              </w:rPr>
              <w:t xml:space="preserve">История развития теории вероятности. Вероятность сложных событий.  </w:t>
            </w:r>
          </w:p>
        </w:tc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2F2C1F1">
            <w:pPr>
              <w:widowControl/>
              <w:spacing w:line="256" w:lineRule="auto"/>
              <w:ind w:right="40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2 </w:t>
            </w:r>
          </w:p>
        </w:tc>
      </w:tr>
      <w:tr w14:paraId="091D4814">
        <w:tblPrEx>
          <w:tblCellMar>
            <w:top w:w="0" w:type="dxa"/>
            <w:left w:w="100" w:type="dxa"/>
            <w:bottom w:w="0" w:type="dxa"/>
            <w:right w:w="6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E76FC89">
            <w:pPr>
              <w:widowControl/>
              <w:spacing w:line="256" w:lineRule="auto"/>
              <w:ind w:right="20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zh-CN" w:bidi="ar"/>
              </w:rPr>
              <w:t>11</w:t>
            </w: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. </w:t>
            </w:r>
          </w:p>
        </w:tc>
        <w:tc>
          <w:tcPr>
            <w:tcW w:w="10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39BAFB7">
            <w:pPr>
              <w:widowControl/>
              <w:spacing w:line="256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 </w:t>
            </w:r>
          </w:p>
        </w:tc>
        <w:tc>
          <w:tcPr>
            <w:tcW w:w="63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0C741DF">
            <w:pPr>
              <w:widowControl/>
              <w:spacing w:line="256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zh-CN" w:bidi="ar"/>
              </w:rPr>
              <w:t xml:space="preserve">Решение задач на нахождение вероятностей сложных событий. </w:t>
            </w:r>
          </w:p>
        </w:tc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E0FD09F">
            <w:pPr>
              <w:widowControl/>
              <w:spacing w:line="256" w:lineRule="auto"/>
              <w:ind w:right="40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2 </w:t>
            </w:r>
          </w:p>
        </w:tc>
      </w:tr>
      <w:tr w14:paraId="19BC9E08">
        <w:tblPrEx>
          <w:tblCellMar>
            <w:top w:w="0" w:type="dxa"/>
            <w:left w:w="80" w:type="dxa"/>
            <w:bottom w:w="0" w:type="dxa"/>
            <w:right w:w="60" w:type="dxa"/>
          </w:tblCellMar>
        </w:tblPrEx>
        <w:trPr>
          <w:trHeight w:val="400" w:hRule="atLeast"/>
        </w:trPr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956C71B">
            <w:pPr>
              <w:widowControl/>
              <w:spacing w:line="256" w:lineRule="auto"/>
              <w:ind w:left="40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 </w:t>
            </w:r>
          </w:p>
        </w:tc>
        <w:tc>
          <w:tcPr>
            <w:tcW w:w="9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8440D65">
            <w:pPr>
              <w:widowControl/>
              <w:spacing w:line="256" w:lineRule="auto"/>
              <w:ind w:left="20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 </w:t>
            </w:r>
          </w:p>
        </w:tc>
        <w:tc>
          <w:tcPr>
            <w:tcW w:w="639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10A36E9">
            <w:pPr>
              <w:widowControl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6"/>
                <w:szCs w:val="26"/>
                <w:lang w:eastAsia="zh-CN" w:bidi="ar"/>
              </w:rPr>
              <w:t>Раздел 5.</w:t>
            </w: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kern w:val="2"/>
                <w:sz w:val="26"/>
                <w:szCs w:val="26"/>
                <w:lang w:eastAsia="zh-CN" w:bidi="ar"/>
              </w:rPr>
              <w:t>Задачи повышенного уровня по теме «Функции»</w:t>
            </w: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zh-CN" w:bidi="ar"/>
              </w:rPr>
              <w:t xml:space="preserve"> </w:t>
            </w:r>
          </w:p>
        </w:tc>
        <w:tc>
          <w:tcPr>
            <w:tcW w:w="13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950B2F7">
            <w:pPr>
              <w:widowControl/>
              <w:spacing w:line="256" w:lineRule="auto"/>
              <w:ind w:right="20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6"/>
                <w:szCs w:val="26"/>
                <w:lang w:eastAsia="zh-CN" w:bidi="ar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kern w:val="2"/>
                <w:sz w:val="26"/>
                <w:szCs w:val="26"/>
                <w:lang w:val="en-US" w:eastAsia="zh-CN" w:bidi="ar"/>
              </w:rPr>
              <w:t xml:space="preserve"> </w:t>
            </w:r>
          </w:p>
        </w:tc>
      </w:tr>
      <w:tr w14:paraId="3BE9C898">
        <w:tblPrEx>
          <w:tblCellMar>
            <w:top w:w="0" w:type="dxa"/>
            <w:left w:w="80" w:type="dxa"/>
            <w:bottom w:w="0" w:type="dxa"/>
            <w:right w:w="60" w:type="dxa"/>
          </w:tblCellMar>
        </w:tblPrEx>
        <w:trPr>
          <w:trHeight w:val="400" w:hRule="atLeast"/>
        </w:trPr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810CB0F">
            <w:pPr>
              <w:widowControl/>
              <w:spacing w:line="256" w:lineRule="auto"/>
              <w:ind w:right="20"/>
              <w:jc w:val="center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>1</w:t>
            </w:r>
            <w:r>
              <w:rPr>
                <w:rFonts w:ascii="Times New Roman" w:hAnsi="Times New Roman" w:eastAsia="Times New Roman" w:cs="Times New Roman"/>
                <w:kern w:val="2"/>
                <w:lang w:eastAsia="zh-CN" w:bidi="ar"/>
              </w:rPr>
              <w:t>2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. </w:t>
            </w:r>
          </w:p>
        </w:tc>
        <w:tc>
          <w:tcPr>
            <w:tcW w:w="9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72DA609">
            <w:pPr>
              <w:widowControl/>
              <w:spacing w:line="256" w:lineRule="auto"/>
              <w:ind w:left="20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639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223D650">
            <w:pPr>
              <w:widowControl/>
              <w:spacing w:line="256" w:lineRule="auto"/>
              <w:ind w:left="20"/>
              <w:rPr>
                <w:kern w:val="2"/>
                <w:sz w:val="26"/>
                <w:szCs w:val="26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sz w:val="26"/>
                <w:szCs w:val="26"/>
                <w:lang w:eastAsia="zh-CN" w:bidi="ar"/>
              </w:rPr>
              <w:t>Применение функций в профессиональной деятельности Тригонометрические функции в профессии</w:t>
            </w:r>
          </w:p>
        </w:tc>
        <w:tc>
          <w:tcPr>
            <w:tcW w:w="13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86B3D4A">
            <w:pPr>
              <w:widowControl/>
              <w:spacing w:line="256" w:lineRule="auto"/>
              <w:ind w:right="20"/>
              <w:jc w:val="center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2 </w:t>
            </w:r>
          </w:p>
        </w:tc>
      </w:tr>
      <w:tr w14:paraId="394F8575">
        <w:tblPrEx>
          <w:tblCellMar>
            <w:top w:w="0" w:type="dxa"/>
            <w:left w:w="80" w:type="dxa"/>
            <w:bottom w:w="0" w:type="dxa"/>
            <w:right w:w="60" w:type="dxa"/>
          </w:tblCellMar>
        </w:tblPrEx>
        <w:trPr>
          <w:trHeight w:val="400" w:hRule="atLeast"/>
        </w:trPr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096C43D">
            <w:pPr>
              <w:widowControl/>
              <w:spacing w:line="256" w:lineRule="auto"/>
              <w:ind w:right="20"/>
              <w:jc w:val="center"/>
              <w:rPr>
                <w:kern w:val="2"/>
              </w:rPr>
            </w:pPr>
            <w:r>
              <w:rPr>
                <w:rFonts w:ascii="Times New Roman" w:hAnsi="Times New Roman" w:eastAsia="Times New Roman" w:cs="Times New Roman"/>
                <w:kern w:val="2"/>
                <w:lang w:eastAsia="zh-CN" w:bidi="ar"/>
              </w:rPr>
              <w:t>13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. </w:t>
            </w:r>
          </w:p>
        </w:tc>
        <w:tc>
          <w:tcPr>
            <w:tcW w:w="9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5E801B2">
            <w:pPr>
              <w:widowControl/>
              <w:spacing w:line="256" w:lineRule="auto"/>
              <w:ind w:left="20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639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2E7F707">
            <w:pPr>
              <w:widowControl/>
              <w:spacing w:line="256" w:lineRule="auto"/>
              <w:ind w:left="20"/>
              <w:rPr>
                <w:kern w:val="2"/>
                <w:sz w:val="26"/>
                <w:szCs w:val="26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sz w:val="26"/>
                <w:szCs w:val="26"/>
                <w:lang w:eastAsia="zh-CN" w:bidi="ar"/>
              </w:rPr>
              <w:t>Составление задач по теме «Тригонометрия»</w:t>
            </w:r>
            <w:r>
              <w:rPr>
                <w:rFonts w:hint="eastAsia" w:ascii="Times New Roman" w:hAnsi="Times New Roman" w:eastAsia="Times New Roman" w:cs="Times New Roman"/>
                <w:kern w:val="0"/>
                <w:sz w:val="26"/>
                <w:szCs w:val="26"/>
                <w:lang w:eastAsia="zh-CN" w:bidi="ar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26"/>
                <w:szCs w:val="26"/>
                <w:lang w:eastAsia="zh-CN" w:bidi="ar"/>
              </w:rPr>
              <w:t xml:space="preserve">профессиональной направленности Решение задач по теме «Тригонометрия» профессиональной направленности </w:t>
            </w:r>
          </w:p>
        </w:tc>
        <w:tc>
          <w:tcPr>
            <w:tcW w:w="13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6B29828">
            <w:pPr>
              <w:widowControl/>
              <w:spacing w:line="256" w:lineRule="auto"/>
              <w:ind w:right="20"/>
              <w:jc w:val="center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2 </w:t>
            </w:r>
          </w:p>
        </w:tc>
      </w:tr>
      <w:tr w14:paraId="5B59487E">
        <w:tblPrEx>
          <w:tblCellMar>
            <w:top w:w="0" w:type="dxa"/>
            <w:left w:w="80" w:type="dxa"/>
            <w:bottom w:w="0" w:type="dxa"/>
            <w:right w:w="60" w:type="dxa"/>
          </w:tblCellMar>
        </w:tblPrEx>
        <w:trPr>
          <w:trHeight w:val="400" w:hRule="atLeast"/>
        </w:trPr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30ADF21">
            <w:pPr>
              <w:widowControl/>
              <w:spacing w:line="256" w:lineRule="auto"/>
              <w:ind w:right="20"/>
              <w:jc w:val="center"/>
              <w:rPr>
                <w:kern w:val="2"/>
              </w:rPr>
            </w:pPr>
            <w:r>
              <w:rPr>
                <w:rFonts w:ascii="Times New Roman" w:hAnsi="Times New Roman" w:eastAsia="Times New Roman" w:cs="Times New Roman"/>
                <w:kern w:val="2"/>
                <w:lang w:eastAsia="zh-CN" w:bidi="ar"/>
              </w:rPr>
              <w:t>14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. </w:t>
            </w:r>
          </w:p>
        </w:tc>
        <w:tc>
          <w:tcPr>
            <w:tcW w:w="9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1D9A151">
            <w:pPr>
              <w:widowControl/>
              <w:spacing w:line="256" w:lineRule="auto"/>
              <w:ind w:left="20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639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09C238F">
            <w:pPr>
              <w:widowControl/>
              <w:spacing w:line="256" w:lineRule="auto"/>
              <w:ind w:left="20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Функции и графики. Сравнение скорости возрастания (роста, повышения, увеличения и т.п.) или скорости убывания (падения, снижения, уменьшения и т.п.) величин в реальных процессах, пользуясь графиками</w:t>
            </w:r>
          </w:p>
        </w:tc>
        <w:tc>
          <w:tcPr>
            <w:tcW w:w="13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799AF08">
            <w:pPr>
              <w:widowControl/>
              <w:spacing w:line="256" w:lineRule="auto"/>
              <w:ind w:right="20"/>
              <w:jc w:val="center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2 </w:t>
            </w:r>
          </w:p>
        </w:tc>
      </w:tr>
      <w:tr w14:paraId="4449EE2C">
        <w:tblPrEx>
          <w:tblCellMar>
            <w:top w:w="0" w:type="dxa"/>
            <w:left w:w="80" w:type="dxa"/>
            <w:bottom w:w="0" w:type="dxa"/>
            <w:right w:w="60" w:type="dxa"/>
          </w:tblCellMar>
        </w:tblPrEx>
        <w:trPr>
          <w:trHeight w:val="400" w:hRule="atLeast"/>
        </w:trPr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1DED009">
            <w:pPr>
              <w:widowControl/>
              <w:spacing w:line="256" w:lineRule="auto"/>
              <w:ind w:left="40"/>
              <w:jc w:val="center"/>
              <w:rPr>
                <w:kern w:val="2"/>
                <w:sz w:val="26"/>
                <w:szCs w:val="26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 </w:t>
            </w:r>
          </w:p>
        </w:tc>
        <w:tc>
          <w:tcPr>
            <w:tcW w:w="9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8D11A74">
            <w:pPr>
              <w:widowControl/>
              <w:spacing w:line="256" w:lineRule="auto"/>
              <w:ind w:left="20"/>
              <w:rPr>
                <w:kern w:val="2"/>
                <w:sz w:val="26"/>
                <w:szCs w:val="26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 </w:t>
            </w:r>
          </w:p>
        </w:tc>
        <w:tc>
          <w:tcPr>
            <w:tcW w:w="639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2335F67">
            <w:pPr>
              <w:widowControl/>
              <w:spacing w:line="256" w:lineRule="auto"/>
              <w:jc w:val="center"/>
              <w:rPr>
                <w:kern w:val="2"/>
                <w:sz w:val="26"/>
                <w:szCs w:val="26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kern w:val="2"/>
                <w:sz w:val="26"/>
                <w:szCs w:val="26"/>
                <w:lang w:val="en-US" w:eastAsia="zh-CN" w:bidi="ar"/>
              </w:rPr>
              <w:t>Раздел 6.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/>
                <w:kern w:val="2"/>
                <w:sz w:val="26"/>
                <w:szCs w:val="26"/>
                <w:lang w:val="en-US" w:eastAsia="zh-CN" w:bidi="ar"/>
              </w:rPr>
              <w:t>Математический анализ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 </w:t>
            </w:r>
          </w:p>
        </w:tc>
        <w:tc>
          <w:tcPr>
            <w:tcW w:w="13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F9042A1">
            <w:pPr>
              <w:widowControl/>
              <w:spacing w:line="256" w:lineRule="auto"/>
              <w:ind w:right="20"/>
              <w:jc w:val="center"/>
              <w:rPr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6"/>
                <w:szCs w:val="26"/>
                <w:lang w:eastAsia="zh-CN" w:bidi="ar"/>
              </w:rPr>
              <w:t>4</w:t>
            </w:r>
            <w:r>
              <w:rPr>
                <w:rFonts w:hint="eastAsia" w:ascii="Times New Roman" w:hAnsi="Times New Roman" w:eastAsia="Times New Roman" w:cs="Times New Roman"/>
                <w:b/>
                <w:kern w:val="2"/>
                <w:sz w:val="26"/>
                <w:szCs w:val="26"/>
                <w:lang w:val="en-US" w:eastAsia="zh-CN" w:bidi="ar"/>
              </w:rPr>
              <w:t xml:space="preserve"> </w:t>
            </w:r>
          </w:p>
        </w:tc>
      </w:tr>
      <w:tr w14:paraId="591CC80A">
        <w:tblPrEx>
          <w:tblCellMar>
            <w:top w:w="0" w:type="dxa"/>
            <w:left w:w="80" w:type="dxa"/>
            <w:bottom w:w="0" w:type="dxa"/>
            <w:right w:w="60" w:type="dxa"/>
          </w:tblCellMar>
        </w:tblPrEx>
        <w:trPr>
          <w:trHeight w:val="400" w:hRule="atLeast"/>
        </w:trPr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5DFB300">
            <w:pPr>
              <w:widowControl/>
              <w:spacing w:line="256" w:lineRule="auto"/>
              <w:ind w:right="20"/>
              <w:jc w:val="center"/>
              <w:rPr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zh-CN" w:bidi="ar"/>
              </w:rPr>
              <w:t>15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. </w:t>
            </w:r>
          </w:p>
        </w:tc>
        <w:tc>
          <w:tcPr>
            <w:tcW w:w="9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B5B3F34">
            <w:pPr>
              <w:widowControl/>
              <w:spacing w:line="256" w:lineRule="auto"/>
              <w:ind w:left="20"/>
              <w:rPr>
                <w:kern w:val="2"/>
                <w:sz w:val="26"/>
                <w:szCs w:val="26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 </w:t>
            </w:r>
          </w:p>
        </w:tc>
        <w:tc>
          <w:tcPr>
            <w:tcW w:w="639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D0A8E39">
            <w:pPr>
              <w:widowControl/>
              <w:spacing w:line="256" w:lineRule="auto"/>
              <w:ind w:left="20"/>
              <w:rPr>
                <w:kern w:val="2"/>
                <w:sz w:val="26"/>
                <w:szCs w:val="26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sz w:val="26"/>
                <w:szCs w:val="26"/>
                <w:lang w:eastAsia="zh-CN" w:bidi="ar"/>
              </w:rPr>
              <w:t>Приложение производной Решение задач профессиональной направленности</w:t>
            </w:r>
            <w:r>
              <w:rPr>
                <w:rFonts w:hint="eastAsia" w:ascii="Times New Roman" w:hAnsi="Times New Roman" w:eastAsia="Times New Roman" w:cs="Times New Roman"/>
                <w:kern w:val="0"/>
                <w:sz w:val="26"/>
                <w:szCs w:val="26"/>
                <w:lang w:eastAsia="zh-CN" w:bidi="ar"/>
              </w:rPr>
              <w:t xml:space="preserve"> </w:t>
            </w:r>
          </w:p>
        </w:tc>
        <w:tc>
          <w:tcPr>
            <w:tcW w:w="13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F38E5C7">
            <w:pPr>
              <w:widowControl/>
              <w:spacing w:line="256" w:lineRule="auto"/>
              <w:ind w:right="20"/>
              <w:jc w:val="center"/>
              <w:rPr>
                <w:kern w:val="2"/>
                <w:sz w:val="26"/>
                <w:szCs w:val="26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2 </w:t>
            </w:r>
          </w:p>
        </w:tc>
      </w:tr>
      <w:tr w14:paraId="4B340AFD">
        <w:tblPrEx>
          <w:tblCellMar>
            <w:top w:w="0" w:type="dxa"/>
            <w:left w:w="80" w:type="dxa"/>
            <w:bottom w:w="0" w:type="dxa"/>
            <w:right w:w="60" w:type="dxa"/>
          </w:tblCellMar>
        </w:tblPrEx>
        <w:trPr>
          <w:trHeight w:val="400" w:hRule="atLeast"/>
        </w:trPr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D4B9A2E">
            <w:pPr>
              <w:widowControl/>
              <w:spacing w:line="256" w:lineRule="auto"/>
              <w:ind w:left="4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zh-CN" w:bidi="ar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zh-CN" w:bidi="ar"/>
              </w:rPr>
              <w:t>16</w:t>
            </w:r>
          </w:p>
        </w:tc>
        <w:tc>
          <w:tcPr>
            <w:tcW w:w="9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E8E0048">
            <w:pPr>
              <w:widowControl/>
              <w:spacing w:line="256" w:lineRule="auto"/>
              <w:ind w:left="20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</w:pPr>
          </w:p>
        </w:tc>
        <w:tc>
          <w:tcPr>
            <w:tcW w:w="639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93493D6">
            <w:pPr>
              <w:widowControl/>
              <w:spacing w:line="256" w:lineRule="auto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zh-CN" w:bidi="ar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sz w:val="26"/>
                <w:szCs w:val="26"/>
                <w:lang w:eastAsia="zh-CN" w:bidi="ar"/>
              </w:rPr>
              <w:t>Приложение интеграла Решение задач профессиональной направленности</w:t>
            </w:r>
          </w:p>
        </w:tc>
        <w:tc>
          <w:tcPr>
            <w:tcW w:w="13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4475A2C">
            <w:pPr>
              <w:widowControl/>
              <w:spacing w:line="256" w:lineRule="auto"/>
              <w:ind w:right="2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zh-CN" w:bidi="ar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zh-CN" w:bidi="ar"/>
              </w:rPr>
              <w:t>2</w:t>
            </w:r>
          </w:p>
        </w:tc>
      </w:tr>
      <w:tr w14:paraId="5AA88A2B">
        <w:tblPrEx>
          <w:tblCellMar>
            <w:top w:w="0" w:type="dxa"/>
            <w:left w:w="80" w:type="dxa"/>
            <w:bottom w:w="0" w:type="dxa"/>
            <w:right w:w="60" w:type="dxa"/>
          </w:tblCellMar>
        </w:tblPrEx>
        <w:trPr>
          <w:trHeight w:val="400" w:hRule="atLeast"/>
        </w:trPr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4942020">
            <w:pPr>
              <w:widowControl/>
              <w:spacing w:line="256" w:lineRule="auto"/>
              <w:ind w:left="40"/>
              <w:jc w:val="center"/>
              <w:rPr>
                <w:kern w:val="2"/>
                <w:sz w:val="26"/>
                <w:szCs w:val="26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sz w:val="26"/>
                <w:szCs w:val="26"/>
                <w:lang w:eastAsia="zh-CN" w:bidi="ar"/>
              </w:rPr>
              <w:t xml:space="preserve"> </w:t>
            </w:r>
          </w:p>
        </w:tc>
        <w:tc>
          <w:tcPr>
            <w:tcW w:w="9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BEDED36">
            <w:pPr>
              <w:widowControl/>
              <w:spacing w:line="256" w:lineRule="auto"/>
              <w:ind w:left="20"/>
              <w:rPr>
                <w:kern w:val="2"/>
                <w:sz w:val="26"/>
                <w:szCs w:val="26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sz w:val="26"/>
                <w:szCs w:val="26"/>
                <w:lang w:eastAsia="zh-CN" w:bidi="ar"/>
              </w:rPr>
              <w:t xml:space="preserve"> </w:t>
            </w:r>
          </w:p>
        </w:tc>
        <w:tc>
          <w:tcPr>
            <w:tcW w:w="639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99D01B9">
            <w:pPr>
              <w:widowControl/>
              <w:spacing w:line="256" w:lineRule="auto"/>
              <w:jc w:val="center"/>
              <w:rPr>
                <w:kern w:val="2"/>
                <w:sz w:val="26"/>
                <w:szCs w:val="26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kern w:val="2"/>
                <w:sz w:val="26"/>
                <w:szCs w:val="26"/>
                <w:lang w:val="en-US" w:eastAsia="zh-CN" w:bidi="ar"/>
              </w:rPr>
              <w:t>Раздел 7. Проектная деятельность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 </w:t>
            </w:r>
          </w:p>
        </w:tc>
        <w:tc>
          <w:tcPr>
            <w:tcW w:w="13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5C89CFC">
            <w:pPr>
              <w:widowControl/>
              <w:spacing w:line="256" w:lineRule="auto"/>
              <w:ind w:right="20"/>
              <w:jc w:val="center"/>
              <w:rPr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6"/>
                <w:szCs w:val="26"/>
                <w:lang w:eastAsia="zh-CN" w:bidi="ar"/>
              </w:rPr>
              <w:t>4</w:t>
            </w:r>
            <w:r>
              <w:rPr>
                <w:rFonts w:hint="eastAsia" w:ascii="Times New Roman" w:hAnsi="Times New Roman" w:eastAsia="Times New Roman" w:cs="Times New Roman"/>
                <w:b/>
                <w:kern w:val="2"/>
                <w:sz w:val="26"/>
                <w:szCs w:val="26"/>
                <w:lang w:val="en-US" w:eastAsia="zh-CN" w:bidi="ar"/>
              </w:rPr>
              <w:t xml:space="preserve"> </w:t>
            </w:r>
          </w:p>
        </w:tc>
      </w:tr>
      <w:tr w14:paraId="7463FE50">
        <w:tblPrEx>
          <w:tblCellMar>
            <w:top w:w="0" w:type="dxa"/>
            <w:left w:w="80" w:type="dxa"/>
            <w:bottom w:w="0" w:type="dxa"/>
            <w:right w:w="60" w:type="dxa"/>
          </w:tblCellMar>
        </w:tblPrEx>
        <w:trPr>
          <w:trHeight w:val="400" w:hRule="atLeast"/>
        </w:trPr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7BF6EB0">
            <w:pPr>
              <w:widowControl/>
              <w:spacing w:line="256" w:lineRule="auto"/>
              <w:ind w:right="20"/>
              <w:jc w:val="center"/>
              <w:rPr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zh-CN" w:bidi="ar"/>
              </w:rPr>
              <w:t>17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. </w:t>
            </w:r>
          </w:p>
        </w:tc>
        <w:tc>
          <w:tcPr>
            <w:tcW w:w="9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20D1662">
            <w:pPr>
              <w:widowControl/>
              <w:spacing w:line="256" w:lineRule="auto"/>
              <w:ind w:left="20"/>
              <w:rPr>
                <w:kern w:val="2"/>
                <w:sz w:val="26"/>
                <w:szCs w:val="26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 </w:t>
            </w:r>
          </w:p>
        </w:tc>
        <w:tc>
          <w:tcPr>
            <w:tcW w:w="639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C66310C">
            <w:pPr>
              <w:widowControl/>
              <w:spacing w:line="256" w:lineRule="auto"/>
              <w:ind w:left="20"/>
              <w:rPr>
                <w:kern w:val="2"/>
                <w:sz w:val="26"/>
                <w:szCs w:val="26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sz w:val="26"/>
                <w:szCs w:val="26"/>
                <w:lang w:eastAsia="zh-CN" w:bidi="ar"/>
              </w:rPr>
              <w:t>Основы проектирования Создание проекта «Математика в моей профессии»</w:t>
            </w:r>
          </w:p>
        </w:tc>
        <w:tc>
          <w:tcPr>
            <w:tcW w:w="13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E87CBA9">
            <w:pPr>
              <w:widowControl/>
              <w:spacing w:line="256" w:lineRule="auto"/>
              <w:ind w:right="20"/>
              <w:jc w:val="center"/>
              <w:rPr>
                <w:kern w:val="2"/>
                <w:sz w:val="26"/>
                <w:szCs w:val="26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2 </w:t>
            </w:r>
          </w:p>
        </w:tc>
      </w:tr>
      <w:tr w14:paraId="0B875E36">
        <w:tblPrEx>
          <w:tblCellMar>
            <w:top w:w="0" w:type="dxa"/>
            <w:left w:w="80" w:type="dxa"/>
            <w:bottom w:w="0" w:type="dxa"/>
            <w:right w:w="60" w:type="dxa"/>
          </w:tblCellMar>
        </w:tblPrEx>
        <w:trPr>
          <w:trHeight w:val="400" w:hRule="atLeast"/>
        </w:trPr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A847185">
            <w:pPr>
              <w:widowControl/>
              <w:spacing w:line="256" w:lineRule="auto"/>
              <w:ind w:right="20"/>
              <w:jc w:val="center"/>
              <w:rPr>
                <w:kern w:val="2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zh-CN" w:bidi="ar"/>
              </w:rPr>
              <w:t>18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. </w:t>
            </w:r>
          </w:p>
        </w:tc>
        <w:tc>
          <w:tcPr>
            <w:tcW w:w="9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1C2421B">
            <w:pPr>
              <w:widowControl/>
              <w:spacing w:line="256" w:lineRule="auto"/>
              <w:ind w:left="20"/>
              <w:rPr>
                <w:kern w:val="2"/>
                <w:sz w:val="26"/>
                <w:szCs w:val="26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 </w:t>
            </w:r>
          </w:p>
        </w:tc>
        <w:tc>
          <w:tcPr>
            <w:tcW w:w="639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441F705">
            <w:pPr>
              <w:widowControl/>
              <w:spacing w:line="256" w:lineRule="auto"/>
              <w:ind w:left="20"/>
              <w:rPr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6"/>
                <w:szCs w:val="26"/>
                <w:lang w:val="en-US" w:eastAsia="zh-CN" w:bidi="ar"/>
              </w:rPr>
              <w:t>Итоговое занятие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6"/>
                <w:szCs w:val="26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Защита проекта </w:t>
            </w:r>
          </w:p>
        </w:tc>
        <w:tc>
          <w:tcPr>
            <w:tcW w:w="13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EE78BC5">
            <w:pPr>
              <w:widowControl/>
              <w:spacing w:line="256" w:lineRule="auto"/>
              <w:ind w:right="20"/>
              <w:jc w:val="center"/>
              <w:rPr>
                <w:kern w:val="2"/>
                <w:sz w:val="26"/>
                <w:szCs w:val="26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sz w:val="26"/>
                <w:szCs w:val="26"/>
                <w:lang w:val="en-US" w:eastAsia="zh-CN" w:bidi="ar"/>
              </w:rPr>
              <w:t xml:space="preserve">2 </w:t>
            </w:r>
          </w:p>
        </w:tc>
      </w:tr>
    </w:tbl>
    <w:p w14:paraId="3C07BF5A">
      <w:pPr>
        <w:widowControl/>
        <w:spacing w:line="256" w:lineRule="auto"/>
        <w:ind w:left="4660"/>
        <w:jc w:val="both"/>
        <w:rPr>
          <w:rFonts w:ascii="Times New Roman" w:hAnsi="Times New Roman" w:eastAsia="Times New Roman" w:cs="Times New Roman"/>
          <w:b/>
          <w:kern w:val="2"/>
          <w:sz w:val="32"/>
          <w:szCs w:val="32"/>
          <w:lang w:val="ru" w:eastAsia="zh-CN" w:bidi="ar"/>
        </w:rPr>
      </w:pPr>
    </w:p>
    <w:p w14:paraId="45F9A609">
      <w:pPr>
        <w:widowControl/>
        <w:spacing w:line="256" w:lineRule="auto"/>
        <w:rPr>
          <w:rFonts w:ascii="Times New Roman" w:hAnsi="Times New Roman" w:eastAsia="Times New Roman" w:cs="Times New Roman"/>
          <w:b/>
          <w:bCs/>
          <w:kern w:val="2"/>
          <w:sz w:val="28"/>
          <w:szCs w:val="28"/>
          <w:lang w:val="ru" w:eastAsia="zh-CN" w:bidi="ar"/>
        </w:rPr>
      </w:pPr>
      <w:r>
        <w:rPr>
          <w:rFonts w:ascii="Times New Roman" w:hAnsi="Times New Roman" w:eastAsia="Times New Roman" w:cs="Times New Roman"/>
          <w:b/>
          <w:bCs/>
          <w:kern w:val="2"/>
          <w:sz w:val="28"/>
          <w:szCs w:val="28"/>
          <w:lang w:val="ru" w:eastAsia="zh-CN" w:bidi="ar"/>
        </w:rPr>
        <w:t>1.3 . Планируемые результаты</w:t>
      </w:r>
      <w:r>
        <w:rPr>
          <w:rFonts w:ascii="Times New Roman" w:hAnsi="Times New Roman" w:eastAsia="Times New Roman" w:cs="Times New Roman"/>
          <w:kern w:val="2"/>
          <w:sz w:val="28"/>
          <w:szCs w:val="28"/>
          <w:lang w:val="ru" w:eastAsia="zh-CN" w:bidi="ar"/>
        </w:rPr>
        <w:t xml:space="preserve"> </w:t>
      </w:r>
    </w:p>
    <w:p w14:paraId="3EC273FF">
      <w:pPr>
        <w:widowControl/>
        <w:spacing w:line="256" w:lineRule="auto"/>
        <w:ind w:left="0" w:leftChars="0" w:firstLine="0" w:firstLineChars="0"/>
        <w:jc w:val="both"/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</w:pPr>
      <w:r>
        <w:rPr>
          <w:rFonts w:hint="eastAsia" w:ascii="Times New Roman" w:hAnsi="Times New Roman" w:eastAsia="Times New Roman" w:cs="Times New Roman"/>
          <w:kern w:val="2"/>
          <w:sz w:val="28"/>
          <w:lang w:val="ru" w:eastAsia="zh-CN" w:bidi="ar"/>
        </w:rPr>
        <w:t xml:space="preserve"> </w:t>
      </w:r>
      <w:r>
        <w:rPr>
          <w:rFonts w:ascii="Times New Roman" w:hAnsi="Times New Roman" w:eastAsia="Times New Roman" w:cs="Times New Roman"/>
          <w:b/>
          <w:kern w:val="2"/>
          <w:sz w:val="28"/>
          <w:lang w:val="ru" w:eastAsia="zh-CN" w:bidi="ar"/>
        </w:rPr>
        <w:t xml:space="preserve">Личностные:  </w:t>
      </w:r>
    </w:p>
    <w:p w14:paraId="4C7082B1">
      <w:pPr>
        <w:widowControl/>
        <w:numPr>
          <w:ilvl w:val="0"/>
          <w:numId w:val="4"/>
        </w:numPr>
        <w:spacing w:line="256" w:lineRule="auto"/>
        <w:ind w:left="0" w:leftChars="0" w:firstLine="0" w:firstLineChars="0"/>
        <w:jc w:val="both"/>
        <w:textAlignment w:val="auto"/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</w:pPr>
      <w:r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  <w:t xml:space="preserve">приобретение студентами опыта работы и общения в коллективе, в группе сверстников; </w:t>
      </w:r>
    </w:p>
    <w:p w14:paraId="4EBD6E74">
      <w:pPr>
        <w:widowControl/>
        <w:numPr>
          <w:ilvl w:val="0"/>
          <w:numId w:val="4"/>
        </w:numPr>
        <w:spacing w:line="256" w:lineRule="auto"/>
        <w:ind w:left="0" w:leftChars="0" w:firstLine="0" w:firstLineChars="0"/>
        <w:jc w:val="both"/>
        <w:textAlignment w:val="auto"/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</w:pPr>
      <w:r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  <w:t xml:space="preserve">приобретение навыков публичного выступления; </w:t>
      </w:r>
    </w:p>
    <w:p w14:paraId="64D12392">
      <w:pPr>
        <w:widowControl/>
        <w:numPr>
          <w:ilvl w:val="0"/>
          <w:numId w:val="4"/>
        </w:numPr>
        <w:spacing w:line="256" w:lineRule="auto"/>
        <w:ind w:left="0" w:leftChars="0" w:firstLine="0" w:firstLineChars="0"/>
        <w:jc w:val="both"/>
        <w:textAlignment w:val="auto"/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</w:pPr>
      <w:r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  <w:t xml:space="preserve">положительная динамика процента участников и призеров конкурсов, олимпиад, научно-практических конференций различного уровня; </w:t>
      </w:r>
    </w:p>
    <w:p w14:paraId="1F60CEB8">
      <w:pPr>
        <w:widowControl/>
        <w:spacing w:line="256" w:lineRule="auto"/>
        <w:ind w:left="0" w:leftChars="0" w:firstLine="0" w:firstLineChars="0"/>
        <w:jc w:val="both"/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</w:pPr>
      <w:r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  <w:t xml:space="preserve"> </w:t>
      </w:r>
      <w:r>
        <w:rPr>
          <w:rFonts w:ascii="Times New Roman" w:hAnsi="Times New Roman" w:eastAsia="Times New Roman" w:cs="Times New Roman"/>
          <w:b/>
          <w:kern w:val="2"/>
          <w:sz w:val="28"/>
          <w:lang w:val="ru" w:eastAsia="zh-CN" w:bidi="ar"/>
        </w:rPr>
        <w:t>Метапредметные</w:t>
      </w:r>
      <w:r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  <w:t xml:space="preserve">: </w:t>
      </w:r>
    </w:p>
    <w:p w14:paraId="7EDB3B56">
      <w:pPr>
        <w:widowControl/>
        <w:numPr>
          <w:ilvl w:val="0"/>
          <w:numId w:val="4"/>
        </w:numPr>
        <w:spacing w:line="256" w:lineRule="auto"/>
        <w:ind w:left="0" w:leftChars="0" w:firstLine="0" w:firstLineChars="0"/>
        <w:jc w:val="both"/>
        <w:textAlignment w:val="auto"/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</w:pPr>
      <w:r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  <w:t>способность регулировать собственную деятельность;</w:t>
      </w:r>
      <w:r>
        <w:rPr>
          <w:rFonts w:ascii="Times New Roman" w:hAnsi="Times New Roman" w:eastAsia="Times New Roman" w:cs="Times New Roman"/>
          <w:b/>
          <w:kern w:val="2"/>
          <w:sz w:val="28"/>
          <w:lang w:val="ru" w:eastAsia="zh-CN" w:bidi="ar"/>
        </w:rPr>
        <w:t xml:space="preserve"> </w:t>
      </w:r>
    </w:p>
    <w:p w14:paraId="74BDCC81">
      <w:pPr>
        <w:widowControl/>
        <w:numPr>
          <w:ilvl w:val="0"/>
          <w:numId w:val="4"/>
        </w:numPr>
        <w:spacing w:line="256" w:lineRule="auto"/>
        <w:ind w:left="0" w:leftChars="0" w:firstLine="0" w:firstLineChars="0"/>
        <w:jc w:val="both"/>
        <w:textAlignment w:val="auto"/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</w:pPr>
      <w:r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  <w:t>способность осуществлять информационный поиск для выполнения учебных и профессиональных задач;</w:t>
      </w:r>
      <w:r>
        <w:rPr>
          <w:rFonts w:ascii="Times New Roman" w:hAnsi="Times New Roman" w:eastAsia="Times New Roman" w:cs="Times New Roman"/>
          <w:b/>
          <w:kern w:val="2"/>
          <w:sz w:val="28"/>
          <w:lang w:val="ru" w:eastAsia="zh-CN" w:bidi="ar"/>
        </w:rPr>
        <w:t xml:space="preserve"> </w:t>
      </w:r>
    </w:p>
    <w:p w14:paraId="4EA09CB4">
      <w:pPr>
        <w:widowControl/>
        <w:numPr>
          <w:ilvl w:val="0"/>
          <w:numId w:val="4"/>
        </w:numPr>
        <w:spacing w:line="256" w:lineRule="auto"/>
        <w:ind w:left="0" w:leftChars="0" w:firstLine="0" w:firstLineChars="0"/>
        <w:jc w:val="both"/>
        <w:textAlignment w:val="auto"/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</w:pPr>
      <w:r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  <w:t>способность работать с моделями изучаемых объектов.</w:t>
      </w:r>
      <w:r>
        <w:rPr>
          <w:rFonts w:ascii="Times New Roman" w:hAnsi="Times New Roman" w:eastAsia="Times New Roman" w:cs="Times New Roman"/>
          <w:b/>
          <w:kern w:val="2"/>
          <w:sz w:val="28"/>
          <w:lang w:val="ru" w:eastAsia="zh-CN" w:bidi="ar"/>
        </w:rPr>
        <w:t xml:space="preserve"> </w:t>
      </w:r>
    </w:p>
    <w:p w14:paraId="0CAC5F70">
      <w:pPr>
        <w:widowControl/>
        <w:numPr>
          <w:ilvl w:val="0"/>
          <w:numId w:val="4"/>
        </w:numPr>
        <w:spacing w:line="256" w:lineRule="auto"/>
        <w:ind w:left="0" w:leftChars="0" w:firstLine="0" w:firstLineChars="0"/>
        <w:jc w:val="both"/>
        <w:textAlignment w:val="auto"/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</w:pPr>
      <w:r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  <w:t xml:space="preserve">умение обобщать, отбирать необходимую информацию, видеть общее в единичном явлении, самостоятельно находить решение возникающих проблем, отражать наиболее общие существенные связи и отношения явлений действительности: пространство и время, количество и качество, причина и следствие, логическое и вариативное мышление; </w:t>
      </w:r>
    </w:p>
    <w:p w14:paraId="2A48C83D">
      <w:pPr>
        <w:widowControl/>
        <w:numPr>
          <w:ilvl w:val="0"/>
          <w:numId w:val="4"/>
        </w:numPr>
        <w:spacing w:line="256" w:lineRule="auto"/>
        <w:ind w:left="0" w:leftChars="0" w:firstLine="0" w:firstLineChars="0"/>
        <w:jc w:val="both"/>
        <w:textAlignment w:val="auto"/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</w:pPr>
      <w:r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  <w:t>умение  исследовать, выделять характерные особенности условий и решения задач;</w:t>
      </w:r>
      <w:r>
        <w:rPr>
          <w:rFonts w:ascii="Times New Roman" w:hAnsi="Times New Roman" w:eastAsia="Times New Roman" w:cs="Times New Roman"/>
          <w:b/>
          <w:kern w:val="2"/>
          <w:sz w:val="28"/>
          <w:lang w:val="ru" w:eastAsia="zh-CN" w:bidi="ar"/>
        </w:rPr>
        <w:t xml:space="preserve"> </w:t>
      </w:r>
    </w:p>
    <w:p w14:paraId="521840BF">
      <w:pPr>
        <w:widowControl/>
        <w:numPr>
          <w:ilvl w:val="0"/>
          <w:numId w:val="4"/>
        </w:numPr>
        <w:spacing w:line="256" w:lineRule="auto"/>
        <w:ind w:left="0" w:leftChars="0" w:firstLine="0" w:firstLineChars="0"/>
        <w:jc w:val="both"/>
        <w:textAlignment w:val="auto"/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</w:pPr>
      <w:r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  <w:t>умение вести диалог, рассуждать и доказывать, аргументировать свои высказывания, строить простейшие умозаключения.</w:t>
      </w:r>
      <w:r>
        <w:rPr>
          <w:rFonts w:ascii="Times New Roman" w:hAnsi="Times New Roman" w:eastAsia="Times New Roman" w:cs="Times New Roman"/>
          <w:b/>
          <w:kern w:val="2"/>
          <w:sz w:val="28"/>
          <w:lang w:val="ru" w:eastAsia="zh-CN" w:bidi="ar"/>
        </w:rPr>
        <w:t xml:space="preserve"> </w:t>
      </w:r>
    </w:p>
    <w:p w14:paraId="4F9EC1FD">
      <w:pPr>
        <w:widowControl/>
        <w:spacing w:line="256" w:lineRule="auto"/>
        <w:ind w:left="0" w:leftChars="0" w:firstLine="0" w:firstLineChars="0"/>
        <w:jc w:val="both"/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</w:pPr>
      <w:r>
        <w:rPr>
          <w:rFonts w:ascii="Times New Roman" w:hAnsi="Times New Roman" w:eastAsia="Times New Roman" w:cs="Times New Roman"/>
          <w:b/>
          <w:kern w:val="2"/>
          <w:sz w:val="28"/>
          <w:lang w:val="ru" w:eastAsia="zh-CN" w:bidi="ar"/>
        </w:rPr>
        <w:t xml:space="preserve">Предметные: </w:t>
      </w:r>
    </w:p>
    <w:p w14:paraId="2E11B307">
      <w:pPr>
        <w:widowControl/>
        <w:numPr>
          <w:ilvl w:val="0"/>
          <w:numId w:val="4"/>
        </w:numPr>
        <w:spacing w:line="256" w:lineRule="auto"/>
        <w:ind w:left="0" w:leftChars="0" w:firstLine="0" w:firstLineChars="0"/>
        <w:jc w:val="both"/>
        <w:textAlignment w:val="auto"/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</w:pPr>
      <w:r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  <w:t xml:space="preserve">умение анализировать задачи, составлять план решения, решать задачи,   делать выводы; </w:t>
      </w:r>
    </w:p>
    <w:p w14:paraId="72F318E3">
      <w:pPr>
        <w:widowControl/>
        <w:numPr>
          <w:ilvl w:val="0"/>
          <w:numId w:val="4"/>
        </w:numPr>
        <w:spacing w:line="256" w:lineRule="auto"/>
        <w:ind w:left="0" w:leftChars="0" w:firstLine="0" w:firstLineChars="0"/>
        <w:jc w:val="both"/>
        <w:textAlignment w:val="auto"/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</w:pPr>
      <w:r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  <w:t xml:space="preserve">умение работать в коллективе, самостоятельно, работать с дополнительной литературой; </w:t>
      </w:r>
    </w:p>
    <w:p w14:paraId="1150C93E">
      <w:pPr>
        <w:widowControl/>
        <w:numPr>
          <w:ilvl w:val="0"/>
          <w:numId w:val="4"/>
        </w:numPr>
        <w:spacing w:line="256" w:lineRule="auto"/>
        <w:ind w:left="0" w:leftChars="0" w:firstLine="0" w:firstLineChars="0"/>
        <w:jc w:val="both"/>
        <w:textAlignment w:val="auto"/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</w:pPr>
      <w:r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  <w:t xml:space="preserve">расширение  своего математического кругозора и пополнение математических знаний; </w:t>
      </w:r>
    </w:p>
    <w:p w14:paraId="73B2A86A">
      <w:pPr>
        <w:widowControl/>
        <w:numPr>
          <w:ilvl w:val="0"/>
          <w:numId w:val="4"/>
        </w:numPr>
        <w:spacing w:line="256" w:lineRule="auto"/>
        <w:ind w:left="0" w:leftChars="0" w:firstLine="0" w:firstLineChars="0"/>
        <w:jc w:val="both"/>
        <w:textAlignment w:val="auto"/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</w:pPr>
      <w:r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  <w:t xml:space="preserve">умение применять математические методы для решения профессиональных задач; </w:t>
      </w:r>
    </w:p>
    <w:p w14:paraId="74DDF155">
      <w:pPr>
        <w:widowControl/>
        <w:numPr>
          <w:ilvl w:val="0"/>
          <w:numId w:val="4"/>
        </w:numPr>
        <w:spacing w:line="256" w:lineRule="auto"/>
        <w:ind w:left="0" w:leftChars="0" w:firstLine="0" w:firstLineChars="0"/>
        <w:jc w:val="both"/>
        <w:textAlignment w:val="auto"/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</w:pPr>
      <w:r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  <w:t xml:space="preserve">умение решать прикладные задачи в процессе проектной деятельности различными методами </w:t>
      </w:r>
    </w:p>
    <w:p w14:paraId="41920AD2">
      <w:pPr>
        <w:widowControl/>
        <w:numPr>
          <w:ilvl w:val="0"/>
          <w:numId w:val="4"/>
        </w:numPr>
        <w:spacing w:line="256" w:lineRule="auto"/>
        <w:ind w:left="0" w:leftChars="0" w:firstLine="0" w:firstLineChars="0"/>
        <w:jc w:val="both"/>
        <w:textAlignment w:val="auto"/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</w:pPr>
      <w:r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  <w:t xml:space="preserve">положительная динамика процента участников и призеров конкурсов, олимпиад, научно-практических конференций различного уровня;  различного уровня. </w:t>
      </w:r>
    </w:p>
    <w:p w14:paraId="6A3CA727">
      <w:pPr>
        <w:widowControl/>
        <w:spacing w:line="256" w:lineRule="auto"/>
        <w:ind w:left="4660"/>
        <w:jc w:val="both"/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</w:pPr>
      <w:r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  <w:t xml:space="preserve">  </w:t>
      </w:r>
    </w:p>
    <w:p w14:paraId="7909A3F8">
      <w:pPr>
        <w:widowControl/>
        <w:spacing w:line="256" w:lineRule="auto"/>
        <w:ind w:left="4660"/>
        <w:jc w:val="both"/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</w:pPr>
    </w:p>
    <w:p w14:paraId="59136145">
      <w:pPr>
        <w:widowControl/>
        <w:spacing w:line="256" w:lineRule="auto"/>
        <w:ind w:left="4660"/>
        <w:jc w:val="both"/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</w:pPr>
    </w:p>
    <w:p w14:paraId="7CDF01D7">
      <w:pPr>
        <w:widowControl/>
        <w:spacing w:line="256" w:lineRule="auto"/>
        <w:ind w:left="4660"/>
        <w:jc w:val="both"/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</w:pPr>
    </w:p>
    <w:p w14:paraId="4911B396">
      <w:pPr>
        <w:widowControl/>
        <w:spacing w:line="256" w:lineRule="auto"/>
        <w:ind w:left="4660"/>
        <w:jc w:val="both"/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</w:pPr>
    </w:p>
    <w:p w14:paraId="2F146A31">
      <w:pPr>
        <w:widowControl/>
        <w:spacing w:line="256" w:lineRule="auto"/>
        <w:ind w:left="4660"/>
        <w:jc w:val="both"/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</w:pPr>
    </w:p>
    <w:p w14:paraId="15EFF2CB">
      <w:pPr>
        <w:widowControl/>
        <w:spacing w:line="256" w:lineRule="auto"/>
        <w:ind w:left="4660"/>
        <w:jc w:val="both"/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</w:pPr>
    </w:p>
    <w:p w14:paraId="7007C556">
      <w:pPr>
        <w:widowControl/>
        <w:spacing w:line="256" w:lineRule="auto"/>
        <w:ind w:left="4660"/>
        <w:jc w:val="both"/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</w:pPr>
    </w:p>
    <w:p w14:paraId="0ACE9D44">
      <w:pPr>
        <w:widowControl/>
        <w:spacing w:line="256" w:lineRule="auto"/>
        <w:ind w:left="4660"/>
        <w:jc w:val="both"/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</w:pPr>
    </w:p>
    <w:p w14:paraId="3EB890B2">
      <w:pPr>
        <w:widowControl/>
        <w:spacing w:line="256" w:lineRule="auto"/>
        <w:ind w:left="4660"/>
        <w:jc w:val="both"/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</w:pPr>
    </w:p>
    <w:p w14:paraId="09DCB2CD">
      <w:pPr>
        <w:widowControl/>
        <w:spacing w:line="256" w:lineRule="auto"/>
        <w:ind w:left="4660"/>
        <w:jc w:val="both"/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</w:pPr>
    </w:p>
    <w:p w14:paraId="7848F329">
      <w:pPr>
        <w:widowControl/>
        <w:spacing w:line="256" w:lineRule="auto"/>
        <w:ind w:left="4660"/>
        <w:jc w:val="both"/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</w:pPr>
    </w:p>
    <w:p w14:paraId="04576297">
      <w:pPr>
        <w:widowControl/>
        <w:spacing w:line="256" w:lineRule="auto"/>
        <w:jc w:val="both"/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  <w:sectPr>
          <w:type w:val="nextColumn"/>
          <w:pgSz w:w="11906" w:h="16840"/>
          <w:pgMar w:top="1134" w:right="851" w:bottom="1134" w:left="1701" w:header="709" w:footer="709" w:gutter="0"/>
          <w:cols w:space="708" w:num="1"/>
          <w:docGrid w:linePitch="360" w:charSpace="0"/>
        </w:sectPr>
      </w:pPr>
    </w:p>
    <w:p w14:paraId="7EB02DB1">
      <w:pPr>
        <w:pStyle w:val="3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 xml:space="preserve">2 Комплекс организационно-педагогических условий </w:t>
      </w:r>
    </w:p>
    <w:p w14:paraId="7491432F">
      <w:pPr>
        <w:pStyle w:val="4"/>
        <w:ind w:left="700"/>
        <w:rPr>
          <w:rFonts w:hint="default"/>
          <w:lang w:val="ru"/>
        </w:rPr>
      </w:pPr>
      <w:r>
        <w:rPr>
          <w:rFonts w:hint="default"/>
          <w:lang w:val="ru"/>
        </w:rPr>
        <w:t xml:space="preserve">2.1 Календарный учебный график </w:t>
      </w:r>
    </w:p>
    <w:tbl>
      <w:tblPr>
        <w:tblStyle w:val="36"/>
        <w:tblW w:w="15260" w:type="dxa"/>
        <w:tblInd w:w="80" w:type="dxa"/>
        <w:tblLayout w:type="fixed"/>
        <w:tblCellMar>
          <w:top w:w="0" w:type="dxa"/>
          <w:left w:w="80" w:type="dxa"/>
          <w:bottom w:w="0" w:type="dxa"/>
          <w:right w:w="40" w:type="dxa"/>
        </w:tblCellMar>
      </w:tblPr>
      <w:tblGrid>
        <w:gridCol w:w="1115"/>
        <w:gridCol w:w="1310"/>
        <w:gridCol w:w="1258"/>
        <w:gridCol w:w="1279"/>
        <w:gridCol w:w="1700"/>
        <w:gridCol w:w="851"/>
        <w:gridCol w:w="4678"/>
        <w:gridCol w:w="1559"/>
        <w:gridCol w:w="1488"/>
        <w:gridCol w:w="22"/>
      </w:tblGrid>
      <w:tr w14:paraId="48C684CD">
        <w:tblPrEx>
          <w:tblCellMar>
            <w:top w:w="0" w:type="dxa"/>
            <w:left w:w="80" w:type="dxa"/>
            <w:bottom w:w="0" w:type="dxa"/>
            <w:right w:w="40" w:type="dxa"/>
          </w:tblCellMar>
        </w:tblPrEx>
        <w:trPr>
          <w:trHeight w:val="951" w:hRule="atLeast"/>
        </w:trPr>
        <w:tc>
          <w:tcPr>
            <w:tcW w:w="1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ADCD6FC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№ п/п </w:t>
            </w:r>
          </w:p>
        </w:tc>
        <w:tc>
          <w:tcPr>
            <w:tcW w:w="1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E55CB6A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Месяц </w:t>
            </w:r>
          </w:p>
        </w:tc>
        <w:tc>
          <w:tcPr>
            <w:tcW w:w="12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B2A800B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Число </w:t>
            </w:r>
          </w:p>
        </w:tc>
        <w:tc>
          <w:tcPr>
            <w:tcW w:w="12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CC41F9B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Время проведения занятия 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CEAC499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Форма занятия 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351D936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>Кол-</w:t>
            </w:r>
          </w:p>
          <w:p w14:paraId="6AB46D63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во часов </w:t>
            </w:r>
          </w:p>
        </w:tc>
        <w:tc>
          <w:tcPr>
            <w:tcW w:w="4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D8719B3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Тема занятия 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76929A5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Место проведения </w:t>
            </w:r>
          </w:p>
        </w:tc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87820C3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Форма контроля </w:t>
            </w:r>
          </w:p>
        </w:tc>
      </w:tr>
      <w:tr w14:paraId="48899163">
        <w:tblPrEx>
          <w:tblCellMar>
            <w:top w:w="0" w:type="dxa"/>
            <w:left w:w="80" w:type="dxa"/>
            <w:bottom w:w="0" w:type="dxa"/>
            <w:right w:w="40" w:type="dxa"/>
          </w:tblCellMar>
        </w:tblPrEx>
        <w:trPr>
          <w:trHeight w:val="845" w:hRule="atLeast"/>
        </w:trPr>
        <w:tc>
          <w:tcPr>
            <w:tcW w:w="1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64923AC">
            <w:pPr>
              <w:widowControl/>
              <w:spacing w:line="256" w:lineRule="auto"/>
              <w:ind w:right="40"/>
              <w:jc w:val="center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>1.</w:t>
            </w:r>
            <w:r>
              <w:rPr>
                <w:rFonts w:ascii="Arial" w:hAnsi="Arial" w:eastAsia="Arial" w:cs="Arial"/>
                <w:kern w:val="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1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6D105A1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сентябрь </w:t>
            </w:r>
          </w:p>
        </w:tc>
        <w:tc>
          <w:tcPr>
            <w:tcW w:w="12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14E9C8B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>16.09.2</w:t>
            </w:r>
            <w:r>
              <w:rPr>
                <w:rFonts w:ascii="Times New Roman" w:hAnsi="Times New Roman" w:eastAsia="Times New Roman" w:cs="Times New Roman"/>
                <w:kern w:val="2"/>
                <w:lang w:eastAsia="zh-CN" w:bidi="ar"/>
              </w:rPr>
              <w:t>4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12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530DD17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16"/>
                <w:lang w:val="en-US" w:eastAsia="zh-CN" w:bidi="ar"/>
              </w:rPr>
              <w:t>30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>-16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16"/>
                <w:lang w:val="en-US" w:eastAsia="zh-CN" w:bidi="ar"/>
              </w:rPr>
              <w:t xml:space="preserve">05 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45AF3B2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лекция 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E2513F0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2 </w:t>
            </w:r>
          </w:p>
        </w:tc>
        <w:tc>
          <w:tcPr>
            <w:tcW w:w="4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0CB3C06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ascii="Times New Roman" w:hAnsi="Times New Roman" w:eastAsia="Times New Roman" w:cs="Times New Roman"/>
                <w:kern w:val="2"/>
                <w:lang w:eastAsia="zh-CN" w:bidi="ar"/>
              </w:rPr>
              <w:t>Введение. Обсуждение гипотезы «Нужна ли профессиям и специальностям математика?» Различные системы исчисления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9172C96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Аудитория </w:t>
            </w:r>
            <w:r>
              <w:rPr>
                <w:rFonts w:ascii="Times New Roman" w:hAnsi="Times New Roman" w:eastAsia="Times New Roman" w:cs="Times New Roman"/>
                <w:kern w:val="2"/>
                <w:lang w:eastAsia="zh-CN" w:bidi="ar"/>
              </w:rPr>
              <w:t>13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DEFE154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</w:tr>
      <w:tr w14:paraId="3860C10A">
        <w:tblPrEx>
          <w:tblCellMar>
            <w:top w:w="0" w:type="dxa"/>
            <w:left w:w="80" w:type="dxa"/>
            <w:bottom w:w="0" w:type="dxa"/>
            <w:right w:w="40" w:type="dxa"/>
          </w:tblCellMar>
        </w:tblPrEx>
        <w:trPr>
          <w:trHeight w:val="560" w:hRule="atLeast"/>
        </w:trPr>
        <w:tc>
          <w:tcPr>
            <w:tcW w:w="1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7FC0FD3">
            <w:pPr>
              <w:widowControl/>
              <w:spacing w:line="256" w:lineRule="auto"/>
              <w:ind w:right="40"/>
              <w:jc w:val="center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>2.</w:t>
            </w:r>
            <w:r>
              <w:rPr>
                <w:rFonts w:ascii="Arial" w:hAnsi="Arial" w:eastAsia="Arial" w:cs="Arial"/>
                <w:kern w:val="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1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7E14281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сентябрь </w:t>
            </w:r>
          </w:p>
        </w:tc>
        <w:tc>
          <w:tcPr>
            <w:tcW w:w="12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FA93F70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ascii="Times New Roman" w:hAnsi="Times New Roman" w:eastAsia="Times New Roman" w:cs="Times New Roman"/>
                <w:kern w:val="2"/>
                <w:lang w:eastAsia="zh-CN" w:bidi="ar"/>
              </w:rPr>
              <w:t>23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.09.24 </w:t>
            </w:r>
          </w:p>
        </w:tc>
        <w:tc>
          <w:tcPr>
            <w:tcW w:w="12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89532D9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16"/>
                <w:lang w:val="en-US" w:eastAsia="zh-CN" w:bidi="ar"/>
              </w:rPr>
              <w:t>30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>-16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16"/>
                <w:lang w:val="en-US" w:eastAsia="zh-CN" w:bidi="ar"/>
              </w:rPr>
              <w:t xml:space="preserve">05 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C3EDEB3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Комбинирова нное занятие 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0750C94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2 </w:t>
            </w:r>
          </w:p>
        </w:tc>
        <w:tc>
          <w:tcPr>
            <w:tcW w:w="4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2446716">
            <w:pPr>
              <w:widowControl/>
              <w:spacing w:line="256" w:lineRule="auto"/>
              <w:jc w:val="both"/>
              <w:rPr>
                <w:kern w:val="2"/>
              </w:rPr>
            </w:pPr>
            <w:r>
              <w:rPr>
                <w:rFonts w:ascii="Times New Roman" w:hAnsi="Times New Roman" w:eastAsia="Times New Roman" w:cs="Times New Roman"/>
                <w:kern w:val="2"/>
                <w:lang w:eastAsia="zh-CN" w:bidi="ar"/>
              </w:rPr>
              <w:t>Числовые головоломки Решение числовых головоломок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96CEDFE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Аудитория 13 </w:t>
            </w:r>
          </w:p>
        </w:tc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FEFB525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Выполненн ые задания </w:t>
            </w:r>
          </w:p>
        </w:tc>
      </w:tr>
      <w:tr w14:paraId="0103A9DF">
        <w:tblPrEx>
          <w:tblCellMar>
            <w:top w:w="0" w:type="dxa"/>
            <w:left w:w="80" w:type="dxa"/>
            <w:bottom w:w="0" w:type="dxa"/>
            <w:right w:w="40" w:type="dxa"/>
          </w:tblCellMar>
        </w:tblPrEx>
        <w:trPr>
          <w:trHeight w:val="620" w:hRule="atLeast"/>
        </w:trPr>
        <w:tc>
          <w:tcPr>
            <w:tcW w:w="1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2F2EC2A">
            <w:pPr>
              <w:widowControl/>
              <w:spacing w:line="256" w:lineRule="auto"/>
              <w:ind w:right="40"/>
              <w:jc w:val="center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>3.</w:t>
            </w:r>
            <w:r>
              <w:rPr>
                <w:rFonts w:ascii="Arial" w:hAnsi="Arial" w:eastAsia="Arial" w:cs="Arial"/>
                <w:kern w:val="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1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FFE3F76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сентябрь </w:t>
            </w:r>
          </w:p>
        </w:tc>
        <w:tc>
          <w:tcPr>
            <w:tcW w:w="12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BE951FB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ascii="Times New Roman" w:hAnsi="Times New Roman" w:eastAsia="Times New Roman" w:cs="Times New Roman"/>
                <w:kern w:val="2"/>
                <w:lang w:eastAsia="zh-CN" w:bidi="ar"/>
              </w:rPr>
              <w:t>30</w:t>
            </w:r>
            <w:r>
              <w:rPr>
                <w:rFonts w:hint="eastAsia" w:ascii="Times New Roman" w:hAnsi="Times New Roman" w:eastAsia="Times New Roman" w:cs="Times New Roman"/>
                <w:kern w:val="2"/>
                <w:lang w:eastAsia="zh-CN" w:bidi="ar"/>
              </w:rPr>
              <w:t>.</w:t>
            </w:r>
            <w:r>
              <w:rPr>
                <w:rFonts w:ascii="Times New Roman" w:hAnsi="Times New Roman" w:eastAsia="Times New Roman" w:cs="Times New Roman"/>
                <w:kern w:val="2"/>
                <w:lang w:eastAsia="zh-CN" w:bidi="ar"/>
              </w:rPr>
              <w:t>09</w:t>
            </w:r>
            <w:r>
              <w:rPr>
                <w:rFonts w:hint="eastAsia" w:ascii="Times New Roman" w:hAnsi="Times New Roman" w:eastAsia="Times New Roman" w:cs="Times New Roman"/>
                <w:kern w:val="2"/>
                <w:lang w:eastAsia="zh-CN" w:bidi="ar"/>
              </w:rPr>
              <w:t xml:space="preserve">.24 </w:t>
            </w:r>
          </w:p>
        </w:tc>
        <w:tc>
          <w:tcPr>
            <w:tcW w:w="12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ECA4A74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eastAsia="zh-CN" w:bidi="ar"/>
              </w:rPr>
              <w:t>14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16"/>
                <w:lang w:eastAsia="zh-CN" w:bidi="ar"/>
              </w:rPr>
              <w:t>30</w:t>
            </w:r>
            <w:r>
              <w:rPr>
                <w:rFonts w:hint="eastAsia" w:ascii="Times New Roman" w:hAnsi="Times New Roman" w:eastAsia="Times New Roman" w:cs="Times New Roman"/>
                <w:kern w:val="2"/>
                <w:lang w:eastAsia="zh-CN" w:bidi="ar"/>
              </w:rPr>
              <w:t>-16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16"/>
                <w:lang w:eastAsia="zh-CN" w:bidi="ar"/>
              </w:rPr>
              <w:t>05</w:t>
            </w:r>
            <w:r>
              <w:rPr>
                <w:rFonts w:hint="eastAsia" w:ascii="Times New Roman" w:hAnsi="Times New Roman" w:eastAsia="Times New Roman" w:cs="Times New Roman"/>
                <w:kern w:val="2"/>
                <w:lang w:eastAsia="zh-CN" w:bidi="ar"/>
              </w:rPr>
              <w:t xml:space="preserve"> 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1BFAFDB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>Комбинирова нное занятие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FAE392C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eastAsia="zh-CN" w:bidi="ar"/>
              </w:rPr>
              <w:t xml:space="preserve">2 </w:t>
            </w:r>
          </w:p>
        </w:tc>
        <w:tc>
          <w:tcPr>
            <w:tcW w:w="4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6E2E1C2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ascii="Times New Roman" w:hAnsi="Times New Roman" w:eastAsia="Times New Roman" w:cs="Times New Roman"/>
                <w:kern w:val="2"/>
                <w:lang w:eastAsia="zh-CN" w:bidi="ar"/>
              </w:rPr>
              <w:t>Логические задачи Составление логических задач профессиональной направленности Решение логических задач профессиональной направленности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97FC718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eastAsia="zh-CN" w:bidi="ar"/>
              </w:rPr>
              <w:t xml:space="preserve">Аудитория </w:t>
            </w:r>
            <w:r>
              <w:rPr>
                <w:rFonts w:ascii="Times New Roman" w:hAnsi="Times New Roman" w:eastAsia="Times New Roman" w:cs="Times New Roman"/>
                <w:kern w:val="2"/>
                <w:lang w:eastAsia="zh-CN" w:bidi="ar"/>
              </w:rPr>
              <w:t>13</w:t>
            </w:r>
            <w:r>
              <w:rPr>
                <w:rFonts w:hint="eastAsia" w:ascii="Times New Roman" w:hAnsi="Times New Roman" w:eastAsia="Times New Roman" w:cs="Times New Roman"/>
                <w:kern w:val="2"/>
                <w:lang w:eastAsia="zh-CN" w:bidi="ar"/>
              </w:rPr>
              <w:t xml:space="preserve"> </w:t>
            </w:r>
          </w:p>
        </w:tc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B0698D3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eastAsia="zh-CN" w:bidi="ar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>Выполненн ые задания</w:t>
            </w:r>
          </w:p>
        </w:tc>
      </w:tr>
      <w:tr w14:paraId="69B7D898">
        <w:tblPrEx>
          <w:tblCellMar>
            <w:top w:w="0" w:type="dxa"/>
            <w:left w:w="80" w:type="dxa"/>
            <w:bottom w:w="0" w:type="dxa"/>
            <w:right w:w="40" w:type="dxa"/>
          </w:tblCellMar>
        </w:tblPrEx>
        <w:trPr>
          <w:trHeight w:val="820" w:hRule="atLeast"/>
        </w:trPr>
        <w:tc>
          <w:tcPr>
            <w:tcW w:w="1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F798D13">
            <w:pPr>
              <w:widowControl/>
              <w:spacing w:line="256" w:lineRule="auto"/>
              <w:ind w:right="40"/>
              <w:jc w:val="center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eastAsia="zh-CN" w:bidi="ar"/>
              </w:rPr>
              <w:t>4.</w:t>
            </w:r>
            <w:r>
              <w:rPr>
                <w:rFonts w:ascii="Arial" w:hAnsi="Arial" w:eastAsia="Arial" w:cs="Arial"/>
                <w:kern w:val="2"/>
                <w:lang w:eastAsia="zh-CN" w:bidi="ar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kern w:val="2"/>
                <w:lang w:eastAsia="zh-CN" w:bidi="ar"/>
              </w:rPr>
              <w:t xml:space="preserve"> </w:t>
            </w:r>
          </w:p>
        </w:tc>
        <w:tc>
          <w:tcPr>
            <w:tcW w:w="1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7A089BF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eastAsia="zh-CN" w:bidi="ar"/>
              </w:rPr>
              <w:t xml:space="preserve">октябрь </w:t>
            </w:r>
          </w:p>
        </w:tc>
        <w:tc>
          <w:tcPr>
            <w:tcW w:w="12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10A5BC9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eastAsia="zh-CN" w:bidi="ar"/>
              </w:rPr>
              <w:t xml:space="preserve">07.10.24 </w:t>
            </w:r>
          </w:p>
        </w:tc>
        <w:tc>
          <w:tcPr>
            <w:tcW w:w="12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0F03056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eastAsia="zh-CN" w:bidi="ar"/>
              </w:rPr>
              <w:t>14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16"/>
                <w:lang w:eastAsia="zh-CN" w:bidi="ar"/>
              </w:rPr>
              <w:t>30</w:t>
            </w:r>
            <w:r>
              <w:rPr>
                <w:rFonts w:hint="eastAsia" w:ascii="Times New Roman" w:hAnsi="Times New Roman" w:eastAsia="Times New Roman" w:cs="Times New Roman"/>
                <w:kern w:val="2"/>
                <w:lang w:eastAsia="zh-CN" w:bidi="ar"/>
              </w:rPr>
              <w:t>-16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16"/>
                <w:lang w:eastAsia="zh-CN" w:bidi="ar"/>
              </w:rPr>
              <w:t>05</w:t>
            </w:r>
            <w:r>
              <w:rPr>
                <w:rFonts w:hint="eastAsia" w:ascii="Times New Roman" w:hAnsi="Times New Roman" w:eastAsia="Times New Roman" w:cs="Times New Roman"/>
                <w:kern w:val="2"/>
                <w:lang w:eastAsia="zh-CN" w:bidi="ar"/>
              </w:rPr>
              <w:t xml:space="preserve"> 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A881530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eastAsia="zh-CN" w:bidi="ar"/>
              </w:rPr>
              <w:t>Практическое зан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ятие 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12A2ED9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2 </w:t>
            </w:r>
          </w:p>
        </w:tc>
        <w:tc>
          <w:tcPr>
            <w:tcW w:w="4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0CC3065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ascii="Times New Roman" w:hAnsi="Times New Roman" w:eastAsia="Times New Roman" w:cs="Times New Roman"/>
                <w:kern w:val="2"/>
                <w:lang w:eastAsia="zh-CN" w:bidi="ar"/>
              </w:rPr>
              <w:t>Решение задач на проценты, задачи на смеси и сплавы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B951EA9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Аудитория 13 </w:t>
            </w:r>
          </w:p>
        </w:tc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A904BF3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Выполненн ые задания </w:t>
            </w:r>
          </w:p>
        </w:tc>
      </w:tr>
      <w:tr w14:paraId="3F89B1F0">
        <w:tblPrEx>
          <w:tblCellMar>
            <w:top w:w="0" w:type="dxa"/>
            <w:left w:w="80" w:type="dxa"/>
            <w:bottom w:w="0" w:type="dxa"/>
            <w:right w:w="40" w:type="dxa"/>
          </w:tblCellMar>
        </w:tblPrEx>
        <w:trPr>
          <w:trHeight w:val="840" w:hRule="atLeast"/>
        </w:trPr>
        <w:tc>
          <w:tcPr>
            <w:tcW w:w="1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A6FFCA2">
            <w:pPr>
              <w:widowControl/>
              <w:spacing w:line="256" w:lineRule="auto"/>
              <w:ind w:right="40"/>
              <w:jc w:val="center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>5.</w:t>
            </w:r>
            <w:r>
              <w:rPr>
                <w:rFonts w:ascii="Arial" w:hAnsi="Arial" w:eastAsia="Arial" w:cs="Arial"/>
                <w:kern w:val="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1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A98F73D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октябрь </w:t>
            </w:r>
          </w:p>
        </w:tc>
        <w:tc>
          <w:tcPr>
            <w:tcW w:w="12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F66786D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ascii="Times New Roman" w:hAnsi="Times New Roman" w:eastAsia="Times New Roman" w:cs="Times New Roman"/>
                <w:kern w:val="2"/>
                <w:lang w:eastAsia="zh-CN" w:bidi="ar"/>
              </w:rPr>
              <w:t>14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.10.24 </w:t>
            </w:r>
          </w:p>
        </w:tc>
        <w:tc>
          <w:tcPr>
            <w:tcW w:w="12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E256EA1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16"/>
                <w:lang w:val="en-US" w:eastAsia="zh-CN" w:bidi="ar"/>
              </w:rPr>
              <w:t>30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>-16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16"/>
                <w:lang w:val="en-US" w:eastAsia="zh-CN" w:bidi="ar"/>
              </w:rPr>
              <w:t>05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0158C02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Комбинирова нное занятие 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FC4DA3E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2 </w:t>
            </w:r>
          </w:p>
        </w:tc>
        <w:tc>
          <w:tcPr>
            <w:tcW w:w="4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A839045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ascii="Times New Roman" w:hAnsi="Times New Roman" w:eastAsia="Times New Roman" w:cs="Times New Roman"/>
                <w:kern w:val="2"/>
                <w:lang w:eastAsia="zh-CN" w:bidi="ar"/>
              </w:rPr>
              <w:t>Решение текстовых задач профессиональной направленности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73434E1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Аудитория 13 </w:t>
            </w:r>
          </w:p>
        </w:tc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7C62BE6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Выполненн ые задания </w:t>
            </w:r>
          </w:p>
        </w:tc>
      </w:tr>
      <w:tr w14:paraId="08F5A484">
        <w:tblPrEx>
          <w:tblCellMar>
            <w:top w:w="0" w:type="dxa"/>
            <w:left w:w="80" w:type="dxa"/>
            <w:bottom w:w="0" w:type="dxa"/>
            <w:right w:w="40" w:type="dxa"/>
          </w:tblCellMar>
        </w:tblPrEx>
        <w:trPr>
          <w:trHeight w:val="820" w:hRule="atLeast"/>
        </w:trPr>
        <w:tc>
          <w:tcPr>
            <w:tcW w:w="1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17863CD">
            <w:pPr>
              <w:widowControl/>
              <w:spacing w:line="256" w:lineRule="auto"/>
              <w:ind w:right="40"/>
              <w:jc w:val="center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>6.</w:t>
            </w:r>
            <w:r>
              <w:rPr>
                <w:rFonts w:ascii="Arial" w:hAnsi="Arial" w:eastAsia="Arial" w:cs="Arial"/>
                <w:kern w:val="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1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664E445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октябрь </w:t>
            </w:r>
          </w:p>
        </w:tc>
        <w:tc>
          <w:tcPr>
            <w:tcW w:w="12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FF47BFB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21.10.24 </w:t>
            </w:r>
          </w:p>
        </w:tc>
        <w:tc>
          <w:tcPr>
            <w:tcW w:w="12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8285586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16"/>
                <w:lang w:val="en-US" w:eastAsia="zh-CN" w:bidi="ar"/>
              </w:rPr>
              <w:t>30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>-16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16"/>
                <w:lang w:val="en-US" w:eastAsia="zh-CN" w:bidi="ar"/>
              </w:rPr>
              <w:t>05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EEADC92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Комбинирова нное занятие 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DD17F21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2 </w:t>
            </w:r>
          </w:p>
        </w:tc>
        <w:tc>
          <w:tcPr>
            <w:tcW w:w="4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645C9E8">
            <w:pPr>
              <w:widowControl/>
              <w:spacing w:line="256" w:lineRule="auto"/>
              <w:ind w:right="580"/>
              <w:jc w:val="both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eastAsia="zh-CN" w:bidi="ar"/>
              </w:rPr>
              <w:t xml:space="preserve">Мир тригонометрических выражений. </w:t>
            </w:r>
            <w:r>
              <w:rPr>
                <w:rFonts w:ascii="Times New Roman" w:hAnsi="Times New Roman" w:eastAsia="Times New Roman" w:cs="Times New Roman"/>
                <w:kern w:val="2"/>
                <w:lang w:eastAsia="zh-CN" w:bidi="ar"/>
              </w:rPr>
              <w:t xml:space="preserve">Треугольник. Задачи с треугольниками. Четырёхугольники. Геометрические головоломки. Пространственные фигуры 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D62E79A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Аудитория 13 </w:t>
            </w:r>
          </w:p>
        </w:tc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433F7D5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Выполненн ые задания </w:t>
            </w:r>
          </w:p>
        </w:tc>
      </w:tr>
      <w:tr w14:paraId="1C20491E">
        <w:tblPrEx>
          <w:tblCellMar>
            <w:top w:w="0" w:type="dxa"/>
            <w:left w:w="80" w:type="dxa"/>
            <w:bottom w:w="0" w:type="dxa"/>
            <w:right w:w="40" w:type="dxa"/>
          </w:tblCellMar>
        </w:tblPrEx>
        <w:trPr>
          <w:trHeight w:val="560" w:hRule="atLeast"/>
        </w:trPr>
        <w:tc>
          <w:tcPr>
            <w:tcW w:w="1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979EC4E">
            <w:pPr>
              <w:widowControl/>
              <w:spacing w:line="256" w:lineRule="auto"/>
              <w:ind w:right="40"/>
              <w:jc w:val="center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eastAsia="zh-CN" w:bidi="ar"/>
              </w:rPr>
              <w:t>7.</w:t>
            </w:r>
            <w:r>
              <w:rPr>
                <w:rFonts w:ascii="Arial" w:hAnsi="Arial" w:eastAsia="Arial" w:cs="Arial"/>
                <w:kern w:val="2"/>
                <w:lang w:eastAsia="zh-CN" w:bidi="ar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kern w:val="2"/>
                <w:lang w:eastAsia="zh-CN" w:bidi="ar"/>
              </w:rPr>
              <w:t xml:space="preserve"> </w:t>
            </w:r>
          </w:p>
        </w:tc>
        <w:tc>
          <w:tcPr>
            <w:tcW w:w="1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E8C0115">
            <w:pPr>
              <w:widowControl/>
              <w:spacing w:line="256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 w:bidi="ar"/>
              </w:rPr>
              <w:t>ноя</w:t>
            </w:r>
            <w:r>
              <w:rPr>
                <w:rFonts w:ascii="Times New Roman" w:hAnsi="Times New Roman" w:eastAsia="Times New Roman" w:cs="Times New Roman"/>
                <w:kern w:val="2"/>
                <w:lang w:eastAsia="zh-CN" w:bidi="ar"/>
              </w:rPr>
              <w:t xml:space="preserve">брь </w:t>
            </w:r>
          </w:p>
        </w:tc>
        <w:tc>
          <w:tcPr>
            <w:tcW w:w="12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392AADE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eastAsia="zh-CN" w:bidi="ar"/>
              </w:rPr>
              <w:t xml:space="preserve">18.11.24 </w:t>
            </w:r>
          </w:p>
        </w:tc>
        <w:tc>
          <w:tcPr>
            <w:tcW w:w="12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96D7E63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eastAsia="zh-CN" w:bidi="ar"/>
              </w:rPr>
              <w:t>14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16"/>
                <w:lang w:eastAsia="zh-CN" w:bidi="ar"/>
              </w:rPr>
              <w:t>30</w:t>
            </w:r>
            <w:r>
              <w:rPr>
                <w:rFonts w:hint="eastAsia" w:ascii="Times New Roman" w:hAnsi="Times New Roman" w:eastAsia="Times New Roman" w:cs="Times New Roman"/>
                <w:kern w:val="2"/>
                <w:lang w:eastAsia="zh-CN" w:bidi="ar"/>
              </w:rPr>
              <w:t>-16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16"/>
                <w:lang w:eastAsia="zh-CN" w:bidi="ar"/>
              </w:rPr>
              <w:t>05</w:t>
            </w:r>
            <w:r>
              <w:rPr>
                <w:rFonts w:hint="eastAsia" w:ascii="Times New Roman" w:hAnsi="Times New Roman" w:eastAsia="Times New Roman" w:cs="Times New Roman"/>
                <w:kern w:val="2"/>
                <w:lang w:eastAsia="zh-CN" w:bidi="ar"/>
              </w:rPr>
              <w:t xml:space="preserve"> 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537FA0E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eastAsia="zh-CN" w:bidi="ar"/>
              </w:rPr>
              <w:t xml:space="preserve">Комбинирова нное занятие 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0FFE0E2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eastAsia="zh-CN" w:bidi="ar"/>
              </w:rPr>
              <w:t xml:space="preserve">2 </w:t>
            </w:r>
          </w:p>
        </w:tc>
        <w:tc>
          <w:tcPr>
            <w:tcW w:w="4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23F6C7E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ascii="Times New Roman" w:hAnsi="Times New Roman" w:eastAsia="Times New Roman" w:cs="Times New Roman"/>
                <w:kern w:val="2"/>
                <w:lang w:eastAsia="zh-CN" w:bidi="ar"/>
              </w:rPr>
              <w:t xml:space="preserve">Составление геометрических задач профессиональной направленности  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0B8B282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eastAsia="zh-CN" w:bidi="ar"/>
              </w:rPr>
              <w:t>Ауд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итория 13 </w:t>
            </w:r>
          </w:p>
        </w:tc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54981AE">
            <w:pPr>
              <w:widowControl/>
              <w:spacing w:line="256" w:lineRule="auto"/>
              <w:rPr>
                <w:rFonts w:ascii="Times New Roman" w:hAnsi="Times New Roman" w:cs="Times New Roman" w:eastAsiaTheme="minorEastAsia"/>
                <w:kern w:val="2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val="en-US" w:eastAsia="zh-CN" w:bidi="ar"/>
              </w:rPr>
              <w:t>Выполненные задания</w:t>
            </w:r>
          </w:p>
        </w:tc>
      </w:tr>
      <w:tr w14:paraId="347D4032">
        <w:tblPrEx>
          <w:tblCellMar>
            <w:top w:w="0" w:type="dxa"/>
            <w:left w:w="80" w:type="dxa"/>
            <w:bottom w:w="0" w:type="dxa"/>
            <w:right w:w="40" w:type="dxa"/>
          </w:tblCellMar>
        </w:tblPrEx>
        <w:trPr>
          <w:trHeight w:val="560" w:hRule="atLeast"/>
        </w:trPr>
        <w:tc>
          <w:tcPr>
            <w:tcW w:w="1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B542D44">
            <w:pPr>
              <w:widowControl/>
              <w:spacing w:line="256" w:lineRule="auto"/>
              <w:ind w:right="40"/>
              <w:jc w:val="center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>8.</w:t>
            </w:r>
            <w:r>
              <w:rPr>
                <w:rFonts w:ascii="Arial" w:hAnsi="Arial" w:eastAsia="Arial" w:cs="Arial"/>
                <w:kern w:val="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1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5AD8EB7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ноябрь </w:t>
            </w:r>
          </w:p>
        </w:tc>
        <w:tc>
          <w:tcPr>
            <w:tcW w:w="12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6748507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>2</w:t>
            </w:r>
            <w:r>
              <w:rPr>
                <w:rFonts w:ascii="Times New Roman" w:hAnsi="Times New Roman" w:eastAsia="Times New Roman" w:cs="Times New Roman"/>
                <w:kern w:val="2"/>
                <w:lang w:eastAsia="zh-CN" w:bidi="ar"/>
              </w:rPr>
              <w:t>5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.11.24 </w:t>
            </w:r>
          </w:p>
        </w:tc>
        <w:tc>
          <w:tcPr>
            <w:tcW w:w="12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CE538B7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16"/>
                <w:lang w:val="en-US" w:eastAsia="zh-CN" w:bidi="ar"/>
              </w:rPr>
              <w:t>30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>-16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16"/>
                <w:lang w:val="en-US" w:eastAsia="zh-CN" w:bidi="ar"/>
              </w:rPr>
              <w:t>05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7E769FA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Комбинирова нное занятие 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9F7CA4B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2 </w:t>
            </w:r>
          </w:p>
        </w:tc>
        <w:tc>
          <w:tcPr>
            <w:tcW w:w="4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7262FF4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ascii="Times New Roman" w:hAnsi="Times New Roman" w:eastAsia="Times New Roman" w:cs="Times New Roman"/>
                <w:kern w:val="2"/>
                <w:lang w:eastAsia="zh-CN" w:bidi="ar"/>
              </w:rPr>
              <w:t>Решение геометрических задач на многогранники профессиональной направленности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8436909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Аудитория 13 </w:t>
            </w:r>
          </w:p>
        </w:tc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482FFE9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Выполненн ые задания </w:t>
            </w:r>
          </w:p>
        </w:tc>
      </w:tr>
      <w:tr w14:paraId="27C9742C">
        <w:tblPrEx>
          <w:tblCellMar>
            <w:top w:w="0" w:type="dxa"/>
            <w:left w:w="80" w:type="dxa"/>
            <w:bottom w:w="0" w:type="dxa"/>
            <w:right w:w="40" w:type="dxa"/>
          </w:tblCellMar>
        </w:tblPrEx>
        <w:trPr>
          <w:trHeight w:val="560" w:hRule="atLeast"/>
        </w:trPr>
        <w:tc>
          <w:tcPr>
            <w:tcW w:w="1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4F8E5B3">
            <w:pPr>
              <w:widowControl/>
              <w:spacing w:line="256" w:lineRule="auto"/>
              <w:ind w:right="40"/>
              <w:jc w:val="center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>9.</w:t>
            </w:r>
            <w:r>
              <w:rPr>
                <w:rFonts w:ascii="Arial" w:hAnsi="Arial" w:eastAsia="Arial" w:cs="Arial"/>
                <w:kern w:val="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1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C597C08">
            <w:pPr>
              <w:widowControl/>
              <w:spacing w:line="256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val="en-US" w:eastAsia="zh-CN" w:bidi="ar"/>
              </w:rPr>
              <w:t>декабрь</w:t>
            </w:r>
            <w:r>
              <w:rPr>
                <w:rFonts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12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7D5EAE8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eastAsia="zh-CN" w:bidi="ar"/>
              </w:rPr>
              <w:t>1</w:t>
            </w:r>
            <w:r>
              <w:rPr>
                <w:rFonts w:ascii="Times New Roman" w:hAnsi="Times New Roman" w:eastAsia="Times New Roman" w:cs="Times New Roman"/>
                <w:kern w:val="2"/>
                <w:lang w:eastAsia="zh-CN" w:bidi="ar"/>
              </w:rPr>
              <w:t>6</w:t>
            </w:r>
            <w:r>
              <w:rPr>
                <w:rFonts w:hint="eastAsia" w:ascii="Times New Roman" w:hAnsi="Times New Roman" w:eastAsia="Times New Roman" w:cs="Times New Roman"/>
                <w:kern w:val="2"/>
                <w:lang w:eastAsia="zh-CN" w:bidi="ar"/>
              </w:rPr>
              <w:t>.</w:t>
            </w:r>
            <w:r>
              <w:rPr>
                <w:rFonts w:ascii="Times New Roman" w:hAnsi="Times New Roman" w:eastAsia="Times New Roman" w:cs="Times New Roman"/>
                <w:kern w:val="2"/>
                <w:lang w:eastAsia="zh-CN" w:bidi="ar"/>
              </w:rPr>
              <w:t>12</w:t>
            </w:r>
            <w:r>
              <w:rPr>
                <w:rFonts w:hint="eastAsia" w:ascii="Times New Roman" w:hAnsi="Times New Roman" w:eastAsia="Times New Roman" w:cs="Times New Roman"/>
                <w:kern w:val="2"/>
                <w:lang w:eastAsia="zh-CN" w:bidi="ar"/>
              </w:rPr>
              <w:t xml:space="preserve">.24 </w:t>
            </w:r>
          </w:p>
        </w:tc>
        <w:tc>
          <w:tcPr>
            <w:tcW w:w="12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A2C998D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eastAsia="zh-CN" w:bidi="ar"/>
              </w:rPr>
              <w:t>14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16"/>
                <w:lang w:eastAsia="zh-CN" w:bidi="ar"/>
              </w:rPr>
              <w:t>30</w:t>
            </w:r>
            <w:r>
              <w:rPr>
                <w:rFonts w:hint="eastAsia" w:ascii="Times New Roman" w:hAnsi="Times New Roman" w:eastAsia="Times New Roman" w:cs="Times New Roman"/>
                <w:kern w:val="2"/>
                <w:lang w:eastAsia="zh-CN" w:bidi="ar"/>
              </w:rPr>
              <w:t>-16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16"/>
                <w:lang w:eastAsia="zh-CN" w:bidi="ar"/>
              </w:rPr>
              <w:t>05</w:t>
            </w:r>
            <w:r>
              <w:rPr>
                <w:rFonts w:hint="eastAsia" w:ascii="Times New Roman" w:hAnsi="Times New Roman" w:eastAsia="Times New Roman" w:cs="Times New Roman"/>
                <w:kern w:val="2"/>
                <w:lang w:eastAsia="zh-CN" w:bidi="ar"/>
              </w:rPr>
              <w:t xml:space="preserve"> 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B9D9B05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eastAsia="zh-CN" w:bidi="ar"/>
              </w:rPr>
              <w:t>Комбинирова нное занятие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55D5B2C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eastAsia="zh-CN" w:bidi="ar"/>
              </w:rPr>
              <w:t xml:space="preserve">2 </w:t>
            </w:r>
          </w:p>
        </w:tc>
        <w:tc>
          <w:tcPr>
            <w:tcW w:w="4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0E23FF2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ascii="Times New Roman" w:hAnsi="Times New Roman" w:eastAsia="Times New Roman" w:cs="Times New Roman"/>
                <w:kern w:val="2"/>
                <w:lang w:eastAsia="zh-CN" w:bidi="ar"/>
              </w:rPr>
              <w:t>Решение геометрических задач на тела вращения профессиональной направленности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F8B02B1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eastAsia="zh-CN" w:bidi="ar"/>
              </w:rPr>
              <w:t xml:space="preserve">Аудитория 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13 </w:t>
            </w:r>
          </w:p>
        </w:tc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D4FBF7F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Выполненн ые задания </w:t>
            </w:r>
          </w:p>
        </w:tc>
      </w:tr>
      <w:tr w14:paraId="4564A553">
        <w:tblPrEx>
          <w:tblCellMar>
            <w:top w:w="0" w:type="dxa"/>
            <w:left w:w="80" w:type="dxa"/>
            <w:bottom w:w="0" w:type="dxa"/>
            <w:right w:w="40" w:type="dxa"/>
          </w:tblCellMar>
        </w:tblPrEx>
        <w:trPr>
          <w:trHeight w:val="560" w:hRule="atLeast"/>
        </w:trPr>
        <w:tc>
          <w:tcPr>
            <w:tcW w:w="1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C03DCD5">
            <w:pPr>
              <w:widowControl/>
              <w:spacing w:line="256" w:lineRule="auto"/>
              <w:ind w:left="60"/>
              <w:jc w:val="center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>10.</w:t>
            </w:r>
            <w:r>
              <w:rPr>
                <w:rFonts w:ascii="Arial" w:hAnsi="Arial" w:eastAsia="Arial" w:cs="Arial"/>
                <w:kern w:val="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1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4462D7C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январь </w:t>
            </w:r>
          </w:p>
        </w:tc>
        <w:tc>
          <w:tcPr>
            <w:tcW w:w="12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5E5DBBA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20.01.25 </w:t>
            </w:r>
          </w:p>
        </w:tc>
        <w:tc>
          <w:tcPr>
            <w:tcW w:w="12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3E39474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16"/>
                <w:lang w:val="en-US" w:eastAsia="zh-CN" w:bidi="ar"/>
              </w:rPr>
              <w:t>30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>-16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16"/>
                <w:lang w:val="en-US" w:eastAsia="zh-CN" w:bidi="ar"/>
              </w:rPr>
              <w:t>05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155CFF2">
            <w:pPr>
              <w:widowControl/>
              <w:spacing w:line="256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 w:bidi="ar"/>
              </w:rPr>
              <w:t>Лекция</w:t>
            </w:r>
            <w:r>
              <w:rPr>
                <w:rFonts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9B09A3F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2 </w:t>
            </w:r>
          </w:p>
        </w:tc>
        <w:tc>
          <w:tcPr>
            <w:tcW w:w="4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B3E0D17">
            <w:pPr>
              <w:widowControl/>
              <w:spacing w:line="256" w:lineRule="auto"/>
              <w:ind w:right="20"/>
              <w:rPr>
                <w:kern w:val="2"/>
              </w:rPr>
            </w:pPr>
            <w:r>
              <w:rPr>
                <w:rFonts w:ascii="Times New Roman" w:hAnsi="Times New Roman" w:eastAsia="Times New Roman" w:cs="Times New Roman"/>
                <w:kern w:val="2"/>
                <w:lang w:eastAsia="zh-CN" w:bidi="ar"/>
              </w:rPr>
              <w:t>История развития теории вероятности. Вероятность сложных событий.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9C24A3E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Аудитория 13 </w:t>
            </w:r>
          </w:p>
        </w:tc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7AF0DB0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Выполненн ые задания </w:t>
            </w:r>
          </w:p>
        </w:tc>
      </w:tr>
      <w:tr w14:paraId="26C3F234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After w:val="1"/>
          <w:wAfter w:w="22" w:type="dxa"/>
          <w:trHeight w:val="695" w:hRule="atLeast"/>
        </w:trPr>
        <w:tc>
          <w:tcPr>
            <w:tcW w:w="1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813386B">
            <w:pPr>
              <w:widowControl/>
              <w:spacing w:line="256" w:lineRule="auto"/>
              <w:ind w:left="120"/>
              <w:jc w:val="center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>11.</w:t>
            </w:r>
            <w:r>
              <w:rPr>
                <w:rFonts w:ascii="Arial" w:hAnsi="Arial" w:eastAsia="Arial" w:cs="Arial"/>
                <w:kern w:val="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1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C5BC65E">
            <w:pPr>
              <w:widowControl/>
              <w:spacing w:line="256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val="en-US" w:eastAsia="zh-CN" w:bidi="ar"/>
              </w:rPr>
              <w:t>январ</w:t>
            </w:r>
            <w:r>
              <w:rPr>
                <w:rFonts w:ascii="Times New Roman" w:hAnsi="Times New Roman" w:eastAsia="Times New Roman" w:cs="Times New Roman"/>
                <w:kern w:val="2"/>
                <w:lang w:val="en-US" w:eastAsia="zh-CN" w:bidi="ar"/>
              </w:rPr>
              <w:t xml:space="preserve">ь </w:t>
            </w:r>
          </w:p>
        </w:tc>
        <w:tc>
          <w:tcPr>
            <w:tcW w:w="12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BA78A36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27.01.25 </w:t>
            </w:r>
          </w:p>
        </w:tc>
        <w:tc>
          <w:tcPr>
            <w:tcW w:w="12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9116D16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16"/>
                <w:lang w:val="en-US" w:eastAsia="zh-CN" w:bidi="ar"/>
              </w:rPr>
              <w:t>30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>-16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16"/>
                <w:lang w:val="en-US" w:eastAsia="zh-CN" w:bidi="ar"/>
              </w:rPr>
              <w:t>05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6A24019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eastAsia="zh-CN" w:bidi="ar"/>
              </w:rPr>
              <w:t>Комбинирова нное занятие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5E3D4D0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2 </w:t>
            </w:r>
          </w:p>
        </w:tc>
        <w:tc>
          <w:tcPr>
            <w:tcW w:w="4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F6E7B83">
            <w:pPr>
              <w:widowControl/>
              <w:spacing w:line="256" w:lineRule="auto"/>
              <w:ind w:right="240"/>
              <w:jc w:val="both"/>
              <w:rPr>
                <w:kern w:val="2"/>
              </w:rPr>
            </w:pPr>
            <w:r>
              <w:rPr>
                <w:rFonts w:ascii="Times New Roman" w:hAnsi="Times New Roman" w:eastAsia="Times New Roman" w:cs="Times New Roman"/>
                <w:kern w:val="2"/>
                <w:lang w:eastAsia="zh-CN" w:bidi="ar"/>
              </w:rPr>
              <w:t>Решение задач на нахождение вероятностей сложных событий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A44D1CD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>Аудитория13</w:t>
            </w:r>
          </w:p>
        </w:tc>
        <w:tc>
          <w:tcPr>
            <w:tcW w:w="1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398735B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Выполненн ые задания </w:t>
            </w:r>
          </w:p>
        </w:tc>
      </w:tr>
      <w:tr w14:paraId="357537EB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After w:val="1"/>
          <w:wAfter w:w="22" w:type="dxa"/>
          <w:trHeight w:val="560" w:hRule="atLeast"/>
        </w:trPr>
        <w:tc>
          <w:tcPr>
            <w:tcW w:w="1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C3FB347">
            <w:pPr>
              <w:widowControl/>
              <w:spacing w:line="256" w:lineRule="auto"/>
              <w:ind w:left="120"/>
              <w:jc w:val="center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>12.</w:t>
            </w:r>
            <w:r>
              <w:rPr>
                <w:rFonts w:ascii="Arial" w:hAnsi="Arial" w:eastAsia="Arial" w:cs="Arial"/>
                <w:kern w:val="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1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49FD40F">
            <w:pPr>
              <w:widowControl/>
              <w:spacing w:line="256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 w:bidi="ar"/>
              </w:rPr>
              <w:t>февраль</w:t>
            </w:r>
          </w:p>
        </w:tc>
        <w:tc>
          <w:tcPr>
            <w:tcW w:w="12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674A938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ascii="Times New Roman" w:hAnsi="Times New Roman" w:eastAsia="Times New Roman" w:cs="Times New Roman"/>
                <w:kern w:val="2"/>
                <w:lang w:eastAsia="zh-CN" w:bidi="ar"/>
              </w:rPr>
              <w:t>03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.02.25 </w:t>
            </w:r>
          </w:p>
        </w:tc>
        <w:tc>
          <w:tcPr>
            <w:tcW w:w="12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65F4F51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16"/>
                <w:lang w:val="en-US" w:eastAsia="zh-CN" w:bidi="ar"/>
              </w:rPr>
              <w:t>30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>-16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16"/>
                <w:lang w:val="en-US" w:eastAsia="zh-CN" w:bidi="ar"/>
              </w:rPr>
              <w:t>05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0D30E4B">
            <w:pPr>
              <w:widowControl/>
              <w:spacing w:line="256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val="en-US" w:eastAsia="zh-CN" w:bidi="ar"/>
              </w:rPr>
              <w:t>Комбинированное занятие</w:t>
            </w:r>
            <w:r>
              <w:rPr>
                <w:rFonts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5B4A849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2 </w:t>
            </w:r>
          </w:p>
        </w:tc>
        <w:tc>
          <w:tcPr>
            <w:tcW w:w="4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F33AFB2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eastAsia="zh-CN" w:bidi="ar"/>
              </w:rPr>
              <w:t>Применение функций в профессиональной деятельности Тригонометрические функции в профессии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65756B5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>Аудитория13</w:t>
            </w:r>
          </w:p>
        </w:tc>
        <w:tc>
          <w:tcPr>
            <w:tcW w:w="1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80135A7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Выполненн ые задания </w:t>
            </w:r>
          </w:p>
        </w:tc>
      </w:tr>
      <w:tr w14:paraId="57ABAA92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After w:val="1"/>
          <w:wAfter w:w="22" w:type="dxa"/>
          <w:trHeight w:val="560" w:hRule="atLeast"/>
        </w:trPr>
        <w:tc>
          <w:tcPr>
            <w:tcW w:w="1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37AFBA6">
            <w:pPr>
              <w:widowControl/>
              <w:spacing w:line="256" w:lineRule="auto"/>
              <w:ind w:left="120"/>
              <w:jc w:val="center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>13.</w:t>
            </w:r>
            <w:r>
              <w:rPr>
                <w:rFonts w:ascii="Arial" w:hAnsi="Arial" w:eastAsia="Arial" w:cs="Arial"/>
                <w:kern w:val="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1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DA37563">
            <w:pPr>
              <w:widowControl/>
              <w:spacing w:line="256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val="en-US" w:eastAsia="zh-CN" w:bidi="ar"/>
              </w:rPr>
              <w:t>февраль</w:t>
            </w:r>
            <w:r>
              <w:rPr>
                <w:rFonts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12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68F504B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10.02.25 </w:t>
            </w:r>
          </w:p>
        </w:tc>
        <w:tc>
          <w:tcPr>
            <w:tcW w:w="12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53E01FD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16"/>
                <w:lang w:val="en-US" w:eastAsia="zh-CN" w:bidi="ar"/>
              </w:rPr>
              <w:t>30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>-16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16"/>
                <w:lang w:val="en-US" w:eastAsia="zh-CN" w:bidi="ar"/>
              </w:rPr>
              <w:t>05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AEDC26A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Комбинирова нное занятие 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B8C3351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2 </w:t>
            </w:r>
          </w:p>
        </w:tc>
        <w:tc>
          <w:tcPr>
            <w:tcW w:w="4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0119CE8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eastAsia="zh-CN" w:bidi="ar"/>
              </w:rPr>
              <w:t>Составление задач по теме «Тригонометрия» профессиональной направленности Решение задач по теме «Тригонометрия» профессиональной направленности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C7992EF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Аудитория13 </w:t>
            </w:r>
          </w:p>
        </w:tc>
        <w:tc>
          <w:tcPr>
            <w:tcW w:w="1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4A29631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Выполненн ые задания </w:t>
            </w:r>
          </w:p>
        </w:tc>
      </w:tr>
      <w:tr w14:paraId="21D53F37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After w:val="1"/>
          <w:wAfter w:w="22" w:type="dxa"/>
          <w:trHeight w:val="560" w:hRule="atLeast"/>
        </w:trPr>
        <w:tc>
          <w:tcPr>
            <w:tcW w:w="1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EE3A118">
            <w:pPr>
              <w:widowControl/>
              <w:spacing w:line="256" w:lineRule="auto"/>
              <w:ind w:left="120"/>
              <w:jc w:val="center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>14.</w:t>
            </w:r>
            <w:r>
              <w:rPr>
                <w:rFonts w:ascii="Arial" w:hAnsi="Arial" w:eastAsia="Arial" w:cs="Arial"/>
                <w:kern w:val="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1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F280DA5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март </w:t>
            </w:r>
          </w:p>
        </w:tc>
        <w:tc>
          <w:tcPr>
            <w:tcW w:w="12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59E44B8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03.03.25 </w:t>
            </w:r>
          </w:p>
        </w:tc>
        <w:tc>
          <w:tcPr>
            <w:tcW w:w="12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B3DD0A2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16"/>
                <w:lang w:val="en-US" w:eastAsia="zh-CN" w:bidi="ar"/>
              </w:rPr>
              <w:t>30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>-16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16"/>
                <w:lang w:val="en-US" w:eastAsia="zh-CN" w:bidi="ar"/>
              </w:rPr>
              <w:t>05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A9BBE38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eastAsia="zh-CN" w:bidi="ar"/>
              </w:rPr>
              <w:t xml:space="preserve"> Комбинирова нное занятие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6E5224B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2 </w:t>
            </w:r>
          </w:p>
        </w:tc>
        <w:tc>
          <w:tcPr>
            <w:tcW w:w="4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EF9E82F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ascii="Times New Roman" w:hAnsi="Times New Roman" w:eastAsia="Times New Roman" w:cs="Times New Roman"/>
                <w:kern w:val="2"/>
                <w:lang w:eastAsia="zh-CN" w:bidi="ar"/>
              </w:rPr>
              <w:t>Функции и графики. Сравнение скорости возрастания (роста, повышения, увеличения и т.п.) или скорости убывания (падения, снижения, уменьшения и т.п.) величин в реальных процессах, пользуясь графиками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1E09D53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Аудитория13 </w:t>
            </w:r>
          </w:p>
        </w:tc>
        <w:tc>
          <w:tcPr>
            <w:tcW w:w="1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6CE2F45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Выполненн ые задания </w:t>
            </w:r>
          </w:p>
        </w:tc>
      </w:tr>
      <w:tr w14:paraId="72EEAF3E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After w:val="1"/>
          <w:wAfter w:w="22" w:type="dxa"/>
          <w:trHeight w:val="560" w:hRule="atLeast"/>
        </w:trPr>
        <w:tc>
          <w:tcPr>
            <w:tcW w:w="1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B7C0EB5">
            <w:pPr>
              <w:widowControl/>
              <w:spacing w:line="256" w:lineRule="auto"/>
              <w:ind w:left="120"/>
              <w:jc w:val="center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>15.</w:t>
            </w:r>
            <w:r>
              <w:rPr>
                <w:rFonts w:ascii="Arial" w:hAnsi="Arial" w:eastAsia="Arial" w:cs="Arial"/>
                <w:kern w:val="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1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878A341">
            <w:pPr>
              <w:widowControl/>
              <w:spacing w:line="256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val="en-US" w:eastAsia="zh-CN" w:bidi="ar"/>
              </w:rPr>
              <w:t>март</w:t>
            </w:r>
            <w:r>
              <w:rPr>
                <w:rFonts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12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0B69E33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17.03.25 </w:t>
            </w:r>
          </w:p>
        </w:tc>
        <w:tc>
          <w:tcPr>
            <w:tcW w:w="12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E962130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16"/>
                <w:lang w:val="en-US" w:eastAsia="zh-CN" w:bidi="ar"/>
              </w:rPr>
              <w:t>30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>-16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16"/>
                <w:lang w:val="en-US" w:eastAsia="zh-CN" w:bidi="ar"/>
              </w:rPr>
              <w:t>05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906F629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Комбинирова нное занятие 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55F2540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2 </w:t>
            </w:r>
          </w:p>
        </w:tc>
        <w:tc>
          <w:tcPr>
            <w:tcW w:w="4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4AB6A20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eastAsia="zh-CN" w:bidi="ar"/>
              </w:rPr>
              <w:t>Приложение производной Решение задач профессиональной направленности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9E34844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Аудитория13 </w:t>
            </w:r>
          </w:p>
        </w:tc>
        <w:tc>
          <w:tcPr>
            <w:tcW w:w="1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65C3E20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Выполненн ые задания </w:t>
            </w:r>
          </w:p>
        </w:tc>
      </w:tr>
      <w:tr w14:paraId="6D311A66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After w:val="1"/>
          <w:wAfter w:w="22" w:type="dxa"/>
          <w:trHeight w:val="560" w:hRule="atLeast"/>
        </w:trPr>
        <w:tc>
          <w:tcPr>
            <w:tcW w:w="1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FBF1A17">
            <w:pPr>
              <w:widowControl/>
              <w:spacing w:line="256" w:lineRule="auto"/>
              <w:ind w:left="120"/>
              <w:jc w:val="center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>16.</w:t>
            </w:r>
            <w:r>
              <w:rPr>
                <w:rFonts w:ascii="Arial" w:hAnsi="Arial" w:eastAsia="Arial" w:cs="Arial"/>
                <w:kern w:val="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1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12990CD">
            <w:pPr>
              <w:widowControl/>
              <w:spacing w:line="256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val="en-US" w:eastAsia="zh-CN" w:bidi="ar"/>
              </w:rPr>
              <w:t>март</w:t>
            </w:r>
            <w:r>
              <w:rPr>
                <w:rFonts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12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6FC760D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24.03.25 </w:t>
            </w:r>
          </w:p>
        </w:tc>
        <w:tc>
          <w:tcPr>
            <w:tcW w:w="12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E3C60A3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16"/>
                <w:lang w:val="en-US" w:eastAsia="zh-CN" w:bidi="ar"/>
              </w:rPr>
              <w:t>30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>-16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16"/>
                <w:lang w:val="en-US" w:eastAsia="zh-CN" w:bidi="ar"/>
              </w:rPr>
              <w:t>05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EA3C5C0">
            <w:pPr>
              <w:widowControl/>
              <w:spacing w:line="256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val="en-US" w:eastAsia="zh-CN" w:bidi="ar"/>
              </w:rPr>
              <w:t>Комбинированное занятие</w:t>
            </w:r>
            <w:r>
              <w:rPr>
                <w:rFonts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1FD2108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2 </w:t>
            </w:r>
          </w:p>
        </w:tc>
        <w:tc>
          <w:tcPr>
            <w:tcW w:w="4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97368CC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eastAsia="zh-CN" w:bidi="ar"/>
              </w:rPr>
              <w:t>Приложение интеграла Решение задач профессиональной направленности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D0366C6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>Аудитория13</w:t>
            </w:r>
          </w:p>
        </w:tc>
        <w:tc>
          <w:tcPr>
            <w:tcW w:w="1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E5D3A01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Выполненн ые задания </w:t>
            </w:r>
          </w:p>
        </w:tc>
      </w:tr>
      <w:tr w14:paraId="363EA271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After w:val="1"/>
          <w:wAfter w:w="22" w:type="dxa"/>
          <w:trHeight w:val="560" w:hRule="atLeast"/>
        </w:trPr>
        <w:tc>
          <w:tcPr>
            <w:tcW w:w="1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C59225C">
            <w:pPr>
              <w:widowControl/>
              <w:spacing w:line="256" w:lineRule="auto"/>
              <w:ind w:left="120"/>
              <w:jc w:val="center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>17.</w:t>
            </w:r>
            <w:r>
              <w:rPr>
                <w:rFonts w:ascii="Arial" w:hAnsi="Arial" w:eastAsia="Arial" w:cs="Arial"/>
                <w:kern w:val="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1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4B3823A">
            <w:pPr>
              <w:widowControl/>
              <w:spacing w:line="256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val="en-US" w:eastAsia="zh-CN" w:bidi="ar"/>
              </w:rPr>
              <w:t>апрель</w:t>
            </w:r>
            <w:r>
              <w:rPr>
                <w:rFonts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12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802E54B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ascii="Times New Roman" w:hAnsi="Times New Roman" w:eastAsia="Times New Roman" w:cs="Times New Roman"/>
                <w:kern w:val="2"/>
                <w:lang w:eastAsia="zh-CN" w:bidi="ar"/>
              </w:rPr>
              <w:t>14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.04.25 </w:t>
            </w:r>
          </w:p>
        </w:tc>
        <w:tc>
          <w:tcPr>
            <w:tcW w:w="12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B9DE515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16"/>
                <w:lang w:val="en-US" w:eastAsia="zh-CN" w:bidi="ar"/>
              </w:rPr>
              <w:t>30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>-16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16"/>
                <w:lang w:val="en-US" w:eastAsia="zh-CN" w:bidi="ar"/>
              </w:rPr>
              <w:t>05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DD190D3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Комбинирова нное занятие 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3D55A34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2 </w:t>
            </w:r>
          </w:p>
        </w:tc>
        <w:tc>
          <w:tcPr>
            <w:tcW w:w="4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B45C1DD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eastAsia="zh-CN" w:bidi="ar"/>
              </w:rPr>
              <w:t>Основы проектирования Создание проекта «Математика в моей профессии»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9118F45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>Аудитория</w:t>
            </w:r>
            <w:r>
              <w:rPr>
                <w:rFonts w:ascii="Times New Roman" w:hAnsi="Times New Roman" w:eastAsia="Times New Roman" w:cs="Times New Roman"/>
                <w:kern w:val="2"/>
                <w:lang w:eastAsia="zh-CN" w:bidi="ar"/>
              </w:rPr>
              <w:t>13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1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F6402E4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Выполненн ые задания </w:t>
            </w:r>
          </w:p>
        </w:tc>
      </w:tr>
      <w:tr w14:paraId="61598B85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After w:val="1"/>
          <w:wAfter w:w="22" w:type="dxa"/>
          <w:trHeight w:val="560" w:hRule="atLeast"/>
        </w:trPr>
        <w:tc>
          <w:tcPr>
            <w:tcW w:w="1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2260D64">
            <w:pPr>
              <w:widowControl/>
              <w:spacing w:line="256" w:lineRule="auto"/>
              <w:ind w:left="120"/>
              <w:jc w:val="center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>18.</w:t>
            </w:r>
            <w:r>
              <w:rPr>
                <w:rFonts w:ascii="Arial" w:hAnsi="Arial" w:eastAsia="Arial" w:cs="Arial"/>
                <w:kern w:val="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1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E5A39FD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май </w:t>
            </w:r>
          </w:p>
        </w:tc>
        <w:tc>
          <w:tcPr>
            <w:tcW w:w="12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A75393E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19.05.25 </w:t>
            </w:r>
          </w:p>
        </w:tc>
        <w:tc>
          <w:tcPr>
            <w:tcW w:w="12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12F904D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16"/>
                <w:lang w:val="en-US" w:eastAsia="zh-CN" w:bidi="ar"/>
              </w:rPr>
              <w:t>30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>-16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16"/>
                <w:lang w:val="en-US" w:eastAsia="zh-CN" w:bidi="ar"/>
              </w:rPr>
              <w:t>05</w:t>
            </w: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 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9292C43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Комбинирова нное занятие 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FDDF037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2 </w:t>
            </w:r>
          </w:p>
        </w:tc>
        <w:tc>
          <w:tcPr>
            <w:tcW w:w="4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5CCE8F8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2"/>
                <w:lang w:eastAsia="zh-CN" w:bidi="ar"/>
              </w:rPr>
              <w:t>Итоговое занятие</w:t>
            </w:r>
            <w:r>
              <w:rPr>
                <w:rFonts w:hint="eastAsia" w:ascii="Times New Roman" w:hAnsi="Times New Roman" w:eastAsia="Times New Roman" w:cs="Times New Roman"/>
                <w:kern w:val="2"/>
                <w:lang w:eastAsia="zh-CN" w:bidi="ar"/>
              </w:rPr>
              <w:t>.Защита проекта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B93E35E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Аудитория13 </w:t>
            </w:r>
          </w:p>
        </w:tc>
        <w:tc>
          <w:tcPr>
            <w:tcW w:w="1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55A3FFF">
            <w:pPr>
              <w:widowControl/>
              <w:spacing w:line="256" w:lineRule="auto"/>
              <w:rPr>
                <w:kern w:val="2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lang w:val="en-US" w:eastAsia="zh-CN" w:bidi="ar"/>
              </w:rPr>
              <w:t xml:space="preserve">Выполненн ые задания </w:t>
            </w:r>
          </w:p>
        </w:tc>
      </w:tr>
    </w:tbl>
    <w:p w14:paraId="02540E5C">
      <w:pPr>
        <w:pStyle w:val="2"/>
        <w:ind w:right="40"/>
        <w:rPr>
          <w:lang w:val="ru"/>
        </w:rPr>
        <w:sectPr>
          <w:type w:val="nextColumn"/>
          <w:pgSz w:w="16840" w:h="11906" w:orient="landscape"/>
          <w:pgMar w:top="851" w:right="1134" w:bottom="1418" w:left="1134" w:header="709" w:footer="709" w:gutter="0"/>
          <w:cols w:space="708" w:num="1"/>
          <w:docGrid w:linePitch="360" w:charSpace="0"/>
        </w:sectPr>
      </w:pPr>
    </w:p>
    <w:p w14:paraId="2D979951">
      <w:pPr>
        <w:spacing w:line="256" w:lineRule="auto"/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</w:pPr>
      <w:r>
        <w:rPr>
          <w:rFonts w:hint="eastAsia" w:ascii="Times New Roman" w:hAnsi="Times New Roman" w:eastAsia="Times New Roman" w:cs="Times New Roman"/>
          <w:kern w:val="2"/>
          <w:lang w:val="ru" w:eastAsia="zh-CN" w:bidi="ar"/>
        </w:rPr>
        <w:t xml:space="preserve">  </w:t>
      </w:r>
      <w:r>
        <w:rPr>
          <w:rFonts w:hint="eastAsia" w:ascii="Times New Roman" w:hAnsi="Times New Roman" w:eastAsia="Times New Roman" w:cs="Times New Roman"/>
          <w:b/>
          <w:kern w:val="2"/>
          <w:sz w:val="28"/>
          <w:lang w:val="ru" w:eastAsia="zh-CN" w:bidi="ar"/>
        </w:rPr>
        <w:t>2.2. Информационное обеспечение обучения</w:t>
      </w:r>
      <w:r>
        <w:rPr>
          <w:rFonts w:hint="eastAsia" w:ascii="Times New Roman" w:hAnsi="Times New Roman" w:eastAsia="Times New Roman" w:cs="Times New Roman"/>
          <w:kern w:val="2"/>
          <w:sz w:val="28"/>
          <w:lang w:val="ru" w:eastAsia="zh-CN" w:bidi="ar"/>
        </w:rPr>
        <w:t xml:space="preserve"> </w:t>
      </w:r>
    </w:p>
    <w:p w14:paraId="2C6D02B4">
      <w:pPr>
        <w:spacing w:line="256" w:lineRule="auto"/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</w:pPr>
    </w:p>
    <w:p w14:paraId="21E237F8">
      <w:pPr>
        <w:spacing w:line="256" w:lineRule="auto"/>
        <w:rPr>
          <w:b/>
          <w:bCs/>
          <w:kern w:val="2"/>
          <w:sz w:val="28"/>
          <w:lang w:val="ru" w:eastAsia="zh-CN" w:bidi="ar"/>
        </w:rPr>
      </w:pPr>
      <w:r>
        <w:rPr>
          <w:rFonts w:ascii="Times New Roman" w:hAnsi="Times New Roman" w:cs="Times New Roman"/>
          <w:b/>
          <w:bCs/>
          <w:kern w:val="2"/>
          <w:sz w:val="28"/>
          <w:lang w:val="ru" w:eastAsia="zh-CN" w:bidi="ar"/>
        </w:rPr>
        <w:t>Материально-техническое обеспечение</w:t>
      </w:r>
      <w:r>
        <w:rPr>
          <w:b/>
          <w:bCs/>
          <w:kern w:val="2"/>
          <w:sz w:val="28"/>
          <w:lang w:val="ru" w:eastAsia="zh-CN" w:bidi="ar"/>
        </w:rPr>
        <w:t xml:space="preserve"> </w:t>
      </w:r>
    </w:p>
    <w:p w14:paraId="05762E74">
      <w:pPr>
        <w:widowControl/>
        <w:spacing w:line="256" w:lineRule="auto"/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</w:pPr>
      <w:r>
        <w:rPr>
          <w:rFonts w:hint="eastAsia" w:ascii="Times New Roman" w:hAnsi="Times New Roman" w:eastAsia="Times New Roman" w:cs="Times New Roman"/>
          <w:kern w:val="2"/>
          <w:sz w:val="28"/>
          <w:lang w:val="ru" w:eastAsia="zh-CN" w:bidi="ar"/>
        </w:rPr>
        <w:t xml:space="preserve">Реализация программы дисциплины требует наличия учебного кабинета. </w:t>
      </w:r>
    </w:p>
    <w:p w14:paraId="761F30C5">
      <w:pPr>
        <w:widowControl/>
        <w:spacing w:line="256" w:lineRule="auto"/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</w:pPr>
      <w:r>
        <w:rPr>
          <w:rFonts w:hint="eastAsia" w:ascii="Times New Roman" w:hAnsi="Times New Roman" w:eastAsia="Times New Roman" w:cs="Times New Roman"/>
          <w:kern w:val="2"/>
          <w:sz w:val="28"/>
          <w:lang w:val="ru" w:eastAsia="zh-CN" w:bidi="ar"/>
        </w:rPr>
        <w:t xml:space="preserve">Оборудование учебного кабинета математики: </w:t>
      </w:r>
    </w:p>
    <w:p w14:paraId="2637F762">
      <w:pPr>
        <w:widowControl/>
        <w:numPr>
          <w:ilvl w:val="0"/>
          <w:numId w:val="5"/>
        </w:numPr>
        <w:spacing w:line="256" w:lineRule="auto"/>
        <w:textAlignment w:val="auto"/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</w:pPr>
      <w:r>
        <w:rPr>
          <w:rFonts w:hint="eastAsia" w:ascii="Times New Roman" w:hAnsi="Times New Roman" w:eastAsia="Times New Roman" w:cs="Times New Roman"/>
          <w:kern w:val="2"/>
          <w:sz w:val="28"/>
          <w:lang w:val="ru" w:eastAsia="zh-CN" w:bidi="ar"/>
        </w:rPr>
        <w:t xml:space="preserve">посадочные места по количеству обучающихся; </w:t>
      </w:r>
    </w:p>
    <w:p w14:paraId="3E959F7F">
      <w:pPr>
        <w:widowControl/>
        <w:numPr>
          <w:ilvl w:val="0"/>
          <w:numId w:val="5"/>
        </w:numPr>
        <w:spacing w:line="256" w:lineRule="auto"/>
        <w:textAlignment w:val="auto"/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</w:pPr>
      <w:r>
        <w:rPr>
          <w:rFonts w:hint="eastAsia" w:ascii="Times New Roman" w:hAnsi="Times New Roman" w:eastAsia="Times New Roman" w:cs="Times New Roman"/>
          <w:kern w:val="2"/>
          <w:sz w:val="28"/>
          <w:lang w:val="ru" w:eastAsia="zh-CN" w:bidi="ar"/>
        </w:rPr>
        <w:t xml:space="preserve">автоматизированное рабочее место преподавателя; </w:t>
      </w:r>
    </w:p>
    <w:p w14:paraId="18EF4CD0">
      <w:pPr>
        <w:widowControl/>
        <w:numPr>
          <w:ilvl w:val="0"/>
          <w:numId w:val="5"/>
        </w:numPr>
        <w:spacing w:line="256" w:lineRule="auto"/>
        <w:textAlignment w:val="auto"/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</w:pPr>
      <w:r>
        <w:rPr>
          <w:rFonts w:hint="eastAsia" w:ascii="Times New Roman" w:hAnsi="Times New Roman" w:eastAsia="Times New Roman" w:cs="Times New Roman"/>
          <w:kern w:val="2"/>
          <w:sz w:val="28"/>
          <w:lang w:val="ru" w:eastAsia="zh-CN" w:bidi="ar"/>
        </w:rPr>
        <w:t xml:space="preserve">комплект учебно-методической документации </w:t>
      </w:r>
    </w:p>
    <w:p w14:paraId="640B2933">
      <w:pPr>
        <w:widowControl/>
        <w:numPr>
          <w:ilvl w:val="0"/>
          <w:numId w:val="5"/>
        </w:numPr>
        <w:spacing w:line="256" w:lineRule="auto"/>
        <w:textAlignment w:val="auto"/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</w:pPr>
      <w:r>
        <w:rPr>
          <w:rFonts w:hint="eastAsia" w:ascii="Times New Roman" w:hAnsi="Times New Roman" w:eastAsia="Times New Roman" w:cs="Times New Roman"/>
          <w:kern w:val="2"/>
          <w:sz w:val="28"/>
          <w:lang w:val="ru" w:eastAsia="zh-CN" w:bidi="ar"/>
        </w:rPr>
        <w:t xml:space="preserve">программное обеспечение (операционная система Windows, пакет прикладных программ Microsoft Office, выход в интернет, дополнительное программное обеспечение по требованию преподавателя); </w:t>
      </w:r>
    </w:p>
    <w:p w14:paraId="13916147">
      <w:pPr>
        <w:widowControl/>
        <w:numPr>
          <w:ilvl w:val="0"/>
          <w:numId w:val="5"/>
        </w:numPr>
        <w:spacing w:line="256" w:lineRule="auto"/>
        <w:textAlignment w:val="auto"/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</w:pPr>
      <w:r>
        <w:rPr>
          <w:rFonts w:hint="eastAsia" w:ascii="Times New Roman" w:hAnsi="Times New Roman" w:eastAsia="Times New Roman" w:cs="Times New Roman"/>
          <w:kern w:val="2"/>
          <w:sz w:val="28"/>
          <w:lang w:val="ru" w:eastAsia="zh-CN" w:bidi="ar"/>
        </w:rPr>
        <w:t xml:space="preserve">комплект учебно-наглядных пособий, дидактический материал. </w:t>
      </w:r>
    </w:p>
    <w:p w14:paraId="4000D55D">
      <w:pPr>
        <w:widowControl/>
        <w:spacing w:line="256" w:lineRule="auto"/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</w:pPr>
      <w:r>
        <w:rPr>
          <w:rFonts w:hint="eastAsia" w:ascii="Times New Roman" w:hAnsi="Times New Roman" w:eastAsia="Times New Roman" w:cs="Times New Roman"/>
          <w:kern w:val="2"/>
          <w:sz w:val="28"/>
          <w:lang w:val="ru" w:eastAsia="zh-CN" w:bidi="ar"/>
        </w:rPr>
        <w:t xml:space="preserve">Наименование оборудования, программного обеспечения Ноутбук   – 1 шт. </w:t>
      </w:r>
    </w:p>
    <w:p w14:paraId="7F4B824E">
      <w:pPr>
        <w:widowControl/>
        <w:spacing w:line="256" w:lineRule="auto"/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</w:pPr>
      <w:r>
        <w:rPr>
          <w:rFonts w:hint="eastAsia" w:ascii="Times New Roman" w:hAnsi="Times New Roman" w:eastAsia="Times New Roman" w:cs="Times New Roman"/>
          <w:kern w:val="2"/>
          <w:sz w:val="28"/>
          <w:lang w:val="ru" w:eastAsia="zh-CN" w:bidi="ar"/>
        </w:rPr>
        <w:t xml:space="preserve">Принтер лазерный   – 1 шт. </w:t>
      </w:r>
    </w:p>
    <w:p w14:paraId="477589E4">
      <w:pPr>
        <w:widowControl/>
        <w:spacing w:line="256" w:lineRule="auto"/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</w:pPr>
      <w:r>
        <w:rPr>
          <w:rFonts w:hint="eastAsia" w:ascii="Times New Roman" w:hAnsi="Times New Roman" w:eastAsia="Times New Roman" w:cs="Times New Roman"/>
          <w:kern w:val="2"/>
          <w:sz w:val="28"/>
          <w:lang w:val="ru" w:eastAsia="zh-CN" w:bidi="ar"/>
        </w:rPr>
        <w:t xml:space="preserve">Проектор   – 1 шт. </w:t>
      </w:r>
    </w:p>
    <w:p w14:paraId="349FA6E5">
      <w:pPr>
        <w:widowControl/>
        <w:spacing w:line="256" w:lineRule="auto"/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</w:pPr>
      <w:r>
        <w:rPr>
          <w:rFonts w:hint="eastAsia" w:ascii="Times New Roman" w:hAnsi="Times New Roman" w:eastAsia="Times New Roman" w:cs="Times New Roman"/>
          <w:kern w:val="2"/>
          <w:sz w:val="28"/>
          <w:lang w:val="ru" w:eastAsia="zh-CN" w:bidi="ar"/>
        </w:rPr>
        <w:t xml:space="preserve">Экран настенный – 1 шт </w:t>
      </w:r>
    </w:p>
    <w:p w14:paraId="2698937D">
      <w:pPr>
        <w:widowControl/>
        <w:spacing w:line="256" w:lineRule="auto"/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</w:pPr>
    </w:p>
    <w:p w14:paraId="7309479F">
      <w:pPr>
        <w:widowControl/>
        <w:spacing w:line="256" w:lineRule="auto"/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</w:pPr>
    </w:p>
    <w:p w14:paraId="12ACC29E">
      <w:pPr>
        <w:widowControl/>
        <w:spacing w:line="256" w:lineRule="auto"/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</w:pPr>
      <w:r>
        <w:rPr>
          <w:rFonts w:hint="eastAsia" w:ascii="Times New Roman" w:hAnsi="Times New Roman" w:eastAsia="Times New Roman" w:cs="Times New Roman"/>
          <w:b/>
          <w:kern w:val="2"/>
          <w:sz w:val="28"/>
          <w:lang w:val="ru" w:eastAsia="zh-CN" w:bidi="ar"/>
        </w:rPr>
        <w:t>Перечень рекомендуемых учебных изданий, Интернет-ресурсов, дополнительной литературы</w:t>
      </w:r>
      <w:r>
        <w:rPr>
          <w:rFonts w:hint="eastAsia" w:ascii="Times New Roman" w:hAnsi="Times New Roman" w:eastAsia="Times New Roman" w:cs="Times New Roman"/>
          <w:kern w:val="2"/>
          <w:sz w:val="28"/>
          <w:lang w:val="ru" w:eastAsia="zh-CN" w:bidi="ar"/>
        </w:rPr>
        <w:t xml:space="preserve"> </w:t>
      </w:r>
    </w:p>
    <w:p w14:paraId="416CD4F6">
      <w:pPr>
        <w:widowControl/>
        <w:spacing w:line="256" w:lineRule="auto"/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</w:pPr>
    </w:p>
    <w:p w14:paraId="0EA3DE4D">
      <w:pPr>
        <w:widowControl/>
        <w:spacing w:line="333" w:lineRule="auto"/>
        <w:ind w:right="1200"/>
        <w:rPr>
          <w:lang w:val="ru"/>
        </w:rPr>
      </w:pPr>
      <w:r>
        <w:rPr>
          <w:rFonts w:hint="eastAsia" w:ascii="Times New Roman" w:hAnsi="Times New Roman" w:eastAsia="Times New Roman" w:cs="Times New Roman"/>
          <w:b/>
          <w:i/>
          <w:kern w:val="2"/>
          <w:sz w:val="28"/>
          <w:lang w:val="ru" w:eastAsia="zh-CN" w:bidi="ar"/>
        </w:rPr>
        <w:t>Основная литература:</w:t>
      </w:r>
      <w:r>
        <w:rPr>
          <w:rFonts w:hint="eastAsia" w:ascii="Times New Roman" w:hAnsi="Times New Roman" w:eastAsia="Times New Roman" w:cs="Times New Roman"/>
          <w:kern w:val="2"/>
          <w:sz w:val="28"/>
          <w:lang w:val="ru" w:eastAsia="zh-CN" w:bidi="ar"/>
        </w:rPr>
        <w:t xml:space="preserve"> </w:t>
      </w:r>
    </w:p>
    <w:p w14:paraId="365E9DD0">
      <w:pPr>
        <w:widowControl/>
        <w:spacing w:after="80" w:line="264" w:lineRule="auto"/>
        <w:ind w:right="40"/>
        <w:jc w:val="both"/>
        <w:rPr>
          <w:lang w:val="ru"/>
        </w:rPr>
      </w:pPr>
      <w:r>
        <w:rPr>
          <w:rFonts w:hint="eastAsia" w:ascii="Times New Roman" w:hAnsi="Times New Roman" w:eastAsia="Times New Roman" w:cs="Times New Roman"/>
          <w:kern w:val="2"/>
          <w:sz w:val="28"/>
          <w:lang w:val="ru" w:eastAsia="zh-CN" w:bidi="ar"/>
        </w:rPr>
        <w:t xml:space="preserve">1.А.А. Дадаян «Сборник задач по математике», -М: Форум: Инфра - М, 2014г. </w:t>
      </w:r>
    </w:p>
    <w:p w14:paraId="67A4AB7A">
      <w:pPr>
        <w:widowControl/>
        <w:numPr>
          <w:ilvl w:val="0"/>
          <w:numId w:val="6"/>
        </w:numPr>
        <w:spacing w:line="264" w:lineRule="auto"/>
        <w:ind w:right="40" w:hanging="280"/>
        <w:jc w:val="both"/>
        <w:rPr>
          <w:lang w:val="ru"/>
        </w:rPr>
      </w:pPr>
      <w:r>
        <w:rPr>
          <w:rFonts w:hint="eastAsia" w:ascii="Times New Roman" w:hAnsi="Times New Roman" w:eastAsia="Times New Roman" w:cs="Times New Roman"/>
          <w:kern w:val="2"/>
          <w:sz w:val="28"/>
          <w:lang w:val="ru" w:eastAsia="zh-CN" w:bidi="ar"/>
        </w:rPr>
        <w:t xml:space="preserve">А. Г. Мордкович. Алгебра и начала анализа. 10 (11) кл. В 2 ч. – М., 2013. </w:t>
      </w:r>
    </w:p>
    <w:p w14:paraId="572584FD">
      <w:pPr>
        <w:widowControl/>
        <w:numPr>
          <w:ilvl w:val="0"/>
          <w:numId w:val="6"/>
        </w:numPr>
        <w:spacing w:after="80" w:line="264" w:lineRule="auto"/>
        <w:ind w:right="40" w:hanging="280"/>
        <w:jc w:val="both"/>
        <w:rPr>
          <w:lang w:val="ru"/>
        </w:rPr>
      </w:pPr>
      <w:r>
        <w:rPr>
          <w:rFonts w:hint="eastAsia" w:ascii="Times New Roman" w:hAnsi="Times New Roman" w:eastAsia="Times New Roman" w:cs="Times New Roman"/>
          <w:kern w:val="2"/>
          <w:sz w:val="28"/>
          <w:lang w:val="ru" w:eastAsia="zh-CN" w:bidi="ar"/>
        </w:rPr>
        <w:t xml:space="preserve">Григорьев В.П. Элементы высшей математики: учебное пособие для студентов учреждений среднего профессионального образования. М.: Издательский центр «Академия», 2013; </w:t>
      </w:r>
    </w:p>
    <w:p w14:paraId="013D6FC1">
      <w:pPr>
        <w:widowControl/>
        <w:numPr>
          <w:ilvl w:val="0"/>
          <w:numId w:val="6"/>
        </w:numPr>
        <w:spacing w:line="264" w:lineRule="auto"/>
        <w:ind w:right="40" w:hanging="280"/>
        <w:jc w:val="both"/>
        <w:rPr>
          <w:lang w:val="ru"/>
        </w:rPr>
      </w:pPr>
      <w:r>
        <w:rPr>
          <w:rFonts w:hint="eastAsia" w:ascii="Times New Roman" w:hAnsi="Times New Roman" w:eastAsia="Times New Roman" w:cs="Times New Roman"/>
          <w:kern w:val="2"/>
          <w:sz w:val="28"/>
          <w:lang w:val="ru" w:eastAsia="zh-CN" w:bidi="ar"/>
        </w:rPr>
        <w:t xml:space="preserve">М.С.Спирина. Дискретная математика.  М.,2014  </w:t>
      </w:r>
    </w:p>
    <w:p w14:paraId="13EBF4DD">
      <w:pPr>
        <w:widowControl/>
        <w:tabs>
          <w:tab w:val="center" w:pos="1580"/>
          <w:tab w:val="center" w:pos="2880"/>
          <w:tab w:val="center" w:pos="4340"/>
          <w:tab w:val="center" w:pos="5440"/>
          <w:tab w:val="center" w:pos="6740"/>
          <w:tab w:val="right" w:pos="9400"/>
        </w:tabs>
        <w:spacing w:after="60" w:line="264" w:lineRule="auto"/>
        <w:rPr>
          <w:lang w:val="ru"/>
        </w:rPr>
      </w:pPr>
      <w:r>
        <w:rPr>
          <w:rFonts w:hint="eastAsia" w:ascii="Times New Roman" w:hAnsi="Times New Roman" w:eastAsia="Times New Roman" w:cs="Times New Roman"/>
          <w:kern w:val="2"/>
          <w:sz w:val="28"/>
          <w:lang w:val="ru" w:eastAsia="zh-CN" w:bidi="ar"/>
        </w:rPr>
        <w:t xml:space="preserve">5.Е.С. </w:t>
      </w:r>
      <w:r>
        <w:rPr>
          <w:rFonts w:hint="eastAsia" w:ascii="Times New Roman" w:hAnsi="Times New Roman" w:eastAsia="Times New Roman" w:cs="Times New Roman"/>
          <w:kern w:val="2"/>
          <w:sz w:val="28"/>
          <w:lang w:val="ru" w:eastAsia="zh-CN" w:bidi="ar"/>
        </w:rPr>
        <w:tab/>
      </w:r>
      <w:r>
        <w:rPr>
          <w:rFonts w:hint="eastAsia" w:ascii="Times New Roman" w:hAnsi="Times New Roman" w:eastAsia="Times New Roman" w:cs="Times New Roman"/>
          <w:kern w:val="2"/>
          <w:sz w:val="28"/>
          <w:lang w:val="ru" w:eastAsia="zh-CN" w:bidi="ar"/>
        </w:rPr>
        <w:t xml:space="preserve">Кочетков. </w:t>
      </w:r>
      <w:r>
        <w:rPr>
          <w:rFonts w:hint="eastAsia" w:ascii="Times New Roman" w:hAnsi="Times New Roman" w:eastAsia="Times New Roman" w:cs="Times New Roman"/>
          <w:kern w:val="2"/>
          <w:sz w:val="28"/>
          <w:lang w:val="ru" w:eastAsia="zh-CN" w:bidi="ar"/>
        </w:rPr>
        <w:tab/>
      </w:r>
      <w:r>
        <w:rPr>
          <w:rFonts w:hint="eastAsia" w:ascii="Times New Roman" w:hAnsi="Times New Roman" w:eastAsia="Times New Roman" w:cs="Times New Roman"/>
          <w:kern w:val="2"/>
          <w:sz w:val="28"/>
          <w:lang w:val="ru" w:eastAsia="zh-CN" w:bidi="ar"/>
        </w:rPr>
        <w:t xml:space="preserve">Теория </w:t>
      </w:r>
      <w:r>
        <w:rPr>
          <w:rFonts w:hint="eastAsia" w:ascii="Times New Roman" w:hAnsi="Times New Roman" w:eastAsia="Times New Roman" w:cs="Times New Roman"/>
          <w:kern w:val="2"/>
          <w:sz w:val="28"/>
          <w:lang w:val="ru" w:eastAsia="zh-CN" w:bidi="ar"/>
        </w:rPr>
        <w:tab/>
      </w:r>
      <w:r>
        <w:rPr>
          <w:rFonts w:hint="eastAsia" w:ascii="Times New Roman" w:hAnsi="Times New Roman" w:eastAsia="Times New Roman" w:cs="Times New Roman"/>
          <w:kern w:val="2"/>
          <w:sz w:val="28"/>
          <w:lang w:val="ru" w:eastAsia="zh-CN" w:bidi="ar"/>
        </w:rPr>
        <w:t xml:space="preserve">вероятности </w:t>
      </w:r>
      <w:r>
        <w:rPr>
          <w:rFonts w:hint="eastAsia" w:ascii="Times New Roman" w:hAnsi="Times New Roman" w:eastAsia="Times New Roman" w:cs="Times New Roman"/>
          <w:kern w:val="2"/>
          <w:sz w:val="28"/>
          <w:lang w:val="ru" w:eastAsia="zh-CN" w:bidi="ar"/>
        </w:rPr>
        <w:tab/>
      </w:r>
      <w:r>
        <w:rPr>
          <w:rFonts w:hint="eastAsia" w:ascii="Times New Roman" w:hAnsi="Times New Roman" w:eastAsia="Times New Roman" w:cs="Times New Roman"/>
          <w:kern w:val="2"/>
          <w:sz w:val="28"/>
          <w:lang w:val="ru" w:eastAsia="zh-CN" w:bidi="ar"/>
        </w:rPr>
        <w:t xml:space="preserve">и </w:t>
      </w:r>
      <w:r>
        <w:rPr>
          <w:rFonts w:hint="eastAsia" w:ascii="Times New Roman" w:hAnsi="Times New Roman" w:eastAsia="Times New Roman" w:cs="Times New Roman"/>
          <w:kern w:val="2"/>
          <w:sz w:val="28"/>
          <w:lang w:val="ru" w:eastAsia="zh-CN" w:bidi="ar"/>
        </w:rPr>
        <w:tab/>
      </w:r>
      <w:r>
        <w:rPr>
          <w:rFonts w:hint="eastAsia" w:ascii="Times New Roman" w:hAnsi="Times New Roman" w:eastAsia="Times New Roman" w:cs="Times New Roman"/>
          <w:kern w:val="2"/>
          <w:sz w:val="28"/>
          <w:lang w:val="ru" w:eastAsia="zh-CN" w:bidi="ar"/>
        </w:rPr>
        <w:t xml:space="preserve">математическая </w:t>
      </w:r>
      <w:r>
        <w:rPr>
          <w:rFonts w:hint="eastAsia" w:ascii="Times New Roman" w:hAnsi="Times New Roman" w:eastAsia="Times New Roman" w:cs="Times New Roman"/>
          <w:kern w:val="2"/>
          <w:sz w:val="28"/>
          <w:lang w:val="ru" w:eastAsia="zh-CN" w:bidi="ar"/>
        </w:rPr>
        <w:tab/>
      </w:r>
      <w:r>
        <w:rPr>
          <w:rFonts w:hint="eastAsia" w:ascii="Times New Roman" w:hAnsi="Times New Roman" w:eastAsia="Times New Roman" w:cs="Times New Roman"/>
          <w:kern w:val="2"/>
          <w:sz w:val="28"/>
          <w:lang w:val="ru" w:eastAsia="zh-CN" w:bidi="ar"/>
        </w:rPr>
        <w:t xml:space="preserve">статистика.       </w:t>
      </w:r>
    </w:p>
    <w:p w14:paraId="666B2B4B">
      <w:pPr>
        <w:widowControl/>
        <w:spacing w:line="264" w:lineRule="auto"/>
        <w:ind w:right="40"/>
        <w:jc w:val="both"/>
        <w:rPr>
          <w:lang w:val="ru"/>
        </w:rPr>
      </w:pPr>
      <w:r>
        <w:rPr>
          <w:rFonts w:hint="eastAsia" w:ascii="Times New Roman" w:hAnsi="Times New Roman" w:eastAsia="Times New Roman" w:cs="Times New Roman"/>
          <w:kern w:val="2"/>
          <w:sz w:val="28"/>
          <w:lang w:val="ru" w:eastAsia="zh-CN" w:bidi="ar"/>
        </w:rPr>
        <w:t xml:space="preserve">М.:ФОРУМ-ИНФРА-М, 2014; </w:t>
      </w:r>
    </w:p>
    <w:p w14:paraId="451956A7">
      <w:pPr>
        <w:widowControl/>
        <w:spacing w:after="40" w:line="264" w:lineRule="auto"/>
        <w:ind w:right="40"/>
        <w:jc w:val="both"/>
        <w:rPr>
          <w:lang w:val="ru"/>
        </w:rPr>
      </w:pPr>
      <w:r>
        <w:rPr>
          <w:rFonts w:hint="eastAsia" w:ascii="Times New Roman" w:hAnsi="Times New Roman" w:eastAsia="Times New Roman" w:cs="Times New Roman"/>
          <w:kern w:val="2"/>
          <w:sz w:val="28"/>
          <w:lang w:val="ru" w:eastAsia="zh-CN" w:bidi="ar"/>
        </w:rPr>
        <w:t xml:space="preserve">6..И.В.Ященкои др.Математика: 30 типовых вариантов экзаменационных работ для подготовки к ЕГЭ,Москва:АСТ:Астрель, 2015 </w:t>
      </w:r>
    </w:p>
    <w:p w14:paraId="075848D7">
      <w:pPr>
        <w:widowControl/>
        <w:spacing w:after="40" w:line="264" w:lineRule="auto"/>
        <w:ind w:right="40"/>
        <w:jc w:val="both"/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</w:pPr>
      <w:r>
        <w:rPr>
          <w:rFonts w:hint="eastAsia" w:ascii="Times New Roman" w:hAnsi="Times New Roman" w:eastAsia="Times New Roman" w:cs="Times New Roman"/>
          <w:kern w:val="2"/>
          <w:sz w:val="28"/>
          <w:lang w:val="ru" w:eastAsia="zh-CN" w:bidi="ar"/>
        </w:rPr>
        <w:t xml:space="preserve">7. Зайкин М.И. Математический тренинг: Развиваем комбинационные способности. – М: Гуманит.изд. центр ВЛАДОС, 2014 </w:t>
      </w:r>
    </w:p>
    <w:p w14:paraId="6A8BB73E">
      <w:pPr>
        <w:widowControl/>
        <w:spacing w:after="40" w:line="264" w:lineRule="auto"/>
        <w:ind w:right="40"/>
        <w:jc w:val="both"/>
        <w:rPr>
          <w:lang w:val="ru"/>
        </w:rPr>
      </w:pPr>
    </w:p>
    <w:p w14:paraId="4A0244B4">
      <w:pPr>
        <w:suppressAutoHyphens/>
        <w:ind w:firstLine="567"/>
        <w:contextualSpacing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Times New Roman" w:cs="Times New Roman"/>
          <w:kern w:val="2"/>
          <w:sz w:val="28"/>
          <w:lang w:val="ru" w:eastAsia="zh-CN" w:bidi="ar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Информационное обеспечение реализации программы</w:t>
      </w:r>
    </w:p>
    <w:p w14:paraId="7957508F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58138B6F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Богомолов Н. В. Практические занятия по математике. В 2 ч. [Текст]: учебное пособие для СПО/ Н. В. Богомолов. Ч. 1. - 11-е изд., перераб. и доп. - М.: Юрайт, 2019. - 327 с.: ил. - (Профессиональное образование).</w:t>
      </w:r>
    </w:p>
    <w:p w14:paraId="6C97AE1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Дадаян, А. А. Математика [Текст]: учебник/ А. А. Дадаян. - 2 изд. - М.: Форум, 2010. - 544 с. - (Профессиональное образование). </w:t>
      </w:r>
    </w:p>
    <w:p w14:paraId="3B29AD2F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Гельфанд И.М., Глаголева Е.Г., Шноль Э.Э. Функции и графики (основные приёмы). – М.: МЦНМО, 2015</w:t>
      </w:r>
    </w:p>
    <w:p w14:paraId="7FB2703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Гусев И.Е. Математика. – М.: Издательство АСТ, 2018</w:t>
      </w:r>
    </w:p>
    <w:p w14:paraId="1D95EB2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Колмогоров А.Н. и др. Алгебра и начала анализа. 10 -11 кл. – М., 2012.</w:t>
      </w:r>
    </w:p>
    <w:p w14:paraId="6D652A2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Литвак Н., Райгородский. Кому нужна математика. Понятная книга о том, как устроен цифровой мир – М.: ООО «Манн, Иванов и Фербер», 2018</w:t>
      </w:r>
    </w:p>
    <w:p w14:paraId="1232516F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Перельман Я. Живая математика – СПб,: ООО «Торгово-издательский дом «Амфора», 2016</w:t>
      </w:r>
    </w:p>
    <w:p w14:paraId="51061B3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Шихова Н.А. Задачи с экономическим содержанием. – М.: ИЛЕКСА, 2019</w:t>
      </w:r>
    </w:p>
    <w:p w14:paraId="273E8642">
      <w:pPr>
        <w:widowControl/>
        <w:spacing w:after="80" w:line="264" w:lineRule="auto"/>
        <w:ind w:right="40"/>
        <w:jc w:val="both"/>
        <w:textAlignment w:val="baseline"/>
        <w:rPr>
          <w:lang w:val="ru"/>
        </w:rPr>
      </w:pPr>
      <w:r>
        <w:rPr>
          <w:rFonts w:ascii="Times New Roman" w:hAnsi="Times New Roman" w:cs="Times New Roman"/>
          <w:sz w:val="28"/>
          <w:szCs w:val="28"/>
        </w:rPr>
        <w:t>8. Сборник задач по математике с решениями. 8-11 кл./ под ред. М.И. Сканави. – Москва: Мир и Образование, 2018</w:t>
      </w:r>
      <w:r>
        <w:rPr>
          <w:rFonts w:hint="eastAsia" w:ascii="Times New Roman" w:hAnsi="Times New Roman" w:eastAsia="Times New Roman" w:cs="Times New Roman"/>
          <w:kern w:val="2"/>
          <w:sz w:val="28"/>
          <w:lang w:val="ru" w:eastAsia="zh-CN" w:bidi="ar"/>
        </w:rPr>
        <w:t xml:space="preserve"> </w:t>
      </w:r>
    </w:p>
    <w:p w14:paraId="292DC9CA">
      <w:pPr>
        <w:widowControl/>
        <w:spacing w:after="80" w:line="264" w:lineRule="auto"/>
        <w:ind w:right="40"/>
        <w:jc w:val="both"/>
        <w:textAlignment w:val="baseline"/>
        <w:rPr>
          <w:lang w:val="ru"/>
        </w:rPr>
      </w:pPr>
      <w:r>
        <w:rPr>
          <w:rFonts w:ascii="Times New Roman" w:hAnsi="Times New Roman" w:eastAsia="Times New Roman" w:cs="Times New Roman"/>
          <w:kern w:val="2"/>
          <w:sz w:val="28"/>
          <w:lang w:val="ru" w:eastAsia="zh-CN" w:bidi="ar"/>
        </w:rPr>
        <w:t xml:space="preserve">9. </w:t>
      </w:r>
      <w:r>
        <w:rPr>
          <w:rFonts w:hint="eastAsia" w:ascii="Times New Roman" w:hAnsi="Times New Roman" w:eastAsia="Times New Roman" w:cs="Times New Roman"/>
          <w:kern w:val="2"/>
          <w:sz w:val="28"/>
          <w:lang w:val="ru" w:eastAsia="zh-CN" w:bidi="ar"/>
        </w:rPr>
        <w:t xml:space="preserve">Григорьев В.П. Элементы высшей математики: учебное пособие для студентов учреждений среднего профессионального образования. М.: Издательский центр «Академия», 2013; </w:t>
      </w:r>
    </w:p>
    <w:p w14:paraId="504A09D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 xml:space="preserve">9. Зайкин М.И. Математический тренинг: Развиваем комбинационные способности. – М: Гуманит.изд. центр ВЛАДОС, 2014 </w:t>
      </w:r>
    </w:p>
    <w:p w14:paraId="14523FB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14:paraId="70751D93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Периодические издания</w:t>
      </w:r>
    </w:p>
    <w:p w14:paraId="3110E589">
      <w:pPr>
        <w:shd w:val="clear" w:color="auto" w:fill="FFFFFF"/>
        <w:spacing w:line="276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sz w:val="28"/>
          <w:szCs w:val="28"/>
        </w:rPr>
        <w:t>Математика : учебник для среднего профессионального образования / О. В. Татарников [и др.] ; под общей редакцией О. В. Татарникова. — Москва : Издательство Юрайт, 2019.— 450— (Профессиональное образование). — ISBN 978-5-9916-6372-4. — Текст : электронный // Образовательная платформа Юрайт [сайт]. — URL: </w:t>
      </w:r>
      <w:r>
        <w:fldChar w:fldCharType="begin"/>
      </w:r>
      <w:r>
        <w:instrText xml:space="preserve"> HYPERLINK "https://urait.ru/bcode/433901" \t "_blank"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</w:rPr>
        <w:t>https://urait.ru/bcode/433901</w:t>
      </w:r>
      <w:r>
        <w:rPr>
          <w:rFonts w:ascii="Times New Roman" w:hAnsi="Times New Roman" w:eastAsia="Times New Roman" w:cs="Times New Roman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</w:p>
    <w:p w14:paraId="3C9F55AB">
      <w:pPr>
        <w:shd w:val="clear" w:color="auto" w:fill="FFFFFF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7D0EBBF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Электронные образовательные ресурсы</w:t>
      </w:r>
    </w:p>
    <w:p w14:paraId="12118A7E">
      <w:pPr>
        <w:jc w:val="both"/>
        <w:rPr>
          <w:rFonts w:ascii="Times New Roman" w:hAnsi="Times New Roman" w:eastAsia="Times New Roman" w:cs="Times New Roman"/>
          <w:color w:val="C25F12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Единая коллекция Цифровых образовательных ресурсов- </w:t>
      </w:r>
      <w:r>
        <w:fldChar w:fldCharType="begin"/>
      </w:r>
      <w:r>
        <w:instrText xml:space="preserve"> HYPERLINK "http://www.school-collection.edu.ru" </w:instrText>
      </w:r>
      <w:r>
        <w:fldChar w:fldCharType="separate"/>
      </w:r>
      <w:r>
        <w:rPr>
          <w:rStyle w:val="7"/>
          <w:rFonts w:ascii="Times New Roman" w:hAnsi="Times New Roman" w:cs="Times New Roman"/>
          <w:sz w:val="28"/>
          <w:szCs w:val="28"/>
        </w:rPr>
        <w:t>www.school-collection.edu.ru</w:t>
      </w:r>
      <w:r>
        <w:rPr>
          <w:rStyle w:val="7"/>
          <w:rFonts w:ascii="Times New Roman" w:hAnsi="Times New Roman" w:cs="Times New Roman"/>
          <w:sz w:val="28"/>
          <w:szCs w:val="28"/>
        </w:rPr>
        <w:fldChar w:fldCharType="end"/>
      </w:r>
    </w:p>
    <w:p w14:paraId="7DBE46DC">
      <w:pPr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Информационные, тренировочные и контрольные материалы - </w:t>
      </w:r>
      <w:r>
        <w:fldChar w:fldCharType="begin"/>
      </w:r>
      <w:r>
        <w:instrText xml:space="preserve"> HYPERLINK "http://fcior.edu.ru" </w:instrText>
      </w:r>
      <w:r>
        <w:fldChar w:fldCharType="separate"/>
      </w:r>
      <w:r>
        <w:rPr>
          <w:rStyle w:val="7"/>
          <w:rFonts w:ascii="Times New Roman" w:hAnsi="Times New Roman" w:cs="Times New Roman"/>
          <w:sz w:val="28"/>
          <w:szCs w:val="28"/>
        </w:rPr>
        <w:t>http://fcior.edu.ru</w:t>
      </w:r>
      <w:r>
        <w:rPr>
          <w:rStyle w:val="7"/>
          <w:rFonts w:ascii="Times New Roman" w:hAnsi="Times New Roman" w:cs="Times New Roman"/>
          <w:sz w:val="28"/>
          <w:szCs w:val="28"/>
        </w:rPr>
        <w:fldChar w:fldCharType="end"/>
      </w:r>
    </w:p>
    <w:p w14:paraId="35640221">
      <w:pPr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  <w:t xml:space="preserve">3. Образовательный математический сайт 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val="en-US"/>
        </w:rPr>
        <w:t>Exponenta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val="en-US"/>
        </w:rPr>
        <w:t>ru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"https://hub.exponenta.ru/post/materialy-dlya-prepodavaniya-matlab" </w:instrText>
      </w:r>
      <w:r>
        <w:fldChar w:fldCharType="separate"/>
      </w:r>
      <w:r>
        <w:rPr>
          <w:rStyle w:val="7"/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Style w:val="7"/>
          <w:rFonts w:ascii="Times New Roman" w:hAnsi="Times New Roman" w:cs="Times New Roman"/>
          <w:sz w:val="28"/>
          <w:szCs w:val="28"/>
        </w:rPr>
        <w:t>://</w:t>
      </w:r>
      <w:r>
        <w:rPr>
          <w:rStyle w:val="7"/>
          <w:rFonts w:ascii="Times New Roman" w:hAnsi="Times New Roman" w:cs="Times New Roman"/>
          <w:sz w:val="28"/>
          <w:szCs w:val="28"/>
          <w:lang w:val="en-US"/>
        </w:rPr>
        <w:t>hub</w:t>
      </w:r>
      <w:r>
        <w:rPr>
          <w:rStyle w:val="7"/>
          <w:rFonts w:ascii="Times New Roman" w:hAnsi="Times New Roman" w:cs="Times New Roman"/>
          <w:sz w:val="28"/>
          <w:szCs w:val="28"/>
        </w:rPr>
        <w:t>.</w:t>
      </w:r>
      <w:r>
        <w:rPr>
          <w:rStyle w:val="7"/>
          <w:rFonts w:ascii="Times New Roman" w:hAnsi="Times New Roman" w:cs="Times New Roman"/>
          <w:sz w:val="28"/>
          <w:szCs w:val="28"/>
          <w:lang w:val="en-US"/>
        </w:rPr>
        <w:t>exponenta</w:t>
      </w:r>
      <w:r>
        <w:rPr>
          <w:rStyle w:val="7"/>
          <w:rFonts w:ascii="Times New Roman" w:hAnsi="Times New Roman" w:cs="Times New Roman"/>
          <w:sz w:val="28"/>
          <w:szCs w:val="28"/>
        </w:rPr>
        <w:t>.</w:t>
      </w:r>
      <w:r>
        <w:rPr>
          <w:rStyle w:val="7"/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Style w:val="7"/>
          <w:rFonts w:ascii="Times New Roman" w:hAnsi="Times New Roman" w:cs="Times New Roman"/>
          <w:sz w:val="28"/>
          <w:szCs w:val="28"/>
        </w:rPr>
        <w:t>/</w:t>
      </w:r>
      <w:r>
        <w:rPr>
          <w:rStyle w:val="7"/>
          <w:rFonts w:ascii="Times New Roman" w:hAnsi="Times New Roman" w:cs="Times New Roman"/>
          <w:sz w:val="28"/>
          <w:szCs w:val="28"/>
          <w:lang w:val="en-US"/>
        </w:rPr>
        <w:t>post</w:t>
      </w:r>
      <w:r>
        <w:rPr>
          <w:rStyle w:val="7"/>
          <w:rFonts w:ascii="Times New Roman" w:hAnsi="Times New Roman" w:cs="Times New Roman"/>
          <w:sz w:val="28"/>
          <w:szCs w:val="28"/>
        </w:rPr>
        <w:t>/</w:t>
      </w:r>
      <w:r>
        <w:rPr>
          <w:rStyle w:val="7"/>
          <w:rFonts w:ascii="Times New Roman" w:hAnsi="Times New Roman" w:cs="Times New Roman"/>
          <w:sz w:val="28"/>
          <w:szCs w:val="28"/>
          <w:lang w:val="en-US"/>
        </w:rPr>
        <w:t>materialy</w:t>
      </w:r>
      <w:r>
        <w:rPr>
          <w:rStyle w:val="7"/>
          <w:rFonts w:ascii="Times New Roman" w:hAnsi="Times New Roman" w:cs="Times New Roman"/>
          <w:sz w:val="28"/>
          <w:szCs w:val="28"/>
        </w:rPr>
        <w:t>-</w:t>
      </w:r>
      <w:r>
        <w:rPr>
          <w:rStyle w:val="7"/>
          <w:rFonts w:ascii="Times New Roman" w:hAnsi="Times New Roman" w:cs="Times New Roman"/>
          <w:sz w:val="28"/>
          <w:szCs w:val="28"/>
          <w:lang w:val="en-US"/>
        </w:rPr>
        <w:t>dlya</w:t>
      </w:r>
      <w:r>
        <w:rPr>
          <w:rStyle w:val="7"/>
          <w:rFonts w:ascii="Times New Roman" w:hAnsi="Times New Roman" w:cs="Times New Roman"/>
          <w:sz w:val="28"/>
          <w:szCs w:val="28"/>
        </w:rPr>
        <w:t>-</w:t>
      </w:r>
      <w:r>
        <w:rPr>
          <w:rStyle w:val="7"/>
          <w:rFonts w:ascii="Times New Roman" w:hAnsi="Times New Roman" w:cs="Times New Roman"/>
          <w:sz w:val="28"/>
          <w:szCs w:val="28"/>
          <w:lang w:val="en-US"/>
        </w:rPr>
        <w:t>prepodavaniya</w:t>
      </w:r>
      <w:r>
        <w:rPr>
          <w:rStyle w:val="7"/>
          <w:rFonts w:ascii="Times New Roman" w:hAnsi="Times New Roman" w:cs="Times New Roman"/>
          <w:sz w:val="28"/>
          <w:szCs w:val="28"/>
        </w:rPr>
        <w:t>-</w:t>
      </w:r>
      <w:r>
        <w:rPr>
          <w:rStyle w:val="7"/>
          <w:rFonts w:ascii="Times New Roman" w:hAnsi="Times New Roman" w:cs="Times New Roman"/>
          <w:sz w:val="28"/>
          <w:szCs w:val="28"/>
          <w:lang w:val="en-US"/>
        </w:rPr>
        <w:t>matlab</w:t>
      </w:r>
      <w:r>
        <w:rPr>
          <w:rStyle w:val="7"/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14:paraId="3D59B5E8">
      <w:pPr>
        <w:contextualSpacing/>
        <w:jc w:val="both"/>
        <w:rPr>
          <w:rStyle w:val="7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 Российская электронная школа - </w:t>
      </w:r>
      <w:r>
        <w:fldChar w:fldCharType="begin"/>
      </w:r>
      <w:r>
        <w:instrText xml:space="preserve"> HYPERLINK "https://resh.edu.ru/subject/" </w:instrText>
      </w:r>
      <w:r>
        <w:fldChar w:fldCharType="separate"/>
      </w:r>
      <w:r>
        <w:rPr>
          <w:rStyle w:val="7"/>
          <w:rFonts w:ascii="Times New Roman" w:hAnsi="Times New Roman" w:cs="Times New Roman"/>
          <w:sz w:val="28"/>
          <w:szCs w:val="28"/>
        </w:rPr>
        <w:t>https://resh.edu.ru/subject/</w:t>
      </w:r>
      <w:r>
        <w:rPr>
          <w:rStyle w:val="7"/>
          <w:rFonts w:ascii="Times New Roman" w:hAnsi="Times New Roman" w:cs="Times New Roman"/>
          <w:sz w:val="28"/>
          <w:szCs w:val="28"/>
        </w:rPr>
        <w:fldChar w:fldCharType="end"/>
      </w:r>
    </w:p>
    <w:p w14:paraId="414CCA78">
      <w:pPr>
        <w:contextualSpacing/>
        <w:jc w:val="both"/>
        <w:rPr>
          <w:rStyle w:val="7"/>
          <w:rFonts w:ascii="Times New Roman" w:hAnsi="Times New Roman" w:cs="Times New Roman"/>
          <w:sz w:val="28"/>
          <w:szCs w:val="28"/>
        </w:rPr>
      </w:pPr>
    </w:p>
    <w:p w14:paraId="15976E07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Электронные информационные ресурсы</w:t>
      </w:r>
    </w:p>
    <w:p w14:paraId="4E3D5AB2">
      <w:pPr>
        <w:pStyle w:val="34"/>
        <w:numPr>
          <w:ilvl w:val="0"/>
          <w:numId w:val="7"/>
        </w:numPr>
        <w:spacing w:after="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Всероссийские интернет-олимпиады.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[Электронный ресурс]</w:t>
      </w:r>
      <w:r>
        <w:rPr>
          <w:sz w:val="28"/>
          <w:szCs w:val="28"/>
        </w:rPr>
        <w:t xml:space="preserve">:    </w:t>
      </w:r>
      <w:r>
        <w:fldChar w:fldCharType="begin"/>
      </w:r>
      <w:r>
        <w:instrText xml:space="preserve"> HYPERLINK "https://online-olympiad.ru" </w:instrText>
      </w:r>
      <w:r>
        <w:fldChar w:fldCharType="separate"/>
      </w:r>
      <w:r>
        <w:rPr>
          <w:rStyle w:val="7"/>
          <w:sz w:val="28"/>
          <w:szCs w:val="28"/>
        </w:rPr>
        <w:t>https://online-olympiad.ru</w:t>
      </w:r>
      <w:r>
        <w:rPr>
          <w:rStyle w:val="7"/>
          <w:sz w:val="28"/>
          <w:szCs w:val="28"/>
        </w:rPr>
        <w:fldChar w:fldCharType="end"/>
      </w:r>
    </w:p>
    <w:p w14:paraId="50BB633D">
      <w:pPr>
        <w:pStyle w:val="34"/>
        <w:spacing w:after="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Вся элементарная математика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[Электронный ресурс]</w:t>
      </w:r>
      <w:r>
        <w:rPr>
          <w:sz w:val="28"/>
          <w:szCs w:val="28"/>
        </w:rPr>
        <w:t xml:space="preserve">: </w:t>
      </w:r>
      <w:r>
        <w:fldChar w:fldCharType="begin"/>
      </w:r>
      <w:r>
        <w:instrText xml:space="preserve"> HYPERLINK "http://www.bymath/net" </w:instrText>
      </w:r>
      <w:r>
        <w:fldChar w:fldCharType="separate"/>
      </w:r>
      <w:r>
        <w:rPr>
          <w:rStyle w:val="7"/>
          <w:sz w:val="28"/>
          <w:szCs w:val="28"/>
        </w:rPr>
        <w:t>http://www.bymath/net</w:t>
      </w:r>
      <w:r>
        <w:rPr>
          <w:rStyle w:val="7"/>
          <w:sz w:val="28"/>
          <w:szCs w:val="28"/>
        </w:rPr>
        <w:fldChar w:fldCharType="end"/>
      </w:r>
    </w:p>
    <w:p w14:paraId="05157BB3">
      <w:pPr>
        <w:pStyle w:val="34"/>
        <w:spacing w:after="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Высшая математика.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 </w:t>
      </w:r>
      <w:r>
        <w:fldChar w:fldCharType="begin"/>
      </w:r>
      <w:r>
        <w:instrText xml:space="preserve"> HYPERLINK "http://www.matclub.ru" </w:instrText>
      </w:r>
      <w:r>
        <w:fldChar w:fldCharType="separate"/>
      </w:r>
      <w:r>
        <w:rPr>
          <w:rStyle w:val="7"/>
          <w:sz w:val="28"/>
          <w:szCs w:val="28"/>
          <w:lang w:val="en-US"/>
        </w:rPr>
        <w:t>http</w:t>
      </w:r>
      <w:r>
        <w:rPr>
          <w:rStyle w:val="7"/>
          <w:sz w:val="28"/>
          <w:szCs w:val="28"/>
        </w:rPr>
        <w:t>://</w:t>
      </w:r>
      <w:r>
        <w:rPr>
          <w:rStyle w:val="7"/>
          <w:sz w:val="28"/>
          <w:szCs w:val="28"/>
          <w:lang w:val="en-US"/>
        </w:rPr>
        <w:t>www</w:t>
      </w:r>
      <w:r>
        <w:rPr>
          <w:rStyle w:val="7"/>
          <w:sz w:val="28"/>
          <w:szCs w:val="28"/>
        </w:rPr>
        <w:t>.</w:t>
      </w:r>
      <w:r>
        <w:rPr>
          <w:rStyle w:val="7"/>
          <w:sz w:val="28"/>
          <w:szCs w:val="28"/>
          <w:lang w:val="en-US"/>
        </w:rPr>
        <w:t>matclub</w:t>
      </w:r>
      <w:r>
        <w:rPr>
          <w:rStyle w:val="7"/>
          <w:sz w:val="28"/>
          <w:szCs w:val="28"/>
        </w:rPr>
        <w:t>.</w:t>
      </w:r>
      <w:r>
        <w:rPr>
          <w:rStyle w:val="7"/>
          <w:sz w:val="28"/>
          <w:szCs w:val="28"/>
          <w:lang w:val="en-US"/>
        </w:rPr>
        <w:t>ru</w:t>
      </w:r>
      <w:r>
        <w:rPr>
          <w:rStyle w:val="7"/>
          <w:sz w:val="28"/>
          <w:szCs w:val="28"/>
          <w:lang w:val="en-US"/>
        </w:rPr>
        <w:fldChar w:fldCharType="end"/>
      </w:r>
    </w:p>
    <w:p w14:paraId="62B9270F">
      <w:pPr>
        <w:pStyle w:val="34"/>
        <w:spacing w:after="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Единая коллекция цифровых образовательных ресурсов.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[Электронный ресурс]</w:t>
      </w:r>
      <w:r>
        <w:rPr>
          <w:sz w:val="28"/>
          <w:szCs w:val="28"/>
        </w:rPr>
        <w:t xml:space="preserve">: </w:t>
      </w:r>
      <w:r>
        <w:fldChar w:fldCharType="begin"/>
      </w:r>
      <w:r>
        <w:instrText xml:space="preserve"> HYPERLINK "http://school-collection.edu.ru" </w:instrText>
      </w:r>
      <w:r>
        <w:fldChar w:fldCharType="separate"/>
      </w:r>
      <w:r>
        <w:rPr>
          <w:rStyle w:val="7"/>
          <w:sz w:val="28"/>
          <w:szCs w:val="28"/>
        </w:rPr>
        <w:t>http://school-collection.edu.ru</w:t>
      </w:r>
      <w:r>
        <w:rPr>
          <w:rStyle w:val="7"/>
          <w:sz w:val="28"/>
          <w:szCs w:val="28"/>
        </w:rPr>
        <w:fldChar w:fldCharType="end"/>
      </w:r>
    </w:p>
    <w:p w14:paraId="34FBA8EE">
      <w:pPr>
        <w:pStyle w:val="34"/>
        <w:spacing w:after="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Информационная система «Единое окно доступа к образовательным ресурсам».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[Электронный ресурс]</w:t>
      </w:r>
      <w:r>
        <w:rPr>
          <w:sz w:val="28"/>
          <w:szCs w:val="28"/>
        </w:rPr>
        <w:t xml:space="preserve">: </w:t>
      </w:r>
      <w:r>
        <w:fldChar w:fldCharType="begin"/>
      </w:r>
      <w:r>
        <w:instrText xml:space="preserve"> HYPERLINK "http://window.edu.ru" </w:instrText>
      </w:r>
      <w:r>
        <w:fldChar w:fldCharType="separate"/>
      </w:r>
      <w:r>
        <w:rPr>
          <w:rStyle w:val="7"/>
          <w:sz w:val="28"/>
          <w:szCs w:val="28"/>
        </w:rPr>
        <w:t>http://window.edu.ru</w:t>
      </w:r>
      <w:r>
        <w:rPr>
          <w:rStyle w:val="7"/>
          <w:sz w:val="28"/>
          <w:szCs w:val="28"/>
        </w:rPr>
        <w:fldChar w:fldCharType="end"/>
      </w:r>
    </w:p>
    <w:p w14:paraId="4F325448">
      <w:pPr>
        <w:pStyle w:val="34"/>
        <w:spacing w:after="84"/>
        <w:contextualSpacing/>
        <w:jc w:val="both"/>
        <w:rPr>
          <w:color w:val="231F20"/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color w:val="231F20"/>
          <w:sz w:val="28"/>
          <w:szCs w:val="28"/>
        </w:rPr>
        <w:t>Информационные, тренировочные и контрольные материалы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[Электронный ресурс]</w:t>
      </w:r>
      <w:r>
        <w:rPr>
          <w:sz w:val="28"/>
          <w:szCs w:val="28"/>
        </w:rPr>
        <w:t xml:space="preserve">:/ </w:t>
      </w:r>
      <w:r>
        <w:fldChar w:fldCharType="begin"/>
      </w:r>
      <w:r>
        <w:instrText xml:space="preserve"> HYPERLINK "http://www.fcior.edu.ru" </w:instrText>
      </w:r>
      <w:r>
        <w:fldChar w:fldCharType="separate"/>
      </w:r>
      <w:r>
        <w:rPr>
          <w:rStyle w:val="7"/>
          <w:sz w:val="28"/>
          <w:szCs w:val="28"/>
        </w:rPr>
        <w:t>www.fcior.edu.ru</w:t>
      </w:r>
      <w:r>
        <w:rPr>
          <w:rStyle w:val="7"/>
          <w:sz w:val="28"/>
          <w:szCs w:val="28"/>
        </w:rPr>
        <w:fldChar w:fldCharType="end"/>
      </w:r>
    </w:p>
    <w:p w14:paraId="4FFE015C">
      <w:pPr>
        <w:pStyle w:val="34"/>
        <w:spacing w:after="84"/>
        <w:contextualSpacing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7. Математическая школа в интернете. </w:t>
      </w:r>
      <w:r>
        <w:rPr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[Электронный ресурс]</w:t>
      </w:r>
      <w:r>
        <w:rPr>
          <w:sz w:val="28"/>
          <w:szCs w:val="28"/>
        </w:rPr>
        <w:t xml:space="preserve">: </w:t>
      </w:r>
      <w:r>
        <w:fldChar w:fldCharType="begin"/>
      </w:r>
      <w:r>
        <w:instrText xml:space="preserve"> HYPERLINK "http://www.bymath.net" </w:instrText>
      </w:r>
      <w:r>
        <w:fldChar w:fldCharType="separate"/>
      </w:r>
      <w:r>
        <w:rPr>
          <w:rStyle w:val="7"/>
          <w:sz w:val="28"/>
          <w:szCs w:val="28"/>
        </w:rPr>
        <w:t>http://www.bymath.net</w:t>
      </w:r>
      <w:r>
        <w:rPr>
          <w:rStyle w:val="7"/>
          <w:sz w:val="28"/>
          <w:szCs w:val="28"/>
        </w:rPr>
        <w:fldChar w:fldCharType="end"/>
      </w:r>
    </w:p>
    <w:p w14:paraId="1A0561B8">
      <w:pPr>
        <w:pStyle w:val="34"/>
        <w:spacing w:after="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Научная электронная библиотека (НЭБ). -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[Электронный ресурс]</w:t>
      </w:r>
      <w:r>
        <w:rPr>
          <w:sz w:val="28"/>
          <w:szCs w:val="28"/>
        </w:rPr>
        <w:t xml:space="preserve">: </w:t>
      </w:r>
      <w:r>
        <w:fldChar w:fldCharType="begin"/>
      </w:r>
      <w:r>
        <w:instrText xml:space="preserve"> HYPERLINK "http://www.elibrary.ru" </w:instrText>
      </w:r>
      <w:r>
        <w:fldChar w:fldCharType="separate"/>
      </w:r>
      <w:r>
        <w:rPr>
          <w:rStyle w:val="7"/>
          <w:sz w:val="28"/>
          <w:szCs w:val="28"/>
        </w:rPr>
        <w:t>http://www.elibrary.ru</w:t>
      </w:r>
      <w:r>
        <w:rPr>
          <w:rStyle w:val="7"/>
          <w:sz w:val="28"/>
          <w:szCs w:val="28"/>
        </w:rPr>
        <w:fldChar w:fldCharType="end"/>
      </w:r>
    </w:p>
    <w:p w14:paraId="500EC222">
      <w:pPr>
        <w:pStyle w:val="34"/>
        <w:spacing w:after="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Открытый колледж. Математика. -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[Электронный ресурс]</w:t>
      </w:r>
      <w:r>
        <w:rPr>
          <w:sz w:val="28"/>
          <w:szCs w:val="28"/>
        </w:rPr>
        <w:t xml:space="preserve">: </w:t>
      </w:r>
      <w:r>
        <w:fldChar w:fldCharType="begin"/>
      </w:r>
      <w:r>
        <w:instrText xml:space="preserve"> HYPERLINK "https://mathematics.ru" </w:instrText>
      </w:r>
      <w:r>
        <w:fldChar w:fldCharType="separate"/>
      </w:r>
      <w:r>
        <w:rPr>
          <w:rStyle w:val="7"/>
          <w:sz w:val="28"/>
          <w:szCs w:val="28"/>
        </w:rPr>
        <w:t>https://mathematics.ru</w:t>
      </w:r>
      <w:r>
        <w:rPr>
          <w:rStyle w:val="7"/>
          <w:sz w:val="28"/>
          <w:szCs w:val="28"/>
        </w:rPr>
        <w:fldChar w:fldCharType="end"/>
      </w:r>
    </w:p>
    <w:p w14:paraId="56121489">
      <w:pPr>
        <w:pStyle w:val="34"/>
        <w:spacing w:after="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Повторим математику. -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[Электронный ресурс]</w:t>
      </w:r>
      <w:r>
        <w:rPr>
          <w:sz w:val="28"/>
          <w:szCs w:val="28"/>
        </w:rPr>
        <w:t xml:space="preserve">: </w:t>
      </w:r>
      <w:r>
        <w:fldChar w:fldCharType="begin"/>
      </w:r>
      <w:r>
        <w:instrText xml:space="preserve"> HYPERLINK "http://www.mathteachers.narod.ru" </w:instrText>
      </w:r>
      <w:r>
        <w:fldChar w:fldCharType="separate"/>
      </w:r>
      <w:r>
        <w:rPr>
          <w:rStyle w:val="7"/>
          <w:sz w:val="28"/>
          <w:szCs w:val="28"/>
        </w:rPr>
        <w:t>http://www.mathteachers.narod.ru</w:t>
      </w:r>
      <w:r>
        <w:rPr>
          <w:rStyle w:val="7"/>
          <w:sz w:val="28"/>
          <w:szCs w:val="28"/>
        </w:rPr>
        <w:fldChar w:fldCharType="end"/>
      </w:r>
    </w:p>
    <w:p w14:paraId="11D413FA">
      <w:pPr>
        <w:pStyle w:val="34"/>
        <w:spacing w:after="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Справочник по математике для школьников. -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[Электронный ресурс]</w:t>
      </w:r>
      <w:r>
        <w:rPr>
          <w:sz w:val="28"/>
          <w:szCs w:val="28"/>
        </w:rPr>
        <w:t xml:space="preserve">: </w:t>
      </w:r>
      <w:r>
        <w:fldChar w:fldCharType="begin"/>
      </w:r>
      <w:r>
        <w:instrText xml:space="preserve"> HYPERLINK "https://www.resolventa.ru/demo/demomath.htm" </w:instrText>
      </w:r>
      <w:r>
        <w:fldChar w:fldCharType="separate"/>
      </w:r>
      <w:r>
        <w:rPr>
          <w:rStyle w:val="7"/>
          <w:sz w:val="28"/>
          <w:szCs w:val="28"/>
        </w:rPr>
        <w:t>https://www.resolventa.ru/demo/demomath.htm</w:t>
      </w:r>
      <w:r>
        <w:rPr>
          <w:rStyle w:val="7"/>
          <w:sz w:val="28"/>
          <w:szCs w:val="28"/>
        </w:rPr>
        <w:fldChar w:fldCharType="end"/>
      </w:r>
    </w:p>
    <w:p w14:paraId="72053D3B">
      <w:pPr>
        <w:pStyle w:val="34"/>
        <w:spacing w:after="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Средняя математическая интернет школа. -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[Электронный ресурс]</w:t>
      </w:r>
      <w:r>
        <w:rPr>
          <w:sz w:val="28"/>
          <w:szCs w:val="28"/>
        </w:rPr>
        <w:t xml:space="preserve">: </w:t>
      </w:r>
      <w:r>
        <w:fldChar w:fldCharType="begin"/>
      </w:r>
      <w:r>
        <w:instrText xml:space="preserve"> HYPERLINK "http://www.bymath.net" </w:instrText>
      </w:r>
      <w:r>
        <w:fldChar w:fldCharType="separate"/>
      </w:r>
      <w:r>
        <w:rPr>
          <w:rStyle w:val="7"/>
          <w:sz w:val="28"/>
          <w:szCs w:val="28"/>
        </w:rPr>
        <w:t>http://www.bymath.net</w:t>
      </w:r>
      <w:r>
        <w:rPr>
          <w:rStyle w:val="7"/>
          <w:sz w:val="28"/>
          <w:szCs w:val="28"/>
        </w:rPr>
        <w:fldChar w:fldCharType="end"/>
      </w:r>
    </w:p>
    <w:p w14:paraId="4BAD3138">
      <w:pPr>
        <w:pStyle w:val="34"/>
        <w:spacing w:after="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Федеральный портал «Российское образование». -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[Электронный ресурс]</w:t>
      </w:r>
      <w:r>
        <w:rPr>
          <w:sz w:val="28"/>
          <w:szCs w:val="28"/>
        </w:rPr>
        <w:t xml:space="preserve">: </w:t>
      </w:r>
      <w:r>
        <w:fldChar w:fldCharType="begin"/>
      </w:r>
      <w:r>
        <w:instrText xml:space="preserve"> HYPERLINK "http://www.edu.ru" </w:instrText>
      </w:r>
      <w:r>
        <w:fldChar w:fldCharType="separate"/>
      </w:r>
      <w:r>
        <w:rPr>
          <w:rStyle w:val="7"/>
          <w:sz w:val="28"/>
          <w:szCs w:val="28"/>
        </w:rPr>
        <w:t>http://www.edu.ru</w:t>
      </w:r>
      <w:r>
        <w:rPr>
          <w:rStyle w:val="7"/>
          <w:sz w:val="28"/>
          <w:szCs w:val="28"/>
        </w:rPr>
        <w:fldChar w:fldCharType="end"/>
      </w:r>
    </w:p>
    <w:p w14:paraId="1387F792">
      <w:pPr>
        <w:pStyle w:val="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Федеральный центр информационно-образовательных ресурсов. -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[Электронный ресурс]</w:t>
      </w:r>
      <w:r>
        <w:rPr>
          <w:sz w:val="28"/>
          <w:szCs w:val="28"/>
        </w:rPr>
        <w:t xml:space="preserve">: </w:t>
      </w:r>
      <w:r>
        <w:fldChar w:fldCharType="begin"/>
      </w:r>
      <w:r>
        <w:instrText xml:space="preserve"> HYPERLINK "http://fcior.edu.ru" </w:instrText>
      </w:r>
      <w:r>
        <w:fldChar w:fldCharType="separate"/>
      </w:r>
      <w:r>
        <w:rPr>
          <w:rStyle w:val="7"/>
          <w:sz w:val="28"/>
          <w:szCs w:val="28"/>
        </w:rPr>
        <w:t>http://fcior.edu.ru</w:t>
      </w:r>
      <w:r>
        <w:rPr>
          <w:rStyle w:val="7"/>
          <w:sz w:val="28"/>
          <w:szCs w:val="28"/>
        </w:rPr>
        <w:fldChar w:fldCharType="end"/>
      </w:r>
    </w:p>
    <w:p w14:paraId="31C42CB0">
      <w:pPr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40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28879757"/>
      <w:docPartObj>
        <w:docPartGallery w:val="AutoText"/>
      </w:docPartObj>
    </w:sdtPr>
    <w:sdtContent>
      <w:p w14:paraId="698C66EF"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14:paraId="31E6FFE7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A915D0"/>
    <w:multiLevelType w:val="multilevel"/>
    <w:tmpl w:val="A0A915D0"/>
    <w:lvl w:ilvl="0" w:tentative="0">
      <w:start w:val="1"/>
      <w:numFmt w:val="bullet"/>
      <w:lvlText w:val="-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12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</w:rPr>
    </w:lvl>
    <w:lvl w:ilvl="1" w:tentative="0">
      <w:start w:val="1"/>
      <w:numFmt w:val="bullet"/>
      <w:lvlText w:val="o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108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</w:rPr>
    </w:lvl>
    <w:lvl w:ilvl="2" w:tentative="0">
      <w:start w:val="1"/>
      <w:numFmt w:val="bullet"/>
      <w:lvlText w:val="▪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180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</w:rPr>
    </w:lvl>
    <w:lvl w:ilvl="3" w:tentative="0">
      <w:start w:val="1"/>
      <w:numFmt w:val="bullet"/>
      <w:lvlText w:val="•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252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</w:rPr>
    </w:lvl>
    <w:lvl w:ilvl="4" w:tentative="0">
      <w:start w:val="1"/>
      <w:numFmt w:val="bullet"/>
      <w:lvlText w:val="o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324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</w:rPr>
    </w:lvl>
    <w:lvl w:ilvl="5" w:tentative="0">
      <w:start w:val="1"/>
      <w:numFmt w:val="bullet"/>
      <w:lvlText w:val="▪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396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</w:rPr>
    </w:lvl>
    <w:lvl w:ilvl="6" w:tentative="0">
      <w:start w:val="1"/>
      <w:numFmt w:val="bullet"/>
      <w:lvlText w:val="•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468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</w:rPr>
    </w:lvl>
    <w:lvl w:ilvl="7" w:tentative="0">
      <w:start w:val="1"/>
      <w:numFmt w:val="bullet"/>
      <w:lvlText w:val="o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540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</w:rPr>
    </w:lvl>
    <w:lvl w:ilvl="8" w:tentative="0">
      <w:start w:val="1"/>
      <w:numFmt w:val="bullet"/>
      <w:lvlText w:val="▪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612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</w:rPr>
    </w:lvl>
  </w:abstractNum>
  <w:abstractNum w:abstractNumId="1">
    <w:nsid w:val="AA96A08E"/>
    <w:multiLevelType w:val="multilevel"/>
    <w:tmpl w:val="AA96A08E"/>
    <w:lvl w:ilvl="0" w:tentative="0">
      <w:start w:val="1"/>
      <w:numFmt w:val="bullet"/>
      <w:lvlText w:val="-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36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</w:rPr>
    </w:lvl>
    <w:lvl w:ilvl="1" w:tentative="0">
      <w:start w:val="1"/>
      <w:numFmt w:val="bullet"/>
      <w:lvlText w:val="o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108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</w:rPr>
    </w:lvl>
    <w:lvl w:ilvl="2" w:tentative="0">
      <w:start w:val="1"/>
      <w:numFmt w:val="bullet"/>
      <w:lvlText w:val="▪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180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</w:rPr>
    </w:lvl>
    <w:lvl w:ilvl="3" w:tentative="0">
      <w:start w:val="1"/>
      <w:numFmt w:val="bullet"/>
      <w:lvlText w:val="•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252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</w:rPr>
    </w:lvl>
    <w:lvl w:ilvl="4" w:tentative="0">
      <w:start w:val="1"/>
      <w:numFmt w:val="bullet"/>
      <w:lvlText w:val="o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324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</w:rPr>
    </w:lvl>
    <w:lvl w:ilvl="5" w:tentative="0">
      <w:start w:val="1"/>
      <w:numFmt w:val="bullet"/>
      <w:lvlText w:val="▪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396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</w:rPr>
    </w:lvl>
    <w:lvl w:ilvl="6" w:tentative="0">
      <w:start w:val="1"/>
      <w:numFmt w:val="bullet"/>
      <w:lvlText w:val="•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468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</w:rPr>
    </w:lvl>
    <w:lvl w:ilvl="7" w:tentative="0">
      <w:start w:val="1"/>
      <w:numFmt w:val="bullet"/>
      <w:lvlText w:val="o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540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</w:rPr>
    </w:lvl>
    <w:lvl w:ilvl="8" w:tentative="0">
      <w:start w:val="1"/>
      <w:numFmt w:val="bullet"/>
      <w:lvlText w:val="▪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612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</w:rPr>
    </w:lvl>
  </w:abstractNum>
  <w:abstractNum w:abstractNumId="2">
    <w:nsid w:val="ECDA59CB"/>
    <w:multiLevelType w:val="multilevel"/>
    <w:tmpl w:val="ECDA59CB"/>
    <w:lvl w:ilvl="0" w:tentative="0">
      <w:start w:val="2"/>
      <w:numFmt w:val="decimal"/>
      <w:lvlText w:val="%1.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28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</w:rPr>
    </w:lvl>
    <w:lvl w:ilvl="1" w:tentative="0">
      <w:start w:val="1"/>
      <w:numFmt w:val="lowerLetter"/>
      <w:lvlText w:val="%2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108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</w:rPr>
    </w:lvl>
    <w:lvl w:ilvl="2" w:tentative="0">
      <w:start w:val="1"/>
      <w:numFmt w:val="lowerRoman"/>
      <w:lvlText w:val="%3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180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</w:rPr>
    </w:lvl>
    <w:lvl w:ilvl="3" w:tentative="0">
      <w:start w:val="1"/>
      <w:numFmt w:val="decimal"/>
      <w:lvlText w:val="%4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252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</w:rPr>
    </w:lvl>
    <w:lvl w:ilvl="4" w:tentative="0">
      <w:start w:val="1"/>
      <w:numFmt w:val="lowerLetter"/>
      <w:lvlText w:val="%5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324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</w:rPr>
    </w:lvl>
    <w:lvl w:ilvl="5" w:tentative="0">
      <w:start w:val="1"/>
      <w:numFmt w:val="lowerRoman"/>
      <w:lvlText w:val="%6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396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</w:rPr>
    </w:lvl>
    <w:lvl w:ilvl="6" w:tentative="0">
      <w:start w:val="1"/>
      <w:numFmt w:val="decimal"/>
      <w:lvlText w:val="%7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468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</w:rPr>
    </w:lvl>
    <w:lvl w:ilvl="7" w:tentative="0">
      <w:start w:val="1"/>
      <w:numFmt w:val="lowerLetter"/>
      <w:lvlText w:val="%8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540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</w:rPr>
    </w:lvl>
    <w:lvl w:ilvl="8" w:tentative="0">
      <w:start w:val="1"/>
      <w:numFmt w:val="lowerRoman"/>
      <w:lvlText w:val="%9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612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</w:rPr>
    </w:lvl>
  </w:abstractNum>
  <w:abstractNum w:abstractNumId="3">
    <w:nsid w:val="F44489DF"/>
    <w:multiLevelType w:val="multilevel"/>
    <w:tmpl w:val="F44489DF"/>
    <w:lvl w:ilvl="0" w:tentative="0">
      <w:start w:val="1"/>
      <w:numFmt w:val="bullet"/>
      <w:lvlText w:val="•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720" w:firstLine="0"/>
        <w:textAlignment w:val="baseline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</w:rPr>
    </w:lvl>
    <w:lvl w:ilvl="1" w:tentative="0">
      <w:start w:val="1"/>
      <w:numFmt w:val="bullet"/>
      <w:lvlText w:val="o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1460" w:firstLine="0"/>
        <w:textAlignment w:val="baseline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</w:rPr>
    </w:lvl>
    <w:lvl w:ilvl="2" w:tentative="0">
      <w:start w:val="1"/>
      <w:numFmt w:val="bullet"/>
      <w:lvlText w:val="▪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2180" w:firstLine="0"/>
        <w:textAlignment w:val="baseline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</w:rPr>
    </w:lvl>
    <w:lvl w:ilvl="3" w:tentative="0">
      <w:start w:val="1"/>
      <w:numFmt w:val="bullet"/>
      <w:lvlText w:val="•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2900" w:firstLine="0"/>
        <w:textAlignment w:val="baseline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</w:rPr>
    </w:lvl>
    <w:lvl w:ilvl="4" w:tentative="0">
      <w:start w:val="1"/>
      <w:numFmt w:val="bullet"/>
      <w:lvlText w:val="o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3620" w:firstLine="0"/>
        <w:textAlignment w:val="baseline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</w:rPr>
    </w:lvl>
    <w:lvl w:ilvl="5" w:tentative="0">
      <w:start w:val="1"/>
      <w:numFmt w:val="bullet"/>
      <w:lvlText w:val="▪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4340" w:firstLine="0"/>
        <w:textAlignment w:val="baseline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</w:rPr>
    </w:lvl>
    <w:lvl w:ilvl="6" w:tentative="0">
      <w:start w:val="1"/>
      <w:numFmt w:val="bullet"/>
      <w:lvlText w:val="•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5060" w:firstLine="0"/>
        <w:textAlignment w:val="baseline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</w:rPr>
    </w:lvl>
    <w:lvl w:ilvl="7" w:tentative="0">
      <w:start w:val="1"/>
      <w:numFmt w:val="bullet"/>
      <w:lvlText w:val="o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5780" w:firstLine="0"/>
        <w:textAlignment w:val="baseline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</w:rPr>
    </w:lvl>
    <w:lvl w:ilvl="8" w:tentative="0">
      <w:start w:val="1"/>
      <w:numFmt w:val="bullet"/>
      <w:lvlText w:val="▪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6500" w:firstLine="0"/>
        <w:textAlignment w:val="baseline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</w:rPr>
    </w:lvl>
  </w:abstractNum>
  <w:abstractNum w:abstractNumId="4">
    <w:nsid w:val="07C25285"/>
    <w:multiLevelType w:val="multilevel"/>
    <w:tmpl w:val="07C25285"/>
    <w:lvl w:ilvl="0" w:tentative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77CD9"/>
    <w:multiLevelType w:val="multilevel"/>
    <w:tmpl w:val="18E77CD9"/>
    <w:lvl w:ilvl="0" w:tentative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884B3"/>
    <w:multiLevelType w:val="multilevel"/>
    <w:tmpl w:val="422884B3"/>
    <w:lvl w:ilvl="0" w:tentative="0">
      <w:start w:val="1"/>
      <w:numFmt w:val="bullet"/>
      <w:lvlText w:val="-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</w:rPr>
    </w:lvl>
    <w:lvl w:ilvl="1" w:tentative="0">
      <w:start w:val="1"/>
      <w:numFmt w:val="bullet"/>
      <w:lvlText w:val="o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108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</w:rPr>
    </w:lvl>
    <w:lvl w:ilvl="2" w:tentative="0">
      <w:start w:val="1"/>
      <w:numFmt w:val="bullet"/>
      <w:lvlText w:val="▪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180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</w:rPr>
    </w:lvl>
    <w:lvl w:ilvl="3" w:tentative="0">
      <w:start w:val="1"/>
      <w:numFmt w:val="bullet"/>
      <w:lvlText w:val="•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252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</w:rPr>
    </w:lvl>
    <w:lvl w:ilvl="4" w:tentative="0">
      <w:start w:val="1"/>
      <w:numFmt w:val="bullet"/>
      <w:lvlText w:val="o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324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</w:rPr>
    </w:lvl>
    <w:lvl w:ilvl="5" w:tentative="0">
      <w:start w:val="1"/>
      <w:numFmt w:val="bullet"/>
      <w:lvlText w:val="▪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396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</w:rPr>
    </w:lvl>
    <w:lvl w:ilvl="6" w:tentative="0">
      <w:start w:val="1"/>
      <w:numFmt w:val="bullet"/>
      <w:lvlText w:val="•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468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</w:rPr>
    </w:lvl>
    <w:lvl w:ilvl="7" w:tentative="0">
      <w:start w:val="1"/>
      <w:numFmt w:val="bullet"/>
      <w:lvlText w:val="o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540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</w:rPr>
    </w:lvl>
    <w:lvl w:ilvl="8" w:tentative="0">
      <w:start w:val="1"/>
      <w:numFmt w:val="bullet"/>
      <w:lvlText w:val="▪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612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71A"/>
    <w:rsid w:val="00000117"/>
    <w:rsid w:val="000213E1"/>
    <w:rsid w:val="00026325"/>
    <w:rsid w:val="000276ED"/>
    <w:rsid w:val="00033B5B"/>
    <w:rsid w:val="00055931"/>
    <w:rsid w:val="0006016E"/>
    <w:rsid w:val="00086A91"/>
    <w:rsid w:val="000A1CAA"/>
    <w:rsid w:val="000B56FF"/>
    <w:rsid w:val="000C0F17"/>
    <w:rsid w:val="000C1540"/>
    <w:rsid w:val="00101E2A"/>
    <w:rsid w:val="00126283"/>
    <w:rsid w:val="001421F7"/>
    <w:rsid w:val="00152783"/>
    <w:rsid w:val="00155D22"/>
    <w:rsid w:val="00160480"/>
    <w:rsid w:val="00163E54"/>
    <w:rsid w:val="001647BD"/>
    <w:rsid w:val="00167EA5"/>
    <w:rsid w:val="00181B5C"/>
    <w:rsid w:val="001A5074"/>
    <w:rsid w:val="001A6671"/>
    <w:rsid w:val="001D5248"/>
    <w:rsid w:val="001E2063"/>
    <w:rsid w:val="001E6F13"/>
    <w:rsid w:val="0020068A"/>
    <w:rsid w:val="00213992"/>
    <w:rsid w:val="00270DF7"/>
    <w:rsid w:val="00271A74"/>
    <w:rsid w:val="00297D62"/>
    <w:rsid w:val="002B6491"/>
    <w:rsid w:val="00334AAF"/>
    <w:rsid w:val="003451F6"/>
    <w:rsid w:val="00383407"/>
    <w:rsid w:val="00395F90"/>
    <w:rsid w:val="00396277"/>
    <w:rsid w:val="0039750E"/>
    <w:rsid w:val="003A1332"/>
    <w:rsid w:val="003A6D23"/>
    <w:rsid w:val="003B5ECC"/>
    <w:rsid w:val="003D622E"/>
    <w:rsid w:val="003E469D"/>
    <w:rsid w:val="0044364D"/>
    <w:rsid w:val="0044446D"/>
    <w:rsid w:val="004451EB"/>
    <w:rsid w:val="004452C9"/>
    <w:rsid w:val="00492707"/>
    <w:rsid w:val="00497E4D"/>
    <w:rsid w:val="004A6056"/>
    <w:rsid w:val="004E19A0"/>
    <w:rsid w:val="00516124"/>
    <w:rsid w:val="0052709B"/>
    <w:rsid w:val="005431C4"/>
    <w:rsid w:val="00546E63"/>
    <w:rsid w:val="00546FE8"/>
    <w:rsid w:val="00554E3C"/>
    <w:rsid w:val="005758EC"/>
    <w:rsid w:val="00585E66"/>
    <w:rsid w:val="00592E41"/>
    <w:rsid w:val="005971AF"/>
    <w:rsid w:val="005D254C"/>
    <w:rsid w:val="005D4B3E"/>
    <w:rsid w:val="005F2D49"/>
    <w:rsid w:val="00606797"/>
    <w:rsid w:val="00607096"/>
    <w:rsid w:val="00616BF1"/>
    <w:rsid w:val="00627BDD"/>
    <w:rsid w:val="006546E1"/>
    <w:rsid w:val="00657299"/>
    <w:rsid w:val="006B3E37"/>
    <w:rsid w:val="006E2B82"/>
    <w:rsid w:val="006E669C"/>
    <w:rsid w:val="00700D4E"/>
    <w:rsid w:val="00702994"/>
    <w:rsid w:val="00720C2C"/>
    <w:rsid w:val="00744C71"/>
    <w:rsid w:val="00753D19"/>
    <w:rsid w:val="007554AD"/>
    <w:rsid w:val="00764C5F"/>
    <w:rsid w:val="00777107"/>
    <w:rsid w:val="007B571A"/>
    <w:rsid w:val="007C58B3"/>
    <w:rsid w:val="007D7D2D"/>
    <w:rsid w:val="00832F1E"/>
    <w:rsid w:val="008430A1"/>
    <w:rsid w:val="00846E18"/>
    <w:rsid w:val="008A30B0"/>
    <w:rsid w:val="008A5F6B"/>
    <w:rsid w:val="008B6A21"/>
    <w:rsid w:val="008C3B4C"/>
    <w:rsid w:val="008D102E"/>
    <w:rsid w:val="008F10CA"/>
    <w:rsid w:val="0093104C"/>
    <w:rsid w:val="00952882"/>
    <w:rsid w:val="00980FB5"/>
    <w:rsid w:val="009A4E57"/>
    <w:rsid w:val="009D0395"/>
    <w:rsid w:val="009D3657"/>
    <w:rsid w:val="009D632C"/>
    <w:rsid w:val="009E091B"/>
    <w:rsid w:val="009E2115"/>
    <w:rsid w:val="009F0061"/>
    <w:rsid w:val="009F5267"/>
    <w:rsid w:val="00A42D4C"/>
    <w:rsid w:val="00A5081D"/>
    <w:rsid w:val="00A7206A"/>
    <w:rsid w:val="00A774AB"/>
    <w:rsid w:val="00A8378D"/>
    <w:rsid w:val="00A92564"/>
    <w:rsid w:val="00A976AA"/>
    <w:rsid w:val="00AA1A3E"/>
    <w:rsid w:val="00AC2A7A"/>
    <w:rsid w:val="00AC71E7"/>
    <w:rsid w:val="00B06B2C"/>
    <w:rsid w:val="00B22D26"/>
    <w:rsid w:val="00B27EA6"/>
    <w:rsid w:val="00B36411"/>
    <w:rsid w:val="00B41DEB"/>
    <w:rsid w:val="00B423EC"/>
    <w:rsid w:val="00B66FA6"/>
    <w:rsid w:val="00B83916"/>
    <w:rsid w:val="00BA171B"/>
    <w:rsid w:val="00BA1E57"/>
    <w:rsid w:val="00BD3391"/>
    <w:rsid w:val="00C1027B"/>
    <w:rsid w:val="00C30AC1"/>
    <w:rsid w:val="00C41032"/>
    <w:rsid w:val="00C46A44"/>
    <w:rsid w:val="00C522C4"/>
    <w:rsid w:val="00C565CE"/>
    <w:rsid w:val="00C7093C"/>
    <w:rsid w:val="00C952EB"/>
    <w:rsid w:val="00CD3453"/>
    <w:rsid w:val="00CF1769"/>
    <w:rsid w:val="00D24066"/>
    <w:rsid w:val="00D337F9"/>
    <w:rsid w:val="00D35030"/>
    <w:rsid w:val="00D3507B"/>
    <w:rsid w:val="00D3588B"/>
    <w:rsid w:val="00D57E40"/>
    <w:rsid w:val="00D86ED2"/>
    <w:rsid w:val="00D87281"/>
    <w:rsid w:val="00DB443B"/>
    <w:rsid w:val="00DD128D"/>
    <w:rsid w:val="00E108EB"/>
    <w:rsid w:val="00E34723"/>
    <w:rsid w:val="00E55403"/>
    <w:rsid w:val="00E65B3C"/>
    <w:rsid w:val="00E6762E"/>
    <w:rsid w:val="00E8144E"/>
    <w:rsid w:val="00E9025F"/>
    <w:rsid w:val="00E9151A"/>
    <w:rsid w:val="00EE101C"/>
    <w:rsid w:val="00EF5EE5"/>
    <w:rsid w:val="00F1175F"/>
    <w:rsid w:val="00F3396F"/>
    <w:rsid w:val="00F34C3D"/>
    <w:rsid w:val="00F43E2D"/>
    <w:rsid w:val="00F5017F"/>
    <w:rsid w:val="00F50BA6"/>
    <w:rsid w:val="00F60AE5"/>
    <w:rsid w:val="00F873D7"/>
    <w:rsid w:val="00FA214B"/>
    <w:rsid w:val="00FB6007"/>
    <w:rsid w:val="00FC52B8"/>
    <w:rsid w:val="00FF60FD"/>
    <w:rsid w:val="0ADB5296"/>
    <w:rsid w:val="0E98447E"/>
    <w:rsid w:val="1C5E6602"/>
    <w:rsid w:val="1D5D2F21"/>
    <w:rsid w:val="21EF12CA"/>
    <w:rsid w:val="23D54B87"/>
    <w:rsid w:val="650844B8"/>
    <w:rsid w:val="6F60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ptos" w:hAnsi="Aptos" w:eastAsiaTheme="minorEastAsia" w:cs="Aptos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ru-RU" w:eastAsia="ru-RU" w:bidi="ar-SA"/>
    </w:rPr>
  </w:style>
  <w:style w:type="paragraph" w:styleId="2">
    <w:name w:val="heading 1"/>
    <w:basedOn w:val="1"/>
    <w:link w:val="25"/>
    <w:qFormat/>
    <w:uiPriority w:val="9"/>
    <w:pPr>
      <w:widowControl/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color w:val="auto"/>
      <w:kern w:val="36"/>
      <w:sz w:val="48"/>
      <w:szCs w:val="48"/>
    </w:rPr>
  </w:style>
  <w:style w:type="paragraph" w:styleId="3">
    <w:name w:val="heading 2"/>
    <w:basedOn w:val="1"/>
    <w:link w:val="26"/>
    <w:qFormat/>
    <w:uiPriority w:val="9"/>
    <w:pPr>
      <w:widowControl/>
      <w:spacing w:before="100" w:beforeAutospacing="1" w:after="100" w:afterAutospacing="1"/>
      <w:outlineLvl w:val="1"/>
    </w:pPr>
    <w:rPr>
      <w:rFonts w:ascii="Times New Roman" w:hAnsi="Times New Roman" w:eastAsia="Times New Roman" w:cs="Times New Roman"/>
      <w:b/>
      <w:bCs/>
      <w:color w:val="auto"/>
      <w:sz w:val="36"/>
      <w:szCs w:val="36"/>
    </w:rPr>
  </w:style>
  <w:style w:type="paragraph" w:styleId="4">
    <w:name w:val="heading 3"/>
    <w:next w:val="1"/>
    <w:link w:val="35"/>
    <w:semiHidden/>
    <w:unhideWhenUsed/>
    <w:qFormat/>
    <w:uiPriority w:val="9"/>
    <w:pPr>
      <w:keepNext/>
      <w:keepLines/>
      <w:spacing w:line="268" w:lineRule="auto"/>
      <w:outlineLvl w:val="2"/>
    </w:pPr>
    <w:rPr>
      <w:rFonts w:hint="eastAsia" w:ascii="Times New Roman" w:hAnsi="Times New Roman" w:cs="Times New Roman" w:eastAsiaTheme="minorEastAsia"/>
      <w:b/>
      <w:color w:val="000000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uiPriority w:val="0"/>
    <w:rPr>
      <w:color w:val="C25F12"/>
      <w:u w:val="single"/>
    </w:rPr>
  </w:style>
  <w:style w:type="paragraph" w:styleId="8">
    <w:name w:val="Balloon Text"/>
    <w:basedOn w:val="1"/>
    <w:link w:val="3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9">
    <w:name w:val="header"/>
    <w:basedOn w:val="1"/>
    <w:link w:val="23"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rFonts w:ascii="Times New Roman" w:hAnsi="Times New Roman" w:eastAsia="Times New Roman" w:cs="Times New Roman"/>
      <w:color w:val="auto"/>
    </w:rPr>
  </w:style>
  <w:style w:type="table" w:styleId="12">
    <w:name w:val="Table Grid"/>
    <w:basedOn w:val="6"/>
    <w:qFormat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Body text (2)_"/>
    <w:basedOn w:val="5"/>
    <w:link w:val="14"/>
    <w:qFormat/>
    <w:uiPriority w:val="0"/>
    <w:rPr>
      <w:rFonts w:ascii="Times New Roman" w:hAnsi="Times New Roman" w:eastAsia="Times New Roman" w:cs="Times New Roman"/>
      <w:b/>
      <w:bCs/>
      <w:sz w:val="22"/>
      <w:szCs w:val="22"/>
      <w:u w:val="none"/>
    </w:rPr>
  </w:style>
  <w:style w:type="paragraph" w:customStyle="1" w:styleId="14">
    <w:name w:val="Body text (2)"/>
    <w:basedOn w:val="1"/>
    <w:link w:val="13"/>
    <w:qFormat/>
    <w:uiPriority w:val="0"/>
    <w:pPr>
      <w:shd w:val="clear" w:color="auto" w:fill="FFFFFF"/>
      <w:spacing w:line="274" w:lineRule="exact"/>
      <w:ind w:hanging="320"/>
      <w:jc w:val="center"/>
    </w:pPr>
    <w:rPr>
      <w:rFonts w:ascii="Times New Roman" w:hAnsi="Times New Roman" w:eastAsia="Times New Roman" w:cs="Times New Roman"/>
      <w:b/>
      <w:bCs/>
      <w:sz w:val="22"/>
      <w:szCs w:val="22"/>
    </w:rPr>
  </w:style>
  <w:style w:type="character" w:customStyle="1" w:styleId="15">
    <w:name w:val="Header or footer_"/>
    <w:basedOn w:val="5"/>
    <w:link w:val="16"/>
    <w:qFormat/>
    <w:uiPriority w:val="0"/>
    <w:rPr>
      <w:rFonts w:ascii="Times New Roman" w:hAnsi="Times New Roman" w:eastAsia="Times New Roman" w:cs="Times New Roman"/>
      <w:sz w:val="23"/>
      <w:szCs w:val="23"/>
      <w:u w:val="none"/>
    </w:rPr>
  </w:style>
  <w:style w:type="paragraph" w:customStyle="1" w:styleId="16">
    <w:name w:val="Header or footer1"/>
    <w:basedOn w:val="1"/>
    <w:link w:val="15"/>
    <w:qFormat/>
    <w:uiPriority w:val="0"/>
    <w:pPr>
      <w:shd w:val="clear" w:color="auto" w:fill="FFFFFF"/>
      <w:spacing w:line="0" w:lineRule="atLeast"/>
    </w:pPr>
    <w:rPr>
      <w:rFonts w:ascii="Times New Roman" w:hAnsi="Times New Roman" w:eastAsia="Times New Roman" w:cs="Times New Roman"/>
      <w:sz w:val="23"/>
      <w:szCs w:val="23"/>
    </w:rPr>
  </w:style>
  <w:style w:type="character" w:customStyle="1" w:styleId="17">
    <w:name w:val="Header or footer"/>
    <w:basedOn w:val="15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8">
    <w:name w:val="Body text_"/>
    <w:basedOn w:val="5"/>
    <w:link w:val="19"/>
    <w:qFormat/>
    <w:uiPriority w:val="0"/>
    <w:rPr>
      <w:rFonts w:ascii="Times New Roman" w:hAnsi="Times New Roman" w:eastAsia="Times New Roman" w:cs="Times New Roman"/>
      <w:sz w:val="23"/>
      <w:szCs w:val="23"/>
      <w:u w:val="none"/>
    </w:rPr>
  </w:style>
  <w:style w:type="paragraph" w:customStyle="1" w:styleId="19">
    <w:name w:val="Основной текст2"/>
    <w:basedOn w:val="1"/>
    <w:link w:val="18"/>
    <w:qFormat/>
    <w:uiPriority w:val="0"/>
    <w:pPr>
      <w:shd w:val="clear" w:color="auto" w:fill="FFFFFF"/>
      <w:spacing w:line="274" w:lineRule="exact"/>
      <w:ind w:hanging="320"/>
      <w:jc w:val="both"/>
    </w:pPr>
    <w:rPr>
      <w:rFonts w:ascii="Times New Roman" w:hAnsi="Times New Roman" w:eastAsia="Times New Roman" w:cs="Times New Roman"/>
      <w:sz w:val="23"/>
      <w:szCs w:val="23"/>
    </w:rPr>
  </w:style>
  <w:style w:type="character" w:customStyle="1" w:styleId="20">
    <w:name w:val="Body text (2) + 11;5 pt;Not Bold"/>
    <w:basedOn w:val="13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">
    <w:name w:val="Body text + Italic"/>
    <w:basedOn w:val="18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2">
    <w:name w:val="Основной текст1"/>
    <w:basedOn w:val="18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3">
    <w:name w:val="Верхний колонтитул Знак"/>
    <w:basedOn w:val="5"/>
    <w:link w:val="9"/>
    <w:qFormat/>
    <w:uiPriority w:val="99"/>
    <w:rPr>
      <w:color w:val="000000"/>
    </w:rPr>
  </w:style>
  <w:style w:type="character" w:customStyle="1" w:styleId="24">
    <w:name w:val="Нижний колонтитул Знак"/>
    <w:basedOn w:val="5"/>
    <w:link w:val="10"/>
    <w:qFormat/>
    <w:uiPriority w:val="99"/>
    <w:rPr>
      <w:color w:val="000000"/>
    </w:rPr>
  </w:style>
  <w:style w:type="character" w:customStyle="1" w:styleId="25">
    <w:name w:val="Заголовок 1 Знак"/>
    <w:basedOn w:val="5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customStyle="1" w:styleId="26">
    <w:name w:val="Заголовок 2 Знак"/>
    <w:basedOn w:val="5"/>
    <w:link w:val="3"/>
    <w:qFormat/>
    <w:uiPriority w:val="9"/>
    <w:rPr>
      <w:rFonts w:ascii="Times New Roman" w:hAnsi="Times New Roman" w:eastAsia="Times New Roman" w:cs="Times New Roman"/>
      <w:b/>
      <w:bCs/>
      <w:sz w:val="36"/>
      <w:szCs w:val="36"/>
    </w:rPr>
  </w:style>
  <w:style w:type="paragraph" w:customStyle="1" w:styleId="27">
    <w:name w:val="z-Начало формы1"/>
    <w:basedOn w:val="1"/>
    <w:next w:val="1"/>
    <w:link w:val="28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Times New Roman" w:cs="Arial"/>
      <w:vanish/>
      <w:color w:val="auto"/>
      <w:sz w:val="16"/>
      <w:szCs w:val="16"/>
    </w:rPr>
  </w:style>
  <w:style w:type="character" w:customStyle="1" w:styleId="28">
    <w:name w:val="z-Начало формы Знак"/>
    <w:basedOn w:val="5"/>
    <w:link w:val="27"/>
    <w:semiHidden/>
    <w:qFormat/>
    <w:uiPriority w:val="99"/>
    <w:rPr>
      <w:rFonts w:ascii="Arial" w:hAnsi="Arial" w:eastAsia="Times New Roman" w:cs="Arial"/>
      <w:vanish/>
      <w:sz w:val="16"/>
      <w:szCs w:val="16"/>
    </w:rPr>
  </w:style>
  <w:style w:type="paragraph" w:customStyle="1" w:styleId="29">
    <w:name w:val="z-Конец формы1"/>
    <w:basedOn w:val="1"/>
    <w:next w:val="1"/>
    <w:link w:val="30"/>
    <w:semiHidden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Times New Roman" w:cs="Arial"/>
      <w:vanish/>
      <w:color w:val="auto"/>
      <w:sz w:val="16"/>
      <w:szCs w:val="16"/>
    </w:rPr>
  </w:style>
  <w:style w:type="character" w:customStyle="1" w:styleId="30">
    <w:name w:val="z-Конец формы Знак"/>
    <w:basedOn w:val="5"/>
    <w:link w:val="29"/>
    <w:semiHidden/>
    <w:qFormat/>
    <w:uiPriority w:val="99"/>
    <w:rPr>
      <w:rFonts w:ascii="Arial" w:hAnsi="Arial" w:eastAsia="Times New Roman" w:cs="Arial"/>
      <w:vanish/>
      <w:sz w:val="16"/>
      <w:szCs w:val="16"/>
    </w:rPr>
  </w:style>
  <w:style w:type="character" w:customStyle="1" w:styleId="31">
    <w:name w:val="Текст выноски Знак"/>
    <w:basedOn w:val="5"/>
    <w:link w:val="8"/>
    <w:semiHidden/>
    <w:qFormat/>
    <w:uiPriority w:val="99"/>
    <w:rPr>
      <w:rFonts w:ascii="Tahoma" w:hAnsi="Tahoma" w:cs="Tahoma"/>
      <w:color w:val="000000"/>
      <w:sz w:val="16"/>
      <w:szCs w:val="16"/>
    </w:rPr>
  </w:style>
  <w:style w:type="paragraph" w:styleId="32">
    <w:name w:val="List Paragraph"/>
    <w:basedOn w:val="1"/>
    <w:link w:val="33"/>
    <w:qFormat/>
    <w:uiPriority w:val="99"/>
    <w:pPr>
      <w:ind w:left="720"/>
      <w:contextualSpacing/>
    </w:pPr>
  </w:style>
  <w:style w:type="character" w:customStyle="1" w:styleId="33">
    <w:name w:val="Абзац списка Знак"/>
    <w:link w:val="32"/>
    <w:qFormat/>
    <w:locked/>
    <w:uiPriority w:val="99"/>
    <w:rPr>
      <w:color w:val="000000"/>
    </w:rPr>
  </w:style>
  <w:style w:type="paragraph" w:customStyle="1" w:styleId="34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35">
    <w:name w:val="Заголовок 3 Знак"/>
    <w:link w:val="4"/>
    <w:uiPriority w:val="0"/>
    <w:rPr>
      <w:rFonts w:hint="eastAsia" w:ascii="Times New Roman" w:hAnsi="Times New Roman" w:eastAsia="Times New Roman" w:cs="Times New Roman"/>
      <w:b/>
      <w:color w:val="000000"/>
    </w:rPr>
  </w:style>
  <w:style w:type="table" w:customStyle="1" w:styleId="36">
    <w:name w:val="TableGrid"/>
    <w:qFormat/>
    <w:uiPriority w:val="0"/>
    <w:rPr>
      <w:rFonts w:eastAsia="Aptos"/>
      <w:kern w:val="2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72BEB-637B-4AFD-AA87-11570A270E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13</Pages>
  <Words>3187</Words>
  <Characters>18168</Characters>
  <Lines>151</Lines>
  <Paragraphs>42</Paragraphs>
  <TotalTime>1052</TotalTime>
  <ScaleCrop>false</ScaleCrop>
  <LinksUpToDate>false</LinksUpToDate>
  <CharactersWithSpaces>21313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2022-09-04T16:23:00Z</dcterms:created>
  <dc:creator>ПУ9</dc:creator>
  <cp:lastModifiedBy>Ольга</cp:lastModifiedBy>
  <cp:lastPrinted>2024-12-27T05:09:00Z</cp:lastPrinted>
  <dcterms:modified xsi:type="dcterms:W3CDTF">2024-12-27T09:45:29Z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61381C2F95D04F5684775E00C1EBE08F_12</vt:lpwstr>
  </property>
</Properties>
</file>