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9B" w:rsidRDefault="006531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5319B" w:rsidRDefault="0065319B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514BE" w:rsidRDefault="001514BE" w:rsidP="001514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 №1»</w:t>
      </w:r>
    </w:p>
    <w:p w:rsidR="001514BE" w:rsidRDefault="001514BE" w:rsidP="001514BE">
      <w:pPr>
        <w:rPr>
          <w:rFonts w:ascii="Times New Roman" w:hAnsi="Times New Roman" w:cs="Times New Roman"/>
          <w:sz w:val="28"/>
          <w:szCs w:val="28"/>
        </w:rPr>
      </w:pPr>
    </w:p>
    <w:p w:rsidR="001514BE" w:rsidRDefault="001514BE" w:rsidP="001514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4BE" w:rsidRDefault="001514BE" w:rsidP="001514BE">
      <w:pPr>
        <w:rPr>
          <w:rFonts w:ascii="Times New Roman" w:hAnsi="Times New Roman" w:cs="Times New Roman"/>
          <w:sz w:val="36"/>
          <w:szCs w:val="36"/>
        </w:rPr>
      </w:pPr>
    </w:p>
    <w:p w:rsidR="001514BE" w:rsidRDefault="001514BE" w:rsidP="001514BE">
      <w:pPr>
        <w:rPr>
          <w:rFonts w:ascii="Times New Roman" w:hAnsi="Times New Roman" w:cs="Times New Roman"/>
          <w:sz w:val="36"/>
          <w:szCs w:val="36"/>
        </w:rPr>
      </w:pPr>
    </w:p>
    <w:p w:rsidR="001514BE" w:rsidRPr="00494412" w:rsidRDefault="001514BE" w:rsidP="001514BE">
      <w:pPr>
        <w:rPr>
          <w:rFonts w:ascii="Times New Roman" w:hAnsi="Times New Roman" w:cs="Times New Roman"/>
          <w:sz w:val="36"/>
          <w:szCs w:val="36"/>
        </w:rPr>
      </w:pPr>
    </w:p>
    <w:p w:rsidR="001514BE" w:rsidRPr="00D820B9" w:rsidRDefault="001514BE" w:rsidP="001514B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20B9">
        <w:rPr>
          <w:rFonts w:ascii="Times New Roman" w:hAnsi="Times New Roman" w:cs="Times New Roman"/>
          <w:sz w:val="32"/>
          <w:szCs w:val="32"/>
        </w:rPr>
        <w:t xml:space="preserve">План конспект </w:t>
      </w:r>
    </w:p>
    <w:p w:rsidR="001514BE" w:rsidRPr="00D820B9" w:rsidRDefault="001514BE" w:rsidP="001514B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820B9">
        <w:rPr>
          <w:rFonts w:ascii="Times New Roman" w:hAnsi="Times New Roman" w:cs="Times New Roman"/>
          <w:sz w:val="32"/>
          <w:szCs w:val="32"/>
        </w:rPr>
        <w:t>урока  по</w:t>
      </w:r>
      <w:proofErr w:type="gramEnd"/>
      <w:r w:rsidRPr="00D820B9">
        <w:rPr>
          <w:rFonts w:ascii="Times New Roman" w:hAnsi="Times New Roman" w:cs="Times New Roman"/>
          <w:sz w:val="32"/>
          <w:szCs w:val="32"/>
        </w:rPr>
        <w:t xml:space="preserve"> физической культуре</w:t>
      </w:r>
    </w:p>
    <w:p w:rsidR="001514BE" w:rsidRPr="00D820B9" w:rsidRDefault="001514BE" w:rsidP="001514B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для учащихся 3б</w:t>
      </w:r>
      <w:bookmarkStart w:id="0" w:name="_GoBack"/>
      <w:bookmarkEnd w:id="0"/>
      <w:r w:rsidRPr="00D820B9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1514BE" w:rsidRPr="00D820B9" w:rsidRDefault="001514BE" w:rsidP="001514B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20B9">
        <w:rPr>
          <w:rFonts w:ascii="Times New Roman" w:hAnsi="Times New Roman" w:cs="Times New Roman"/>
          <w:sz w:val="32"/>
          <w:szCs w:val="32"/>
        </w:rPr>
        <w:t>«</w:t>
      </w:r>
      <w:r w:rsidRPr="00FF3C1A">
        <w:rPr>
          <w:rFonts w:ascii="Times New Roman" w:hAnsi="Times New Roman" w:cs="Times New Roman"/>
          <w:sz w:val="32"/>
          <w:szCs w:val="32"/>
        </w:rPr>
        <w:t>Баскетбол. Технические действия баскетболиста. Прыжок вверх толчком одной и приземление на другую в баскетболе.»</w:t>
      </w:r>
    </w:p>
    <w:p w:rsidR="001514BE" w:rsidRDefault="001514BE" w:rsidP="001514B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14BE" w:rsidRDefault="001514BE" w:rsidP="001514B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14BE" w:rsidRDefault="001514BE" w:rsidP="001514B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14BE" w:rsidRDefault="001514BE" w:rsidP="001514B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14BE" w:rsidRDefault="001514BE" w:rsidP="001514B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14BE" w:rsidRDefault="001514BE" w:rsidP="001514B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14BE" w:rsidRPr="00D820B9" w:rsidRDefault="001514BE" w:rsidP="001514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20B9">
        <w:rPr>
          <w:rFonts w:ascii="Times New Roman" w:hAnsi="Times New Roman" w:cs="Times New Roman"/>
          <w:sz w:val="28"/>
          <w:szCs w:val="28"/>
        </w:rPr>
        <w:t xml:space="preserve">Учитель ФК: </w:t>
      </w:r>
      <w:r>
        <w:rPr>
          <w:rFonts w:ascii="Times New Roman" w:hAnsi="Times New Roman" w:cs="Times New Roman"/>
          <w:sz w:val="28"/>
          <w:szCs w:val="28"/>
        </w:rPr>
        <w:t>Савкин А.А.</w:t>
      </w:r>
    </w:p>
    <w:p w:rsidR="001514BE" w:rsidRDefault="001514BE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514BE" w:rsidRDefault="001514BE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65319B" w:rsidRDefault="006103C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Класс:</w:t>
      </w:r>
      <w:r w:rsidR="001514BE">
        <w:rPr>
          <w:rFonts w:ascii="Times New Roman" w:hAnsi="Times New Roman" w:cs="Times New Roman"/>
          <w:sz w:val="26"/>
          <w:szCs w:val="26"/>
        </w:rPr>
        <w:t xml:space="preserve"> 3б</w:t>
      </w:r>
    </w:p>
    <w:p w:rsidR="0065319B" w:rsidRDefault="006103C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 урока: </w:t>
      </w:r>
      <w:r>
        <w:rPr>
          <w:rFonts w:ascii="Times New Roman" w:hAnsi="Times New Roman" w:cs="Times New Roman"/>
          <w:sz w:val="26"/>
          <w:szCs w:val="26"/>
        </w:rPr>
        <w:t>Эстафеты с мячами.</w:t>
      </w:r>
    </w:p>
    <w:p w:rsidR="0065319B" w:rsidRDefault="006103C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 урока: </w:t>
      </w:r>
      <w:r>
        <w:rPr>
          <w:rFonts w:ascii="Times New Roman" w:hAnsi="Times New Roman" w:cs="Times New Roman"/>
          <w:sz w:val="26"/>
          <w:szCs w:val="26"/>
        </w:rPr>
        <w:t>Развитие физических качеств на основе эстафет с мячами и подвижных игр.</w:t>
      </w:r>
    </w:p>
    <w:p w:rsidR="0065319B" w:rsidRDefault="0065319B">
      <w:pPr>
        <w:spacing w:after="0" w:line="276" w:lineRule="auto"/>
        <w:jc w:val="center"/>
        <w:rPr>
          <w:rFonts w:cs="Times New Roman"/>
          <w:b/>
        </w:rPr>
      </w:pPr>
    </w:p>
    <w:p w:rsidR="0065319B" w:rsidRDefault="006103C8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Учебные задачи:</w:t>
      </w:r>
    </w:p>
    <w:p w:rsidR="0065319B" w:rsidRDefault="006103C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Направленные на достижение личностных результатов:</w:t>
      </w:r>
    </w:p>
    <w:p w:rsidR="0065319B" w:rsidRDefault="006103C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Формировать проявление культуры взаимодействия, терпимости и толерантности в достижение в совместной деятельности;</w:t>
      </w:r>
    </w:p>
    <w:p w:rsidR="0065319B" w:rsidRDefault="006103C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Формировать  способность  активно включаться в совместные действия;</w:t>
      </w:r>
    </w:p>
    <w:p w:rsidR="0065319B" w:rsidRDefault="006103C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Формировать навыки сотрудничества с взрослыми и сверстниками. </w:t>
      </w:r>
    </w:p>
    <w:p w:rsidR="0065319B" w:rsidRDefault="0065319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65319B" w:rsidRDefault="006103C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Направленные на достижение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результатов:</w:t>
      </w:r>
    </w:p>
    <w:p w:rsidR="0065319B" w:rsidRDefault="006103C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Формировать способность принимать и сохранять цели и задачи учебной деятельности;</w:t>
      </w:r>
    </w:p>
    <w:p w:rsidR="0065319B" w:rsidRDefault="006103C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Формировать умение планировать, контролировать и оценивать учебные действия в соответствии с поставленной задачей и условиями её реализации.</w:t>
      </w:r>
    </w:p>
    <w:p w:rsidR="0065319B" w:rsidRDefault="0065319B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65319B" w:rsidRDefault="006103C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Направленные на достижение предметных результатов:</w:t>
      </w:r>
    </w:p>
    <w:p w:rsidR="0065319B" w:rsidRDefault="006103C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-Выполнять организующие строевые команды и приёмы.</w:t>
      </w:r>
    </w:p>
    <w:p w:rsidR="0065319B" w:rsidRDefault="006103C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-Овладеть умениями организовывать здоровье сберегающую жизнедеятельность (подвижные игры).</w:t>
      </w:r>
    </w:p>
    <w:p w:rsidR="0065319B" w:rsidRDefault="0065319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65319B" w:rsidRDefault="006103C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Инвентарь для учителя: </w:t>
      </w:r>
      <w:r>
        <w:rPr>
          <w:rFonts w:ascii="Times New Roman" w:hAnsi="Times New Roman" w:cs="Times New Roman"/>
          <w:sz w:val="26"/>
          <w:szCs w:val="26"/>
        </w:rPr>
        <w:t>свисток</w:t>
      </w:r>
    </w:p>
    <w:p w:rsidR="0065319B" w:rsidRDefault="006103C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Инвентарь для учащихся:</w:t>
      </w:r>
      <w:r>
        <w:rPr>
          <w:rFonts w:ascii="Times New Roman" w:hAnsi="Times New Roman" w:cs="Times New Roman"/>
          <w:sz w:val="26"/>
          <w:szCs w:val="26"/>
        </w:rPr>
        <w:t xml:space="preserve"> волейбольные и баскетбольные мячи.</w:t>
      </w:r>
    </w:p>
    <w:p w:rsidR="0065319B" w:rsidRDefault="0065319B">
      <w:pPr>
        <w:spacing w:after="0" w:line="276" w:lineRule="auto"/>
        <w:rPr>
          <w:rFonts w:ascii="Times New Roman" w:hAnsi="Times New Roman" w:cs="Times New Roman"/>
          <w:sz w:val="26"/>
          <w:szCs w:val="26"/>
        </w:rPr>
        <w:sectPr w:rsidR="0065319B">
          <w:pgSz w:w="16838" w:h="11906" w:orient="landscape"/>
          <w:pgMar w:top="720" w:right="720" w:bottom="284" w:left="720" w:header="0" w:footer="0" w:gutter="0"/>
          <w:cols w:space="720"/>
          <w:formProt w:val="0"/>
          <w:docGrid w:linePitch="360" w:charSpace="1842"/>
        </w:sectPr>
      </w:pPr>
    </w:p>
    <w:p w:rsidR="0065319B" w:rsidRDefault="006103C8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Ход урока</w:t>
      </w:r>
    </w:p>
    <w:tbl>
      <w:tblPr>
        <w:tblStyle w:val="ab"/>
        <w:tblW w:w="16585" w:type="dxa"/>
        <w:tblInd w:w="-46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8"/>
        <w:gridCol w:w="6094"/>
        <w:gridCol w:w="4536"/>
        <w:gridCol w:w="2977"/>
      </w:tblGrid>
      <w:tr w:rsidR="0065319B">
        <w:tc>
          <w:tcPr>
            <w:tcW w:w="2977" w:type="dxa"/>
            <w:shd w:val="clear" w:color="auto" w:fill="auto"/>
          </w:tcPr>
          <w:p w:rsidR="0065319B" w:rsidRDefault="006103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Этапы урока</w:t>
            </w:r>
          </w:p>
        </w:tc>
        <w:tc>
          <w:tcPr>
            <w:tcW w:w="6094" w:type="dxa"/>
            <w:shd w:val="clear" w:color="auto" w:fill="auto"/>
          </w:tcPr>
          <w:p w:rsidR="0065319B" w:rsidRDefault="006103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4536" w:type="dxa"/>
            <w:shd w:val="clear" w:color="auto" w:fill="auto"/>
          </w:tcPr>
          <w:p w:rsidR="0065319B" w:rsidRDefault="006103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2977" w:type="dxa"/>
            <w:shd w:val="clear" w:color="auto" w:fill="auto"/>
          </w:tcPr>
          <w:p w:rsidR="0065319B" w:rsidRDefault="006103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УУД</w:t>
            </w:r>
          </w:p>
        </w:tc>
      </w:tr>
      <w:tr w:rsidR="0065319B">
        <w:trPr>
          <w:trHeight w:val="1770"/>
        </w:trPr>
        <w:tc>
          <w:tcPr>
            <w:tcW w:w="2977" w:type="dxa"/>
            <w:shd w:val="clear" w:color="auto" w:fill="auto"/>
          </w:tcPr>
          <w:p w:rsidR="0065319B" w:rsidRDefault="006103C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1.Организационный этап.</w:t>
            </w:r>
          </w:p>
        </w:tc>
        <w:tc>
          <w:tcPr>
            <w:tcW w:w="6094" w:type="dxa"/>
            <w:shd w:val="clear" w:color="auto" w:fill="auto"/>
          </w:tcPr>
          <w:p w:rsidR="0065319B" w:rsidRDefault="006103C8">
            <w:pPr>
              <w:spacing w:after="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Построение детей</w:t>
            </w:r>
          </w:p>
          <w:p w:rsidR="0065319B" w:rsidRDefault="006103C8">
            <w:pPr>
              <w:spacing w:after="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-Класс - равняйсь, смирно!</w:t>
            </w:r>
          </w:p>
          <w:p w:rsidR="0065319B" w:rsidRDefault="006103C8">
            <w:pPr>
              <w:spacing w:after="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-Здравствуйте ребята, вольно!</w:t>
            </w:r>
          </w:p>
          <w:p w:rsidR="0065319B" w:rsidRDefault="006103C8">
            <w:pPr>
              <w:spacing w:after="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Проговариваем кратко задачи</w:t>
            </w:r>
          </w:p>
          <w:p w:rsidR="0065319B" w:rsidRDefault="006103C8">
            <w:pPr>
              <w:spacing w:after="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-Сегодня  на уроке мы с вами проведем строевые упражнения, разминку , проведем эстафеты с мячом и поиграем в подвижную игру.</w:t>
            </w:r>
          </w:p>
        </w:tc>
        <w:tc>
          <w:tcPr>
            <w:tcW w:w="4536" w:type="dxa"/>
            <w:shd w:val="clear" w:color="auto" w:fill="auto"/>
          </w:tcPr>
          <w:p w:rsidR="0065319B" w:rsidRDefault="006103C8">
            <w:pPr>
              <w:spacing w:after="0"/>
              <w:ind w:right="-2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Приветствую учителя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Выполняют команды учителя</w:t>
            </w:r>
          </w:p>
          <w:p w:rsidR="0065319B" w:rsidRDefault="006531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Воспринимают на слух информацию учителя.</w:t>
            </w:r>
          </w:p>
        </w:tc>
        <w:tc>
          <w:tcPr>
            <w:tcW w:w="2977" w:type="dxa"/>
            <w:shd w:val="clear" w:color="auto" w:fill="auto"/>
          </w:tcPr>
          <w:p w:rsidR="0065319B" w:rsidRDefault="006103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Р.: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овладение способностью принимать и сохранять цели и задачи учебной деятельности</w:t>
            </w:r>
          </w:p>
        </w:tc>
      </w:tr>
      <w:tr w:rsidR="0065319B">
        <w:trPr>
          <w:trHeight w:val="706"/>
        </w:trPr>
        <w:tc>
          <w:tcPr>
            <w:tcW w:w="2977" w:type="dxa"/>
            <w:shd w:val="clear" w:color="auto" w:fill="auto"/>
          </w:tcPr>
          <w:p w:rsidR="0065319B" w:rsidRDefault="006103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2.Этап актуализации знаний</w:t>
            </w:r>
          </w:p>
        </w:tc>
        <w:tc>
          <w:tcPr>
            <w:tcW w:w="6094" w:type="dxa"/>
            <w:shd w:val="clear" w:color="auto" w:fill="auto"/>
          </w:tcPr>
          <w:p w:rsidR="0065319B" w:rsidRDefault="006103C8">
            <w:pPr>
              <w:spacing w:after="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Выполнение строевых команд на месте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-Класс, Равняйсь! Смирно!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!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Нале-во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!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Нале-во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65319B" w:rsidRDefault="006103C8">
            <w:pPr>
              <w:spacing w:after="0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 обход по залу шагом марш!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Дает команду «Руки на пояс ставь, на носках марш!»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Дает команду «Руки за голову ставь, ходьба на пятках марш!»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Дает команду: «Обычным  шагом марш!»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«Медленным бегом- марш!»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Дает команду: «Руки на пояс ставь правым боком, приставными шагами!»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«Другим боком!»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без задания. Шагом марш! Восстановление дыхания после бега.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 линии места построения становись!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«Направляющий на месте. Стой!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Раз-два! Налево!»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Дает команду: «На 1-й,2-й, 3-й, рассчитайсь!».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Третьи номера 4 шага вперед, вторые 2 шага вперед, первые на месте.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ВыполнениеОРУ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без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предмета.(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приложение1)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Класс, в две шеренги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стройсь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</w:tc>
        <w:tc>
          <w:tcPr>
            <w:tcW w:w="4536" w:type="dxa"/>
            <w:shd w:val="clear" w:color="auto" w:fill="auto"/>
          </w:tcPr>
          <w:p w:rsidR="0065319B" w:rsidRDefault="006103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Повторяют строевые команды.</w:t>
            </w: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103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команды учителя.</w:t>
            </w: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103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ходьбу с заданиями.</w:t>
            </w: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103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без задания</w:t>
            </w: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103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ОРУ без предмета</w:t>
            </w: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65319B" w:rsidRDefault="006103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Л.: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 навыков сотрудничества с взрослыми и сверстниками</w:t>
            </w: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103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Р.: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319B">
        <w:trPr>
          <w:trHeight w:val="2117"/>
        </w:trPr>
        <w:tc>
          <w:tcPr>
            <w:tcW w:w="2977" w:type="dxa"/>
            <w:shd w:val="clear" w:color="auto" w:fill="auto"/>
          </w:tcPr>
          <w:p w:rsidR="0065319B" w:rsidRDefault="0065319B">
            <w:pPr>
              <w:spacing w:after="0"/>
              <w:rPr>
                <w:rFonts w:cs="Times New Roman"/>
                <w:b/>
              </w:rPr>
            </w:pPr>
          </w:p>
          <w:p w:rsidR="0065319B" w:rsidRDefault="006103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3.Совершенствование учебного материала</w:t>
            </w: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4" w:type="dxa"/>
            <w:shd w:val="clear" w:color="auto" w:fill="auto"/>
          </w:tcPr>
          <w:p w:rsidR="0065319B" w:rsidRDefault="0065319B">
            <w:pPr>
              <w:pStyle w:val="aa"/>
              <w:shd w:val="clear" w:color="auto" w:fill="FFFFFF"/>
              <w:spacing w:beforeAutospacing="0" w:after="158" w:afterAutospacing="0" w:line="316" w:lineRule="atLeast"/>
              <w:rPr>
                <w:b/>
                <w:bCs/>
              </w:rPr>
            </w:pPr>
          </w:p>
          <w:p w:rsidR="0065319B" w:rsidRDefault="006103C8">
            <w:pPr>
              <w:pStyle w:val="aa"/>
              <w:shd w:val="clear" w:color="auto" w:fill="FFFFFF"/>
              <w:spacing w:beforeAutospacing="0" w:after="158" w:afterAutospacing="0" w:line="316" w:lineRule="atLeas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Эстафета «Мяч капитану»</w:t>
            </w:r>
          </w:p>
          <w:p w:rsidR="0065319B" w:rsidRDefault="006103C8">
            <w:pPr>
              <w:pStyle w:val="aa"/>
              <w:shd w:val="clear" w:color="auto" w:fill="FFFFFF"/>
              <w:spacing w:beforeAutospacing="0" w:after="158" w:afterAutospacing="0" w:line="316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Команды выстраиваются в колонны не менее чем в 1 м друг от друга. К ним лицом на расстоянии, установленном учителем, встают капитаны с мячом в руках. Перед колоннами и капитанами проводятся ограничительные линии. По сигналу капитаны посылают свои мячи любой волейбольной передачей первым игрокам в колоннах. Те выполняют встречную передачу и уходят в конец колонн. Эстафета заканчивается, когда все участники выполнят передачу своим капитанам. Выигрывает команда, раньше выполнившая задание</w:t>
            </w:r>
          </w:p>
          <w:p w:rsidR="0065319B" w:rsidRDefault="006103C8">
            <w:pPr>
              <w:pStyle w:val="aa"/>
              <w:shd w:val="clear" w:color="auto" w:fill="FFFFFF"/>
              <w:spacing w:beforeAutospacing="0" w:after="158" w:afterAutospacing="0" w:line="316" w:lineRule="atLeas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Эстафета  – встречная передача мяча в шеренгах</w:t>
            </w:r>
          </w:p>
          <w:p w:rsidR="0065319B" w:rsidRDefault="006103C8">
            <w:pPr>
              <w:pStyle w:val="aa"/>
              <w:spacing w:before="280" w:after="280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гроки каждой команды образуют две колонны по 5 человек (мальчики и девочки). Расстояние между колоннами – 3 м. Игрок команды, стоящий в колонне последним, имеет специальную отметку (нарукавную повязку, жилет). По сигналу судьи стоящий впереди игрок одной из колонн выполняет бросок первому игроку противоположной колонны, а сам встает в конец своей колонны. Игрок, принимающий мяч, так же вновь направляет его в противоположную колонну, а сам встает в конец своей колонны, и т.д. Броски мяча выполняются двумя руками от груди</w:t>
            </w:r>
          </w:p>
          <w:p w:rsidR="0065319B" w:rsidRDefault="006103C8">
            <w:pPr>
              <w:pStyle w:val="21"/>
              <w:shd w:val="clear" w:color="auto" w:fill="FFFAF0"/>
              <w:spacing w:before="90" w:after="9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Эстафета «Ныряющий мяч»</w:t>
            </w:r>
          </w:p>
          <w:p w:rsidR="0065319B" w:rsidRDefault="006103C8">
            <w:pPr>
              <w:pStyle w:val="aa"/>
              <w:shd w:val="clear" w:color="auto" w:fill="FFFAF0"/>
              <w:spacing w:before="134" w:beforeAutospacing="0" w:after="134" w:afterAutospacing="0" w:line="360" w:lineRule="atLeast"/>
            </w:pPr>
            <w:r>
              <w:rPr>
                <w:rStyle w:val="a5"/>
                <w:b w:val="0"/>
                <w:sz w:val="26"/>
                <w:szCs w:val="26"/>
              </w:rPr>
              <w:t xml:space="preserve">Команды выстраиваются колоннами и начинают одновременно передавать волейбольный мяч назад. </w:t>
            </w:r>
            <w:r>
              <w:rPr>
                <w:rStyle w:val="a5"/>
                <w:b w:val="0"/>
                <w:sz w:val="26"/>
                <w:szCs w:val="26"/>
              </w:rPr>
              <w:lastRenderedPageBreak/>
              <w:t xml:space="preserve">Первый номер делает это прогнувшись назад (передавая мяч над головой), а следующий передает мяч стоящему сзади уже под ногами (наклонившись вперёд). Таким образом, мяч, "ныряя" вверх и вниз, приходит наконец в руки к последнему игроку колонны. Он бежит с ним вперёд и, встав впереди колонны, снова передает мяч назад. Заканчивает гонку мяча тот, кто её начинал. Этот игрок возвращается в начало колонны и поднимает мяч </w:t>
            </w:r>
            <w:proofErr w:type="gramStart"/>
            <w:r>
              <w:rPr>
                <w:rStyle w:val="a5"/>
                <w:b w:val="0"/>
                <w:sz w:val="26"/>
                <w:szCs w:val="26"/>
              </w:rPr>
              <w:t>вверх.</w:t>
            </w:r>
            <w:r>
              <w:rPr>
                <w:i/>
                <w:sz w:val="26"/>
                <w:szCs w:val="26"/>
              </w:rPr>
              <w:t>.</w:t>
            </w:r>
            <w:proofErr w:type="gramEnd"/>
          </w:p>
          <w:p w:rsidR="0065319B" w:rsidRDefault="006103C8">
            <w:pPr>
              <w:suppressAutoHyphens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Организовывает игру</w:t>
            </w:r>
          </w:p>
          <w:p w:rsidR="0065319B" w:rsidRDefault="006103C8">
            <w:pPr>
              <w:pStyle w:val="aa"/>
              <w:shd w:val="clear" w:color="auto" w:fill="FFFFFF"/>
              <w:spacing w:beforeAutospacing="0" w:after="0" w:afterAutospacing="0"/>
              <w:jc w:val="both"/>
            </w:pPr>
            <w:r>
              <w:rPr>
                <w:rStyle w:val="apple-converted-space"/>
                <w:rFonts w:cs="Arial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rStyle w:val="a5"/>
                <w:color w:val="000000"/>
                <w:sz w:val="26"/>
                <w:szCs w:val="26"/>
              </w:rPr>
              <w:t>Игра «Успей поймать».</w:t>
            </w:r>
          </w:p>
          <w:p w:rsidR="0065319B" w:rsidRDefault="006103C8">
            <w:pPr>
              <w:pStyle w:val="aa"/>
              <w:shd w:val="clear" w:color="auto" w:fill="FFFFFF"/>
              <w:spacing w:beforeAutospacing="0" w:after="0" w:afterAutospacing="0"/>
              <w:ind w:firstLine="47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Дети строятся по кругу, водящий - в середине. Дети перебрасывают мяч с одной стороны круга на другую; водящий должен поймать мяч или коснуться его рукой. Если это удается сделать, он встает в круг, а в середину идет тот, кто бросал мяч.</w:t>
            </w:r>
          </w:p>
          <w:p w:rsidR="0065319B" w:rsidRDefault="0065319B">
            <w:pPr>
              <w:pStyle w:val="aa"/>
              <w:shd w:val="clear" w:color="auto" w:fill="FFFFFF"/>
              <w:spacing w:beforeAutospacing="0" w:after="158" w:afterAutospacing="0" w:line="316" w:lineRule="atLeast"/>
              <w:rPr>
                <w:sz w:val="26"/>
                <w:szCs w:val="26"/>
              </w:rPr>
            </w:pPr>
          </w:p>
          <w:p w:rsidR="0065319B" w:rsidRDefault="0065319B">
            <w:pPr>
              <w:pStyle w:val="aa"/>
              <w:shd w:val="clear" w:color="auto" w:fill="FFFFFF"/>
              <w:spacing w:beforeAutospacing="0" w:after="158" w:afterAutospacing="0" w:line="316" w:lineRule="atLeast"/>
              <w:rPr>
                <w:sz w:val="26"/>
                <w:szCs w:val="26"/>
              </w:rPr>
            </w:pPr>
          </w:p>
          <w:p w:rsidR="0065319B" w:rsidRDefault="0065319B">
            <w:pPr>
              <w:pStyle w:val="c17"/>
              <w:spacing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103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эстафеты по правилам</w:t>
            </w: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103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Слушают учителя, запоминают правила, играют в игру.</w:t>
            </w:r>
          </w:p>
        </w:tc>
        <w:tc>
          <w:tcPr>
            <w:tcW w:w="2977" w:type="dxa"/>
            <w:shd w:val="clear" w:color="auto" w:fill="auto"/>
          </w:tcPr>
          <w:p w:rsidR="0065319B" w:rsidRDefault="0065319B">
            <w:pPr>
              <w:spacing w:after="0" w:line="276" w:lineRule="auto"/>
              <w:rPr>
                <w:rFonts w:cs="Times New Roman"/>
                <w:b/>
              </w:rPr>
            </w:pPr>
          </w:p>
          <w:p w:rsidR="0065319B" w:rsidRDefault="006103C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Л.: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способностей активно включаться в совместные действия;</w:t>
            </w:r>
          </w:p>
          <w:p w:rsidR="0065319B" w:rsidRDefault="006103C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навыков сотрудничества с взрослыми и сверстниками</w:t>
            </w:r>
          </w:p>
        </w:tc>
      </w:tr>
      <w:tr w:rsidR="0065319B">
        <w:trPr>
          <w:trHeight w:val="1266"/>
        </w:trPr>
        <w:tc>
          <w:tcPr>
            <w:tcW w:w="2977" w:type="dxa"/>
            <w:shd w:val="clear" w:color="auto" w:fill="auto"/>
          </w:tcPr>
          <w:p w:rsidR="0065319B" w:rsidRDefault="006103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 Первичное осмысление и закрепление</w:t>
            </w:r>
          </w:p>
        </w:tc>
        <w:tc>
          <w:tcPr>
            <w:tcW w:w="6094" w:type="dxa"/>
            <w:shd w:val="clear" w:color="auto" w:fill="auto"/>
          </w:tcPr>
          <w:p w:rsidR="0065319B" w:rsidRDefault="006103C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Ребята, я вам предлагаю поиграть.</w:t>
            </w:r>
          </w:p>
          <w:p w:rsidR="0065319B" w:rsidRDefault="006103C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Делай то, что я говорю, а не то, что делаю.</w:t>
            </w:r>
          </w:p>
          <w:p w:rsidR="0065319B" w:rsidRDefault="006103C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Игроки строятся в шеренгу на расстояние вытянутых в стороны рук. Руководитель называет упражнение, которое должны выполнить игроки, а показывает совершенно другое упражнение. Невнимательные повторяют упражнения, которые показывает руководитель. Кто ошибается, тот делает шаг вперед.</w:t>
            </w:r>
          </w:p>
          <w:p w:rsidR="0065319B" w:rsidRDefault="0065319B">
            <w:pPr>
              <w:pStyle w:val="aa"/>
              <w:spacing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Принимают активное участие в игре.</w:t>
            </w:r>
          </w:p>
        </w:tc>
        <w:tc>
          <w:tcPr>
            <w:tcW w:w="2977" w:type="dxa"/>
            <w:shd w:val="clear" w:color="auto" w:fill="auto"/>
          </w:tcPr>
          <w:p w:rsidR="0065319B" w:rsidRDefault="006103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Л.: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способностей активно включаться в совместные действия</w:t>
            </w:r>
          </w:p>
          <w:p w:rsidR="0065319B" w:rsidRDefault="006103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Л.: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 навыков сотрудничества с взрослыми и сверстниками</w:t>
            </w:r>
          </w:p>
          <w:p w:rsidR="0065319B" w:rsidRDefault="0065319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319B">
        <w:trPr>
          <w:trHeight w:val="2109"/>
        </w:trPr>
        <w:tc>
          <w:tcPr>
            <w:tcW w:w="2977" w:type="dxa"/>
            <w:shd w:val="clear" w:color="auto" w:fill="auto"/>
          </w:tcPr>
          <w:p w:rsidR="0065319B" w:rsidRDefault="006103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 Итог урока. Рефлексия</w:t>
            </w:r>
          </w:p>
        </w:tc>
        <w:tc>
          <w:tcPr>
            <w:tcW w:w="6094" w:type="dxa"/>
            <w:shd w:val="clear" w:color="auto" w:fill="auto"/>
          </w:tcPr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Дает команду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-Класс в одну шеренгу становись!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-Чем мы сегодня занимались?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-Что делали в начале урока?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-Если вы считаете, что у вас все получилось, то хлопните один раз, если вам что-то не удалось, то топните.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 хорошо поработали сегодня!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-Класс, равняясь! Смирно!</w:t>
            </w:r>
          </w:p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! Урок окончен! До свидания! В класс шагом марш!</w:t>
            </w:r>
          </w:p>
        </w:tc>
        <w:tc>
          <w:tcPr>
            <w:tcW w:w="4536" w:type="dxa"/>
            <w:shd w:val="clear" w:color="auto" w:fill="auto"/>
          </w:tcPr>
          <w:p w:rsidR="0065319B" w:rsidRDefault="006103C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вступают в диалог с учителем и поводят итог урока.</w:t>
            </w:r>
          </w:p>
          <w:p w:rsidR="0065319B" w:rsidRDefault="0065319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19B" w:rsidRDefault="0065319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65319B" w:rsidRDefault="006103C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Р.: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контролировать и оценивать учебные действия в соответствии с поставленной задачей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.: Формировать проявление культуры взаимодействия, терпимости и толерантности в достижение в совместной деятельности</w:t>
            </w:r>
          </w:p>
        </w:tc>
      </w:tr>
    </w:tbl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19B" w:rsidRDefault="0065319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5319B" w:rsidSect="0065319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C08"/>
    <w:multiLevelType w:val="multilevel"/>
    <w:tmpl w:val="BC5466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D4D1994"/>
    <w:multiLevelType w:val="multilevel"/>
    <w:tmpl w:val="063A38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9B"/>
    <w:rsid w:val="001514BE"/>
    <w:rsid w:val="006103C8"/>
    <w:rsid w:val="0065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7DDE"/>
  <w15:docId w15:val="{626E4B39-C9EF-438D-AB7B-30960756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81E"/>
    <w:pPr>
      <w:spacing w:after="160" w:line="252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C71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link w:val="3"/>
    <w:uiPriority w:val="9"/>
    <w:qFormat/>
    <w:rsid w:val="00C7177F"/>
    <w:pPr>
      <w:suppressAutoHyphens w:val="0"/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customStyle="1" w:styleId="a3">
    <w:name w:val="Основной текст Знак"/>
    <w:basedOn w:val="a0"/>
    <w:link w:val="a4"/>
    <w:qFormat/>
    <w:rsid w:val="0004781E"/>
    <w:rPr>
      <w:color w:val="00000A"/>
    </w:rPr>
  </w:style>
  <w:style w:type="character" w:customStyle="1" w:styleId="3">
    <w:name w:val="Заголовок 3 Знак"/>
    <w:basedOn w:val="a0"/>
    <w:link w:val="31"/>
    <w:uiPriority w:val="9"/>
    <w:qFormat/>
    <w:rsid w:val="00C717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C7177F"/>
  </w:style>
  <w:style w:type="character" w:customStyle="1" w:styleId="2">
    <w:name w:val="Заголовок 2 Знак"/>
    <w:basedOn w:val="a0"/>
    <w:link w:val="21"/>
    <w:uiPriority w:val="9"/>
    <w:semiHidden/>
    <w:qFormat/>
    <w:rsid w:val="00C71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C7177F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9009E"/>
    <w:rPr>
      <w:rFonts w:ascii="Segoe UI" w:hAnsi="Segoe UI" w:cs="Segoe UI"/>
      <w:color w:val="00000A"/>
      <w:sz w:val="18"/>
      <w:szCs w:val="18"/>
    </w:rPr>
  </w:style>
  <w:style w:type="paragraph" w:customStyle="1" w:styleId="1">
    <w:name w:val="Заголовок1"/>
    <w:basedOn w:val="a"/>
    <w:next w:val="a4"/>
    <w:qFormat/>
    <w:rsid w:val="006531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04781E"/>
    <w:pPr>
      <w:spacing w:after="140" w:line="288" w:lineRule="auto"/>
    </w:pPr>
  </w:style>
  <w:style w:type="paragraph" w:styleId="a8">
    <w:name w:val="List"/>
    <w:basedOn w:val="a4"/>
    <w:rsid w:val="0065319B"/>
    <w:rPr>
      <w:rFonts w:cs="Lucida Sans"/>
    </w:rPr>
  </w:style>
  <w:style w:type="paragraph" w:customStyle="1" w:styleId="10">
    <w:name w:val="Название объекта1"/>
    <w:basedOn w:val="a"/>
    <w:qFormat/>
    <w:rsid w:val="006531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65319B"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unhideWhenUsed/>
    <w:qFormat/>
    <w:rsid w:val="0004781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17">
    <w:name w:val="c17"/>
    <w:basedOn w:val="a"/>
    <w:qFormat/>
    <w:rsid w:val="0004781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59009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04781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cp:lastPrinted>2018-03-02T21:39:00Z</cp:lastPrinted>
  <dcterms:created xsi:type="dcterms:W3CDTF">2024-11-17T15:37:00Z</dcterms:created>
  <dcterms:modified xsi:type="dcterms:W3CDTF">2024-11-17T15:37:00Z</dcterms:modified>
  <dc:language>ru-RU</dc:language>
</cp:coreProperties>
</file>