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</w:t>
      </w:r>
      <w:r w:rsidR="001542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ИНФОРМАЦИОННО-ОБРАЗОВАТЕЛЬНЫЕ РЕСУРСЫ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СРЕДСТВО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ИЗУЧЕНИЯ МАТЕМАТИКИ</w:t>
      </w:r>
    </w:p>
    <w:p w:rsidR="004E4C56" w:rsidRDefault="009C73AF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Коровкина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Светлана Михайловна</w:t>
      </w:r>
    </w:p>
    <w:p w:rsidR="00BE2392" w:rsidRDefault="00BE2392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МОУ «Васильевская ООШ» </w:t>
      </w:r>
    </w:p>
    <w:p w:rsidR="00BE2392" w:rsidRDefault="00BE2392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Ракитянский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BE2392" w:rsidRPr="004E4C56" w:rsidRDefault="00BE2392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Белгородская область</w:t>
      </w:r>
    </w:p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  <w:lang w:eastAsia="ru-RU"/>
        </w:rPr>
        <w:t>Я работаю учителем матема</w:t>
      </w:r>
      <w:r w:rsidR="009C73AF">
        <w:rPr>
          <w:rFonts w:ascii="Times New Roman" w:hAnsi="Times New Roman" w:cs="Times New Roman"/>
          <w:sz w:val="28"/>
          <w:szCs w:val="28"/>
          <w:lang w:eastAsia="ru-RU"/>
        </w:rPr>
        <w:t xml:space="preserve">тики в МОУ «Васильевская ООШ» </w:t>
      </w:r>
      <w:proofErr w:type="spellStart"/>
      <w:r w:rsidR="009C73AF">
        <w:rPr>
          <w:rFonts w:ascii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="009C73A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Белгородской области с 2020-2021</w:t>
      </w:r>
      <w:r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BE2392">
        <w:rPr>
          <w:rFonts w:ascii="Times New Roman" w:hAnsi="Times New Roman" w:cs="Times New Roman"/>
          <w:sz w:val="28"/>
          <w:szCs w:val="28"/>
          <w:lang w:eastAsia="ru-RU"/>
        </w:rPr>
        <w:t>,  реализую</w:t>
      </w:r>
      <w:bookmarkStart w:id="0" w:name="_GoBack"/>
      <w:bookmarkEnd w:id="0"/>
      <w:r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 ФГОС ООО.</w:t>
      </w:r>
      <w:r w:rsidR="00913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 актуальным использовать при внедрении ФГОС второго поколения интерактивные методы обучения. 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Интерактивное обучение – это подход, при котором процесс познания строится на активном взаимодействии ученика с учебным материалом и окружающей средой.  Учитель выступает не просто источником знаний, а организатором и наставником,  создающим условия для самостоятельного исследования, решения проблем и конструирования знаний учащимися.  Ключевым аспектом интерактивного обучения является взаимодействие «ученик – информация»,  особенно актуальное в современном информационном обществе.</w:t>
      </w:r>
    </w:p>
    <w:p w:rsidR="009C73AF" w:rsidRPr="009C73AF" w:rsidRDefault="009C73AF" w:rsidP="009C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73AF">
        <w:rPr>
          <w:rFonts w:ascii="Times New Roman" w:hAnsi="Times New Roman" w:cs="Times New Roman"/>
          <w:sz w:val="28"/>
          <w:szCs w:val="28"/>
        </w:rPr>
        <w:t>Сегодня информационно-коммуникационные технологии (ИКТ) пронизывают все сферы жизни. Умение эффективно работать с информацией, искать, анализировать, критически оценивать и использовать ее становится  необходимым навыком для успешной адаптации в современном мире.  К сожалению,  многие, включая детей и их родителей,  воспринимают компьютер преимущественно как развлекательный инструмент,  не осознавая его огромного образовательного потенциала.  Компьютер – это мощный инструмент познания, позволяющий учащимся ставить и решать сложные задачи,  исследовать различные области знаний,  развивать критическое мышление и  творческие способности.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Задача педагога – раскрыть перед учениками и их родителями образовательные возможности ИКТ, продемонстрировать, что обучение с использованием компьютера может быть не менее увлекательным, чем игра.  Интеграция информационных технологий в образовательный процесс позволяет сделать обучение более наглядным, интерактивным и персонализированным.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Существует множество способов использования ИКТ в образовании.  Одним из них является применение готовых образовательных ресурсов, таких как модули, разработанные Федеральным центром информационно-образовательных ресурсов (ФЦИОР).  Эти модули охватывают различные учебные предметы и темы и  могут быть использованы на разных этапах учебного процесса: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lastRenderedPageBreak/>
        <w:t xml:space="preserve">1. **Информационные модули.**  Эти модули представляют собой  цифровые учебные материалы, которые могут быть использованы для изучения нового </w:t>
      </w:r>
      <w:proofErr w:type="gramStart"/>
      <w:r w:rsidRPr="009C73AF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9C73AF">
        <w:rPr>
          <w:rFonts w:ascii="Times New Roman" w:hAnsi="Times New Roman" w:cs="Times New Roman"/>
          <w:sz w:val="28"/>
          <w:szCs w:val="28"/>
        </w:rPr>
        <w:t xml:space="preserve"> как на уроке, так и  в рамках самостоятельной работы. Они могут содержать текстовую информацию, изображения, видео, анимации, интерактивные упражнения и тесты.  Использование информационных модулей позволяет  ученикам  изучать материал в своем темпе,  возвращаться к сложным моментам и  проверять свое понимание.  Они также полезны для учеников, пропустивших уроки,  позволяя им самостоятельно освоить пропущенный материал.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2. **Практические модули.**  Эти модули предназначены для закрепления изученного материала и развития практических навыков. Они могут включать в себя  интерактивные задания,  симуляции,  виртуальные лабораторные работы,  проектные задания и другие виды деятельности,  позволяющие ученикам применять полученные знания на практике.  Практические модули способствуют  развитию  аналитических,  исследовательских и  творческих способностей учащихся.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3. **Контрольные модули.**  Эти модули используются для оценки знаний и  умений учащихся.  Они могут содержать  тесты,  задания с выбором ответа,  задания на установление соответствия,  задания на заполнение пропусков,  эссе и другие виды контрольных заданий.  Контрольные модули позволяют  учителю  отслеживать  прогресс учащихся,  выявлять  пробелы в знаниях и  корректировать  учебный процесс.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 xml:space="preserve">Помимо готовых образовательных ресурсов,  в  интерактивном обучении активно используются  другие  </w:t>
      </w:r>
      <w:proofErr w:type="gramStart"/>
      <w:r w:rsidRPr="009C73AF">
        <w:rPr>
          <w:rFonts w:ascii="Times New Roman" w:hAnsi="Times New Roman" w:cs="Times New Roman"/>
          <w:sz w:val="28"/>
          <w:szCs w:val="28"/>
        </w:rPr>
        <w:t>ИКТ-инструменты</w:t>
      </w:r>
      <w:proofErr w:type="gramEnd"/>
      <w:r w:rsidRPr="009C73AF">
        <w:rPr>
          <w:rFonts w:ascii="Times New Roman" w:hAnsi="Times New Roman" w:cs="Times New Roman"/>
          <w:sz w:val="28"/>
          <w:szCs w:val="28"/>
        </w:rPr>
        <w:t>, такие как: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* **Интерактивные доски:**  позволяют  учителю  создавать  динамичные и  наглядные презентации,  проводить  интерактивные опросы,  организовывать  совместную работу учащихся.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 xml:space="preserve">* **Образовательные платформы:**  предоставляют  доступ к  большому количеству  образовательных ресурсов,  позволяют  организовывать  онлайн-курсы,  проводить  </w:t>
      </w:r>
      <w:proofErr w:type="spellStart"/>
      <w:r w:rsidRPr="009C73A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C73AF">
        <w:rPr>
          <w:rFonts w:ascii="Times New Roman" w:hAnsi="Times New Roman" w:cs="Times New Roman"/>
          <w:sz w:val="28"/>
          <w:szCs w:val="28"/>
        </w:rPr>
        <w:t>,  общаться с  учениками  и  коллегами.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* **Мультимедийные презентации:**  помогают  визуализировать  информацию,  делать  уроки  более  интересными и  запоминающимися.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* **Видеоконференции:**  позволяют  организовывать  дистанционное обучение,  приглашать  на  уроки  экспертов  из  разных областей  знаний.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t>* **Социальные сети и блоги:**  могут  быть  использованы  для  организации  внеклассной  работы,  обсуждения  учебных  тем,  обмена  информацией  между  учащимися  и  учителем.</w:t>
      </w:r>
    </w:p>
    <w:p w:rsidR="009C73AF" w:rsidRPr="009C73AF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41" w:rsidRPr="00913CFD" w:rsidRDefault="009C73AF" w:rsidP="009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AF">
        <w:rPr>
          <w:rFonts w:ascii="Times New Roman" w:hAnsi="Times New Roman" w:cs="Times New Roman"/>
          <w:sz w:val="28"/>
          <w:szCs w:val="28"/>
        </w:rPr>
        <w:lastRenderedPageBreak/>
        <w:t>Использование  ИКТ  в  образовании  открывает  широкие  возможности  для  повышения  качества  образования,  развития  у  учащихся  ключевых  компетенций  XXI  века  и  подготовки  их  к  жизни  в  информационном  обществе.  Однако  важно  помнить,  что  технологии  сами  по  себе  не  гарантируют  успеха.  Ключевую  роль  играет  педагог,  который  должен  уметь  эффективно  интегрировать  ИКТ  в  учебный  процесс,  создавать  мотивирующую  образовательную  среду  и  поддерживать  учеников  в  их  стремлении  к  знаниям.</w:t>
      </w:r>
    </w:p>
    <w:sectPr w:rsidR="005C2841" w:rsidRPr="00913CFD" w:rsidSect="001372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2130"/>
    <w:multiLevelType w:val="hybridMultilevel"/>
    <w:tmpl w:val="4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41"/>
    <w:rsid w:val="001372F6"/>
    <w:rsid w:val="00154203"/>
    <w:rsid w:val="004E4C56"/>
    <w:rsid w:val="005C2841"/>
    <w:rsid w:val="00846433"/>
    <w:rsid w:val="00913CFD"/>
    <w:rsid w:val="009C73AF"/>
    <w:rsid w:val="00BE2392"/>
    <w:rsid w:val="00D56223"/>
    <w:rsid w:val="00E41EC5"/>
    <w:rsid w:val="00F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komp</cp:lastModifiedBy>
  <cp:revision>4</cp:revision>
  <dcterms:created xsi:type="dcterms:W3CDTF">2024-12-17T11:56:00Z</dcterms:created>
  <dcterms:modified xsi:type="dcterms:W3CDTF">2024-12-17T11:57:00Z</dcterms:modified>
</cp:coreProperties>
</file>