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BE" w:rsidRDefault="00741ABE" w:rsidP="00741ABE">
      <w:pPr>
        <w:shd w:val="clear" w:color="auto" w:fill="FFFFFF"/>
        <w:spacing w:after="135" w:line="240" w:lineRule="auto"/>
        <w:rPr>
          <w:rFonts w:ascii="Helvetica" w:eastAsia="Times New Roman" w:hAnsi="Helvetica" w:cs="Helvetica"/>
          <w:color w:val="333333"/>
          <w:sz w:val="21"/>
          <w:szCs w:val="21"/>
          <w:lang w:eastAsia="ru-RU"/>
        </w:rPr>
      </w:pPr>
      <w:bookmarkStart w:id="0" w:name="_GoBack"/>
    </w:p>
    <w:bookmarkEnd w:id="0"/>
    <w:p w:rsidR="009A2756" w:rsidRPr="009A2756" w:rsidRDefault="009A2756" w:rsidP="009A2756">
      <w:pPr>
        <w:shd w:val="clear" w:color="auto" w:fill="FFFFFF"/>
        <w:spacing w:after="135" w:line="240" w:lineRule="auto"/>
        <w:rPr>
          <w:rFonts w:ascii="Times New Roman" w:hAnsi="Times New Roman" w:cs="Times New Roman"/>
          <w:b/>
          <w:sz w:val="32"/>
          <w:szCs w:val="32"/>
          <w:lang w:eastAsia="ru-RU"/>
        </w:rPr>
      </w:pPr>
      <w:r w:rsidRPr="009A2756">
        <w:rPr>
          <w:rFonts w:ascii="Times New Roman" w:eastAsia="Times New Roman" w:hAnsi="Times New Roman" w:cs="Times New Roman"/>
          <w:b/>
          <w:color w:val="333333"/>
          <w:sz w:val="32"/>
          <w:szCs w:val="32"/>
          <w:lang w:eastAsia="ru-RU"/>
        </w:rPr>
        <w:t>Использование технологии дифференцированного обучения залог успешности обучаемости учащихся</w:t>
      </w:r>
    </w:p>
    <w:p w:rsidR="009A2756" w:rsidRDefault="009A2756" w:rsidP="00CB2785">
      <w:pPr>
        <w:spacing w:after="0" w:line="240" w:lineRule="auto"/>
        <w:ind w:firstLine="708"/>
        <w:jc w:val="both"/>
        <w:rPr>
          <w:rFonts w:ascii="Times New Roman" w:hAnsi="Times New Roman"/>
          <w:sz w:val="28"/>
          <w:szCs w:val="28"/>
          <w:lang w:eastAsia="ru-RU"/>
        </w:rPr>
      </w:pPr>
    </w:p>
    <w:p w:rsidR="00EB252C" w:rsidRPr="004025DB" w:rsidRDefault="00741ABE" w:rsidP="00CB2785">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lang w:eastAsia="ru-RU"/>
        </w:rPr>
        <w:t>Концепция содержания образования, заложенная в обновленных стандартах  второго поколения открывает новые возможности построения образовательной траектории для обучающихся</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Заложенная в стандартах основная задача развития личности ученика предполагает  его деятельностное участие в образовательном процессе.</w:t>
      </w:r>
      <w:r w:rsidR="00836382" w:rsidRPr="00836382">
        <w:rPr>
          <w:rFonts w:ascii="Times New Roman" w:hAnsi="Times New Roman" w:cs="Times New Roman"/>
          <w:sz w:val="28"/>
          <w:szCs w:val="28"/>
        </w:rPr>
        <w:t xml:space="preserve"> </w:t>
      </w:r>
      <w:r w:rsidR="00836382" w:rsidRPr="006933CC">
        <w:rPr>
          <w:rFonts w:ascii="Times New Roman" w:hAnsi="Times New Roman" w:cs="Times New Roman"/>
          <w:sz w:val="28"/>
          <w:szCs w:val="28"/>
        </w:rPr>
        <w:t>Государство и современная наука ориентируют школу на доступность, вариативность, индивидуализацию образовательных услуг, максимально обеспечивающих интересы развивающейся личности</w:t>
      </w:r>
      <w:proofErr w:type="gramStart"/>
      <w:r w:rsidR="00836382" w:rsidRPr="00836382">
        <w:rPr>
          <w:rFonts w:ascii="Times New Roman" w:hAnsi="Times New Roman" w:cs="Times New Roman"/>
          <w:sz w:val="28"/>
          <w:szCs w:val="28"/>
        </w:rPr>
        <w:t xml:space="preserve"> </w:t>
      </w:r>
      <w:r w:rsidR="00CB2785" w:rsidRPr="00CB2785">
        <w:rPr>
          <w:rFonts w:ascii="Times New Roman" w:eastAsia="Times New Roman" w:hAnsi="Times New Roman" w:cs="Times New Roman"/>
          <w:sz w:val="28"/>
          <w:szCs w:val="28"/>
        </w:rPr>
        <w:t>В</w:t>
      </w:r>
      <w:proofErr w:type="gramEnd"/>
      <w:r w:rsidR="00CB2785" w:rsidRPr="00CB2785">
        <w:rPr>
          <w:rFonts w:ascii="Times New Roman" w:eastAsia="Times New Roman" w:hAnsi="Times New Roman" w:cs="Times New Roman"/>
          <w:sz w:val="28"/>
          <w:szCs w:val="28"/>
        </w:rPr>
        <w:t xml:space="preserve"> настоящее время появляется острая необходимость реализации принципа дифференцированного подхода в обучении так как некоторые обучающиеся могут хуже воспринимать информацию в условиях коллективной формы учебного процесса, что  обусловлено  в первую очередь различным индивидуальным характером усвоения учебного материала и  его умственного развития</w:t>
      </w:r>
      <w:r w:rsidR="00CB2785" w:rsidRPr="00CB2785">
        <w:rPr>
          <w:rFonts w:ascii="Calibri" w:eastAsia="Times New Roman" w:hAnsi="Calibri" w:cs="Times New Roman"/>
        </w:rPr>
        <w:t xml:space="preserve">.   </w:t>
      </w:r>
      <w:r w:rsidR="004025DB" w:rsidRPr="004025DB">
        <w:rPr>
          <w:rFonts w:ascii="Times New Roman" w:eastAsia="Times New Roman" w:hAnsi="Times New Roman" w:cs="Times New Roman"/>
          <w:sz w:val="28"/>
          <w:szCs w:val="28"/>
        </w:rPr>
        <w:t>Согласно</w:t>
      </w:r>
      <w:r w:rsidR="004025DB">
        <w:rPr>
          <w:rFonts w:ascii="Times New Roman" w:eastAsia="Times New Roman" w:hAnsi="Times New Roman" w:cs="Times New Roman"/>
          <w:sz w:val="28"/>
          <w:szCs w:val="28"/>
        </w:rPr>
        <w:t xml:space="preserve"> ФГОС рассматривают три уровня дифференциации:</w:t>
      </w:r>
    </w:p>
    <w:p w:rsidR="00EB252C" w:rsidRPr="00CB2785" w:rsidRDefault="00EB252C" w:rsidP="00CB2785">
      <w:pPr>
        <w:spacing w:after="0" w:line="240" w:lineRule="auto"/>
        <w:ind w:firstLine="708"/>
        <w:jc w:val="both"/>
        <w:rPr>
          <w:rFonts w:ascii="Calibri" w:eastAsia="Times New Roman"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3143"/>
        <w:gridCol w:w="3144"/>
      </w:tblGrid>
      <w:tr w:rsidR="00EB252C" w:rsidRPr="00CB2785" w:rsidTr="00EE1C5B">
        <w:tc>
          <w:tcPr>
            <w:tcW w:w="9430" w:type="dxa"/>
            <w:gridSpan w:val="3"/>
            <w:shd w:val="clear" w:color="auto" w:fill="auto"/>
          </w:tcPr>
          <w:p w:rsidR="00EB252C" w:rsidRPr="00CB2785" w:rsidRDefault="00EB252C" w:rsidP="00EE1C5B">
            <w:pPr>
              <w:tabs>
                <w:tab w:val="left" w:pos="1365"/>
              </w:tabs>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i/>
                <w:sz w:val="28"/>
                <w:szCs w:val="28"/>
                <w:lang w:eastAsia="ru-RU"/>
              </w:rPr>
              <w:tab/>
            </w:r>
            <w:r w:rsidRPr="00CB2785">
              <w:rPr>
                <w:rFonts w:ascii="Times New Roman" w:eastAsia="Times New Roman" w:hAnsi="Times New Roman" w:cs="Times New Roman"/>
                <w:b/>
                <w:sz w:val="28"/>
                <w:szCs w:val="28"/>
                <w:lang w:eastAsia="ru-RU"/>
              </w:rPr>
              <w:t>Уровневая дифференциация по ФГОС</w:t>
            </w:r>
          </w:p>
        </w:tc>
      </w:tr>
      <w:tr w:rsidR="00EB252C" w:rsidRPr="00CB2785" w:rsidTr="00EE1C5B">
        <w:tc>
          <w:tcPr>
            <w:tcW w:w="3143"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sz w:val="28"/>
                <w:szCs w:val="28"/>
                <w:lang w:eastAsia="ru-RU"/>
              </w:rPr>
              <w:t>Базовый уровень</w:t>
            </w:r>
          </w:p>
        </w:tc>
        <w:tc>
          <w:tcPr>
            <w:tcW w:w="3143"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sz w:val="28"/>
                <w:szCs w:val="28"/>
                <w:lang w:eastAsia="ru-RU"/>
              </w:rPr>
              <w:t>Повышенный уровень</w:t>
            </w:r>
          </w:p>
        </w:tc>
        <w:tc>
          <w:tcPr>
            <w:tcW w:w="3144"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sz w:val="28"/>
                <w:szCs w:val="28"/>
                <w:lang w:eastAsia="ru-RU"/>
              </w:rPr>
              <w:t>Углубленный урове</w:t>
            </w:r>
            <w:r>
              <w:rPr>
                <w:rFonts w:ascii="Times New Roman" w:eastAsia="Times New Roman" w:hAnsi="Times New Roman" w:cs="Times New Roman"/>
                <w:b/>
                <w:sz w:val="28"/>
                <w:szCs w:val="28"/>
                <w:lang w:eastAsia="ru-RU"/>
              </w:rPr>
              <w:t>н</w:t>
            </w:r>
            <w:r w:rsidRPr="00CB2785">
              <w:rPr>
                <w:rFonts w:ascii="Times New Roman" w:eastAsia="Times New Roman" w:hAnsi="Times New Roman" w:cs="Times New Roman"/>
                <w:b/>
                <w:sz w:val="28"/>
                <w:szCs w:val="28"/>
                <w:lang w:eastAsia="ru-RU"/>
              </w:rPr>
              <w:t>ь</w:t>
            </w:r>
          </w:p>
        </w:tc>
      </w:tr>
      <w:tr w:rsidR="00EB252C" w:rsidRPr="00CB2785" w:rsidTr="00EE1C5B">
        <w:tc>
          <w:tcPr>
            <w:tcW w:w="3143"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b/>
                <w:sz w:val="28"/>
                <w:szCs w:val="28"/>
                <w:lang w:eastAsia="ru-RU"/>
              </w:rPr>
              <w:t xml:space="preserve"> </w:t>
            </w:r>
            <w:r w:rsidRPr="00CB2785">
              <w:rPr>
                <w:rFonts w:ascii="Times New Roman" w:eastAsia="Times New Roman" w:hAnsi="Times New Roman" w:cs="Times New Roman"/>
                <w:sz w:val="24"/>
                <w:szCs w:val="24"/>
                <w:lang w:eastAsia="ru-RU"/>
              </w:rPr>
              <w:t>Знания и умения, которыми должны овладеть все учащиеся.</w:t>
            </w:r>
            <w:r w:rsidRPr="00CB2785">
              <w:rPr>
                <w:rFonts w:ascii="Times New Roman" w:eastAsia="Times New Roman" w:hAnsi="Times New Roman" w:cs="Times New Roman"/>
                <w:sz w:val="28"/>
                <w:szCs w:val="28"/>
                <w:lang w:eastAsia="ru-RU"/>
              </w:rPr>
              <w:t xml:space="preserve"> </w:t>
            </w:r>
            <w:r w:rsidRPr="00CB2785">
              <w:rPr>
                <w:rFonts w:ascii="Times New Roman" w:eastAsia="Times New Roman" w:hAnsi="Times New Roman" w:cs="Times New Roman"/>
                <w:sz w:val="24"/>
                <w:szCs w:val="24"/>
                <w:lang w:eastAsia="ru-RU"/>
              </w:rPr>
              <w:t>Он определяет нижнюю границу полноценного и качественного школьного образования; возможность ограничиться этим уровнем обеспечивает достаточные пределы усвоения содержания школьной программы</w:t>
            </w:r>
          </w:p>
        </w:tc>
        <w:tc>
          <w:tcPr>
            <w:tcW w:w="3143"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sz w:val="24"/>
                <w:szCs w:val="24"/>
                <w:lang w:eastAsia="ru-RU"/>
              </w:rPr>
              <w:t>Отражает умение применять в знакомой ситуации алгоритмы, характеризуется самостоятельным применением имеющейся информации на основе ранее усвоенного алгоритма, а также включает такие действия, как анализ, систематизация,</w:t>
            </w:r>
            <w:r w:rsidRPr="00CB2785">
              <w:rPr>
                <w:rFonts w:ascii="Times New Roman" w:eastAsia="Times New Roman" w:hAnsi="Times New Roman" w:cs="Times New Roman"/>
                <w:sz w:val="28"/>
                <w:szCs w:val="28"/>
                <w:lang w:eastAsia="ru-RU"/>
              </w:rPr>
              <w:t xml:space="preserve"> </w:t>
            </w:r>
            <w:r w:rsidRPr="00CB2785">
              <w:rPr>
                <w:rFonts w:ascii="Times New Roman" w:eastAsia="Times New Roman" w:hAnsi="Times New Roman" w:cs="Times New Roman"/>
                <w:sz w:val="24"/>
                <w:szCs w:val="24"/>
                <w:lang w:eastAsia="ru-RU"/>
              </w:rPr>
              <w:t>обобщение, объяснение</w:t>
            </w:r>
          </w:p>
        </w:tc>
        <w:tc>
          <w:tcPr>
            <w:tcW w:w="3144"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4"/>
                <w:szCs w:val="24"/>
                <w:lang w:eastAsia="ru-RU"/>
              </w:rPr>
            </w:pPr>
            <w:r w:rsidRPr="00CB2785">
              <w:rPr>
                <w:rFonts w:ascii="Times New Roman" w:eastAsia="Times New Roman" w:hAnsi="Times New Roman" w:cs="Times New Roman"/>
                <w:sz w:val="24"/>
                <w:szCs w:val="24"/>
                <w:lang w:eastAsia="ru-RU"/>
              </w:rPr>
              <w:t>Выражается в умении применять знания в незнакомой ситуации, выбирать вариант решения, наиболее подходящий для ситуации, оценивать, доказывать, моделировать, прогнозировать, проектировать, в ходе действий «создается новая информация</w:t>
            </w:r>
          </w:p>
        </w:tc>
      </w:tr>
    </w:tbl>
    <w:p w:rsidR="00EB252C" w:rsidRPr="00CB2785" w:rsidRDefault="00EB252C" w:rsidP="00EB252C">
      <w:pPr>
        <w:spacing w:after="0" w:line="240" w:lineRule="auto"/>
        <w:ind w:firstLine="708"/>
        <w:jc w:val="both"/>
        <w:rPr>
          <w:rFonts w:ascii="Times New Roman" w:eastAsia="Times New Roman" w:hAnsi="Times New Roman" w:cs="Times New Roman"/>
          <w:b/>
          <w:i/>
          <w:sz w:val="28"/>
          <w:szCs w:val="28"/>
          <w:lang w:eastAsia="ru-RU"/>
        </w:rPr>
      </w:pPr>
    </w:p>
    <w:p w:rsidR="00EB252C" w:rsidRPr="00CB2785" w:rsidRDefault="00EB252C" w:rsidP="00EB252C">
      <w:pPr>
        <w:spacing w:after="0" w:line="240" w:lineRule="auto"/>
        <w:ind w:firstLine="708"/>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i/>
          <w:sz w:val="28"/>
          <w:szCs w:val="28"/>
          <w:lang w:eastAsia="ru-RU"/>
        </w:rPr>
        <w:t xml:space="preserve"> </w:t>
      </w:r>
      <w:r w:rsidRPr="00CB2785">
        <w:rPr>
          <w:rFonts w:ascii="Times New Roman" w:eastAsia="Times New Roman" w:hAnsi="Times New Roman" w:cs="Times New Roman"/>
          <w:b/>
          <w:sz w:val="28"/>
          <w:szCs w:val="28"/>
          <w:lang w:eastAsia="ru-RU"/>
        </w:rPr>
        <w:t xml:space="preserve">Подуровни дифференциации </w:t>
      </w:r>
      <w:proofErr w:type="gramStart"/>
      <w:r w:rsidRPr="00CB2785">
        <w:rPr>
          <w:rFonts w:ascii="Times New Roman" w:eastAsia="Times New Roman" w:hAnsi="Times New Roman" w:cs="Times New Roman"/>
          <w:b/>
          <w:sz w:val="28"/>
          <w:szCs w:val="28"/>
          <w:lang w:eastAsia="ru-RU"/>
        </w:rPr>
        <w:t xml:space="preserve">( </w:t>
      </w:r>
      <w:proofErr w:type="gramEnd"/>
      <w:r w:rsidRPr="00CB2785">
        <w:rPr>
          <w:rFonts w:ascii="Times New Roman" w:eastAsia="Times New Roman" w:hAnsi="Times New Roman" w:cs="Times New Roman"/>
          <w:b/>
          <w:sz w:val="28"/>
          <w:szCs w:val="28"/>
          <w:lang w:eastAsia="ru-RU"/>
        </w:rPr>
        <w:t>по А.В. Матвееву)</w:t>
      </w:r>
    </w:p>
    <w:p w:rsidR="00EB252C" w:rsidRPr="00CB2785" w:rsidRDefault="00EB252C" w:rsidP="00EB252C">
      <w:pPr>
        <w:spacing w:after="0" w:line="240" w:lineRule="auto"/>
        <w:ind w:firstLine="708"/>
        <w:jc w:val="both"/>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6112"/>
      </w:tblGrid>
      <w:tr w:rsidR="00EB252C" w:rsidRPr="00CB2785" w:rsidTr="00EE1C5B">
        <w:tc>
          <w:tcPr>
            <w:tcW w:w="3318"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sz w:val="28"/>
                <w:szCs w:val="28"/>
                <w:lang w:eastAsia="ru-RU"/>
              </w:rPr>
              <w:t>Название</w:t>
            </w:r>
          </w:p>
        </w:tc>
        <w:tc>
          <w:tcPr>
            <w:tcW w:w="6112"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b/>
                <w:sz w:val="28"/>
                <w:szCs w:val="28"/>
                <w:lang w:eastAsia="ru-RU"/>
              </w:rPr>
              <w:t>Характеристика уровня</w:t>
            </w:r>
          </w:p>
        </w:tc>
      </w:tr>
      <w:tr w:rsidR="00EB252C" w:rsidRPr="00CB2785" w:rsidTr="00EE1C5B">
        <w:tc>
          <w:tcPr>
            <w:tcW w:w="3318"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Репродуктивный</w:t>
            </w:r>
          </w:p>
          <w:p w:rsidR="00EB252C" w:rsidRPr="00CB2785" w:rsidRDefault="00EB252C" w:rsidP="00EE1C5B">
            <w:pPr>
              <w:spacing w:after="0" w:line="240" w:lineRule="auto"/>
              <w:jc w:val="both"/>
              <w:rPr>
                <w:rFonts w:ascii="Times New Roman" w:eastAsia="Times New Roman" w:hAnsi="Times New Roman" w:cs="Times New Roman"/>
                <w:b/>
                <w:sz w:val="24"/>
                <w:szCs w:val="24"/>
                <w:lang w:eastAsia="ru-RU"/>
              </w:rPr>
            </w:pPr>
          </w:p>
        </w:tc>
        <w:tc>
          <w:tcPr>
            <w:tcW w:w="6112"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4"/>
                <w:szCs w:val="24"/>
                <w:lang w:eastAsia="ru-RU"/>
              </w:rPr>
            </w:pPr>
            <w:r w:rsidRPr="00CB2785">
              <w:rPr>
                <w:rFonts w:ascii="Times New Roman" w:eastAsia="Times New Roman" w:hAnsi="Times New Roman" w:cs="Times New Roman"/>
                <w:sz w:val="24"/>
                <w:szCs w:val="24"/>
                <w:lang w:eastAsia="ru-RU"/>
              </w:rPr>
              <w:t>Деятельность выполняется учащимися по заданному алгоритму действий: пересказать изученный материал разной степени сложности; дать определения и формулировки предметным и методологическим понятиям, законам, гипотезам</w:t>
            </w:r>
          </w:p>
        </w:tc>
      </w:tr>
      <w:tr w:rsidR="00EB252C" w:rsidRPr="00CB2785" w:rsidTr="00EE1C5B">
        <w:tc>
          <w:tcPr>
            <w:tcW w:w="3318"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Конструктивноописательный</w:t>
            </w:r>
          </w:p>
          <w:p w:rsidR="00EB252C" w:rsidRPr="00CB2785" w:rsidRDefault="00EB252C" w:rsidP="00EE1C5B">
            <w:pPr>
              <w:spacing w:after="0" w:line="240" w:lineRule="auto"/>
              <w:jc w:val="both"/>
              <w:rPr>
                <w:rFonts w:ascii="Times New Roman" w:eastAsia="Times New Roman" w:hAnsi="Times New Roman" w:cs="Times New Roman"/>
                <w:b/>
                <w:sz w:val="24"/>
                <w:szCs w:val="24"/>
                <w:lang w:eastAsia="ru-RU"/>
              </w:rPr>
            </w:pPr>
          </w:p>
        </w:tc>
        <w:tc>
          <w:tcPr>
            <w:tcW w:w="6112"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r w:rsidRPr="00CB2785">
              <w:rPr>
                <w:rFonts w:ascii="Times New Roman" w:eastAsia="Times New Roman" w:hAnsi="Times New Roman" w:cs="Times New Roman"/>
                <w:sz w:val="24"/>
                <w:szCs w:val="24"/>
                <w:lang w:eastAsia="ru-RU"/>
              </w:rPr>
              <w:t>Деятельность учащихся характеризуется самостоятельным применением имеющейся информации на основе ранее усвоенного алгоритма: дать описание изучаемого явления</w:t>
            </w:r>
            <w:r w:rsidRPr="00CB2785">
              <w:rPr>
                <w:rFonts w:ascii="Times New Roman" w:eastAsia="Times New Roman" w:hAnsi="Times New Roman" w:cs="Times New Roman"/>
                <w:sz w:val="28"/>
                <w:szCs w:val="28"/>
                <w:lang w:eastAsia="ru-RU"/>
              </w:rPr>
              <w:t xml:space="preserve">, </w:t>
            </w:r>
            <w:r w:rsidRPr="00CB2785">
              <w:rPr>
                <w:rFonts w:ascii="Times New Roman" w:eastAsia="Times New Roman" w:hAnsi="Times New Roman" w:cs="Times New Roman"/>
                <w:sz w:val="24"/>
                <w:szCs w:val="24"/>
                <w:lang w:eastAsia="ru-RU"/>
              </w:rPr>
              <w:t>процесса или объекта, выявить их особенности</w:t>
            </w:r>
          </w:p>
        </w:tc>
      </w:tr>
      <w:tr w:rsidR="00EB252C" w:rsidRPr="00CB2785" w:rsidTr="00EE1C5B">
        <w:tc>
          <w:tcPr>
            <w:tcW w:w="3318"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4"/>
                <w:szCs w:val="24"/>
                <w:lang w:eastAsia="ru-RU"/>
              </w:rPr>
            </w:pPr>
            <w:r w:rsidRPr="00CB2785">
              <w:rPr>
                <w:rFonts w:ascii="Times New Roman" w:eastAsia="Times New Roman" w:hAnsi="Times New Roman" w:cs="Times New Roman"/>
                <w:sz w:val="24"/>
                <w:szCs w:val="24"/>
                <w:lang w:eastAsia="ru-RU"/>
              </w:rPr>
              <w:t>Конструктивноаналитический</w:t>
            </w:r>
          </w:p>
        </w:tc>
        <w:tc>
          <w:tcPr>
            <w:tcW w:w="6112"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4"/>
                <w:szCs w:val="24"/>
                <w:lang w:eastAsia="ru-RU"/>
              </w:rPr>
            </w:pPr>
            <w:r w:rsidRPr="00CB2785">
              <w:rPr>
                <w:rFonts w:ascii="Times New Roman" w:eastAsia="Times New Roman" w:hAnsi="Times New Roman" w:cs="Times New Roman"/>
                <w:sz w:val="24"/>
                <w:szCs w:val="24"/>
                <w:lang w:eastAsia="ru-RU"/>
              </w:rPr>
              <w:t>Выполнение учащимся продуктивных действий эвристического характера: анализ, систематизация, обобщение, объяснение и т.п.</w:t>
            </w:r>
          </w:p>
        </w:tc>
      </w:tr>
      <w:tr w:rsidR="00EB252C" w:rsidRPr="00CB2785" w:rsidTr="00EE1C5B">
        <w:tc>
          <w:tcPr>
            <w:tcW w:w="3318"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Творческий</w:t>
            </w:r>
          </w:p>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p>
        </w:tc>
        <w:tc>
          <w:tcPr>
            <w:tcW w:w="6112" w:type="dxa"/>
            <w:shd w:val="clear" w:color="auto" w:fill="auto"/>
          </w:tcPr>
          <w:p w:rsidR="00EB252C" w:rsidRPr="00CB2785" w:rsidRDefault="00EB252C" w:rsidP="00EE1C5B">
            <w:pPr>
              <w:spacing w:after="0" w:line="240" w:lineRule="auto"/>
              <w:jc w:val="both"/>
              <w:rPr>
                <w:rFonts w:ascii="Times New Roman" w:eastAsia="Times New Roman" w:hAnsi="Times New Roman" w:cs="Times New Roman"/>
                <w:b/>
                <w:sz w:val="28"/>
                <w:szCs w:val="28"/>
                <w:lang w:eastAsia="ru-RU"/>
              </w:rPr>
            </w:pPr>
            <w:proofErr w:type="gramStart"/>
            <w:r w:rsidRPr="00CB2785">
              <w:rPr>
                <w:rFonts w:ascii="Times New Roman" w:eastAsia="Times New Roman" w:hAnsi="Times New Roman" w:cs="Times New Roman"/>
                <w:sz w:val="24"/>
                <w:szCs w:val="24"/>
                <w:lang w:eastAsia="ru-RU"/>
              </w:rPr>
              <w:t>Деятельность школьника характеризуется продуктивными действиями творческого типа: оценить, доказать, моделировать, прогнозировать, проектировать, - в ходе которых «создается» новая информация</w:t>
            </w:r>
            <w:proofErr w:type="gramEnd"/>
          </w:p>
        </w:tc>
      </w:tr>
    </w:tbl>
    <w:p w:rsidR="00EB252C" w:rsidRPr="00CB2785" w:rsidRDefault="00EB252C" w:rsidP="00EB252C">
      <w:pPr>
        <w:spacing w:after="0" w:line="240" w:lineRule="auto"/>
        <w:ind w:firstLine="708"/>
        <w:jc w:val="both"/>
        <w:rPr>
          <w:rFonts w:ascii="Times New Roman" w:eastAsia="Times New Roman" w:hAnsi="Times New Roman" w:cs="Times New Roman"/>
          <w:b/>
          <w:sz w:val="28"/>
          <w:szCs w:val="28"/>
          <w:lang w:eastAsia="ru-RU"/>
        </w:rPr>
      </w:pPr>
    </w:p>
    <w:p w:rsidR="00EB252C" w:rsidRPr="00CB2785" w:rsidRDefault="00EB252C" w:rsidP="00EB252C">
      <w:pPr>
        <w:spacing w:after="0" w:line="240" w:lineRule="auto"/>
        <w:rPr>
          <w:rFonts w:ascii="Times New Roman" w:eastAsia="Times New Roman" w:hAnsi="Times New Roman" w:cs="Times New Roman"/>
          <w:vanish/>
          <w:sz w:val="28"/>
          <w:szCs w:val="28"/>
          <w:lang w:eastAsia="ru-RU"/>
        </w:rPr>
      </w:pPr>
    </w:p>
    <w:p w:rsidR="00EB252C" w:rsidRPr="00CB2785" w:rsidRDefault="00EB252C" w:rsidP="00EB252C">
      <w:pPr>
        <w:spacing w:after="0" w:line="240" w:lineRule="auto"/>
        <w:rPr>
          <w:rFonts w:ascii="Times New Roman" w:eastAsia="Times New Roman" w:hAnsi="Times New Roman" w:cs="Times New Roman"/>
          <w:sz w:val="28"/>
          <w:szCs w:val="28"/>
          <w:lang w:eastAsia="ru-RU"/>
        </w:rPr>
      </w:pPr>
      <w:r w:rsidRPr="00CB2785">
        <w:rPr>
          <w:rFonts w:ascii="Times New Roman" w:eastAsia="Times New Roman" w:hAnsi="Times New Roman" w:cs="Times New Roman"/>
          <w:sz w:val="28"/>
          <w:szCs w:val="28"/>
          <w:lang w:eastAsia="ru-RU"/>
        </w:rPr>
        <w:t> </w:t>
      </w:r>
    </w:p>
    <w:p w:rsidR="00EB252C" w:rsidRPr="00CB2785" w:rsidRDefault="00EB252C" w:rsidP="00EB25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785">
        <w:rPr>
          <w:rFonts w:ascii="Times New Roman" w:eastAsia="Times New Roman" w:hAnsi="Times New Roman" w:cs="Times New Roman"/>
          <w:sz w:val="28"/>
          <w:szCs w:val="28"/>
          <w:lang w:eastAsia="ru-RU"/>
        </w:rPr>
        <w:t>В настоящее время все чаще применяется шестиуровневая таксономия учебных целей, которая была разработана в 50-е годы XX века известным американским педагогом Б. Блумом. Она отличается более высокой технологичностью в применении, в ней легче составлять задания каждого уровня.</w:t>
      </w:r>
    </w:p>
    <w:p w:rsidR="00EB252C" w:rsidRPr="00CB2785" w:rsidRDefault="00EB252C" w:rsidP="00EB25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785">
        <w:rPr>
          <w:rFonts w:ascii="Times New Roman" w:eastAsia="Times New Roman" w:hAnsi="Times New Roman" w:cs="Times New Roman"/>
          <w:sz w:val="28"/>
          <w:szCs w:val="28"/>
          <w:lang w:eastAsia="ru-RU"/>
        </w:rPr>
        <w:t>Таксономия учебных целей (по Б. Блуму)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2357"/>
        <w:gridCol w:w="2380"/>
      </w:tblGrid>
      <w:tr w:rsidR="00EB252C" w:rsidRPr="00CB2785" w:rsidTr="00EE1C5B">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785">
              <w:rPr>
                <w:rFonts w:ascii="Times New Roman" w:eastAsia="Times New Roman" w:hAnsi="Times New Roman" w:cs="Times New Roman"/>
                <w:sz w:val="28"/>
                <w:szCs w:val="28"/>
                <w:lang w:eastAsia="ru-RU"/>
              </w:rPr>
              <w:t>Уровень</w:t>
            </w:r>
          </w:p>
        </w:tc>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785">
              <w:rPr>
                <w:rFonts w:ascii="Times New Roman" w:eastAsia="Times New Roman" w:hAnsi="Times New Roman" w:cs="Times New Roman"/>
                <w:sz w:val="28"/>
                <w:szCs w:val="28"/>
                <w:lang w:eastAsia="ru-RU"/>
              </w:rPr>
              <w:t>Характеристика уровня</w:t>
            </w:r>
          </w:p>
        </w:tc>
        <w:tc>
          <w:tcPr>
            <w:tcW w:w="2380"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B2785">
              <w:rPr>
                <w:rFonts w:ascii="Times New Roman" w:eastAsia="Times New Roman" w:hAnsi="Times New Roman" w:cs="Times New Roman"/>
                <w:sz w:val="28"/>
                <w:szCs w:val="28"/>
                <w:lang w:eastAsia="ru-RU"/>
              </w:rPr>
              <w:t>Глаголы, определяющие деятельность учащихся</w:t>
            </w:r>
          </w:p>
        </w:tc>
      </w:tr>
      <w:tr w:rsidR="00EB252C" w:rsidRPr="00CB2785" w:rsidTr="00EE1C5B">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Знание</w:t>
            </w:r>
          </w:p>
        </w:tc>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Запоминание и воспроизведение изученного материала от конкретных фактов до теорий. Общая черта - припоминание соответствующих сведений</w:t>
            </w:r>
          </w:p>
        </w:tc>
        <w:tc>
          <w:tcPr>
            <w:tcW w:w="2380"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Перечислить, запомнить, назвать, показать, закончить, повторить, воспроизвести...</w:t>
            </w:r>
          </w:p>
        </w:tc>
      </w:tr>
      <w:tr w:rsidR="00EB252C" w:rsidRPr="00CB2785" w:rsidTr="00EE1C5B">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Понимание</w:t>
            </w:r>
          </w:p>
        </w:tc>
        <w:tc>
          <w:tcPr>
            <w:tcW w:w="2357" w:type="dxa"/>
            <w:shd w:val="clear" w:color="auto" w:fill="auto"/>
            <w:vAlign w:val="center"/>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B2785">
              <w:rPr>
                <w:rFonts w:ascii="Times New Roman" w:eastAsia="Times New Roman" w:hAnsi="Times New Roman" w:cs="Times New Roman"/>
                <w:sz w:val="24"/>
                <w:szCs w:val="24"/>
                <w:lang w:eastAsia="ru-RU"/>
              </w:rPr>
              <w:t>Умение интерпретировать, объяснить или перевести материал из одной формы в другую (из словесной в математическую или графическую), предположение о дальнейшем ходе события или явления, предсказание последствий, результатов</w:t>
            </w:r>
            <w:proofErr w:type="gramEnd"/>
          </w:p>
        </w:tc>
        <w:tc>
          <w:tcPr>
            <w:tcW w:w="2380"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Обсудить, определить, рассказать, спросить, сформулировать...</w:t>
            </w:r>
          </w:p>
        </w:tc>
      </w:tr>
      <w:tr w:rsidR="00EB252C" w:rsidRPr="00CB2785" w:rsidTr="00EE1C5B">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Применение</w:t>
            </w:r>
          </w:p>
        </w:tc>
        <w:tc>
          <w:tcPr>
            <w:tcW w:w="2357" w:type="dxa"/>
            <w:shd w:val="clear" w:color="auto" w:fill="auto"/>
            <w:vAlign w:val="center"/>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Умение использовать материал в конкретных условиях или новых ситуациях. Применение правил, методов, понятий, законов, принципов, теорий в новых теоретических или конкретных практических ситуациях</w:t>
            </w:r>
          </w:p>
        </w:tc>
        <w:tc>
          <w:tcPr>
            <w:tcW w:w="2380"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применение правил, методов, понятий, законов, принципов, теорий в новых теоретических или конкретных практических ситуациях</w:t>
            </w:r>
          </w:p>
        </w:tc>
      </w:tr>
      <w:tr w:rsidR="00EB252C" w:rsidRPr="00CB2785" w:rsidTr="00EE1C5B">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Анализ</w:t>
            </w:r>
          </w:p>
        </w:tc>
        <w:tc>
          <w:tcPr>
            <w:tcW w:w="2357" w:type="dxa"/>
            <w:shd w:val="clear" w:color="auto" w:fill="auto"/>
            <w:vAlign w:val="center"/>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применение правил, методов, понятий, законов, принципов, теорий в новых теоретических или конкретных практических ситуациях</w:t>
            </w:r>
          </w:p>
        </w:tc>
        <w:tc>
          <w:tcPr>
            <w:tcW w:w="2380"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B2785">
              <w:rPr>
                <w:rFonts w:ascii="Times New Roman" w:eastAsia="Times New Roman" w:hAnsi="Times New Roman" w:cs="Times New Roman"/>
                <w:sz w:val="24"/>
                <w:szCs w:val="24"/>
                <w:lang w:eastAsia="ru-RU"/>
              </w:rPr>
              <w:t>Проанализировать, вычислить, категоризировать, классифицировать, сравнить, связать, противопоставить, обсудить, дифференцировать, различать, разделить, исследовать, экспериментировать, объяснить, вывести, упорядочить, усомниться,</w:t>
            </w:r>
            <w:r w:rsidRPr="00CB2785">
              <w:rPr>
                <w:rFonts w:ascii="Times New Roman" w:eastAsia="Times New Roman" w:hAnsi="Times New Roman" w:cs="Times New Roman"/>
                <w:sz w:val="28"/>
                <w:szCs w:val="28"/>
                <w:lang w:eastAsia="ru-RU"/>
              </w:rPr>
              <w:t xml:space="preserve"> </w:t>
            </w:r>
            <w:r w:rsidRPr="00CB2785">
              <w:rPr>
                <w:rFonts w:ascii="Times New Roman" w:eastAsia="Times New Roman" w:hAnsi="Times New Roman" w:cs="Times New Roman"/>
                <w:sz w:val="24"/>
                <w:szCs w:val="24"/>
                <w:lang w:eastAsia="ru-RU"/>
              </w:rPr>
              <w:t>соотнести</w:t>
            </w:r>
            <w:r w:rsidRPr="00CB2785">
              <w:rPr>
                <w:rFonts w:ascii="Times New Roman" w:eastAsia="Times New Roman" w:hAnsi="Times New Roman" w:cs="Times New Roman"/>
                <w:sz w:val="28"/>
                <w:szCs w:val="28"/>
                <w:lang w:eastAsia="ru-RU"/>
              </w:rPr>
              <w:t xml:space="preserve">, </w:t>
            </w:r>
            <w:r w:rsidRPr="00CB2785">
              <w:rPr>
                <w:rFonts w:ascii="Times New Roman" w:eastAsia="Times New Roman" w:hAnsi="Times New Roman" w:cs="Times New Roman"/>
                <w:sz w:val="24"/>
                <w:szCs w:val="24"/>
                <w:lang w:eastAsia="ru-RU"/>
              </w:rPr>
              <w:t>выбрать</w:t>
            </w:r>
            <w:r w:rsidRPr="00CB2785">
              <w:rPr>
                <w:rFonts w:ascii="Times New Roman" w:eastAsia="Times New Roman" w:hAnsi="Times New Roman" w:cs="Times New Roman"/>
                <w:sz w:val="28"/>
                <w:szCs w:val="28"/>
                <w:lang w:eastAsia="ru-RU"/>
              </w:rPr>
              <w:t xml:space="preserve"> </w:t>
            </w:r>
            <w:r w:rsidRPr="00CB2785">
              <w:rPr>
                <w:rFonts w:ascii="Times New Roman" w:eastAsia="Times New Roman" w:hAnsi="Times New Roman" w:cs="Times New Roman"/>
                <w:sz w:val="24"/>
                <w:szCs w:val="24"/>
                <w:lang w:eastAsia="ru-RU"/>
              </w:rPr>
              <w:t>разделить, проверить...</w:t>
            </w:r>
            <w:proofErr w:type="gramEnd"/>
          </w:p>
        </w:tc>
      </w:tr>
      <w:tr w:rsidR="00EB252C" w:rsidRPr="00CB2785" w:rsidTr="00EE1C5B">
        <w:tc>
          <w:tcPr>
            <w:tcW w:w="2357" w:type="dxa"/>
            <w:shd w:val="clear" w:color="auto" w:fill="auto"/>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B2785">
              <w:rPr>
                <w:rFonts w:ascii="Times New Roman" w:eastAsia="Times New Roman" w:hAnsi="Times New Roman" w:cs="Times New Roman"/>
                <w:sz w:val="24"/>
                <w:szCs w:val="24"/>
                <w:lang w:eastAsia="ru-RU"/>
              </w:rPr>
              <w:t>Оценка</w:t>
            </w:r>
          </w:p>
        </w:tc>
        <w:tc>
          <w:tcPr>
            <w:tcW w:w="2357" w:type="dxa"/>
            <w:shd w:val="clear" w:color="auto" w:fill="auto"/>
            <w:vAlign w:val="center"/>
          </w:tcPr>
          <w:p w:rsidR="00EB252C" w:rsidRPr="00CB2785" w:rsidRDefault="00EB252C" w:rsidP="00EE1C5B">
            <w:pPr>
              <w:rPr>
                <w:rFonts w:ascii="Calibri" w:eastAsia="Times New Roman" w:hAnsi="Calibri" w:cs="Times New Roman"/>
                <w:lang w:eastAsia="ru-RU"/>
              </w:rPr>
            </w:pPr>
            <w:r w:rsidRPr="00CB2785">
              <w:rPr>
                <w:rFonts w:ascii="Calibri" w:eastAsia="Times New Roman" w:hAnsi="Calibri" w:cs="Times New Roman"/>
                <w:lang w:eastAsia="ru-RU"/>
              </w:rPr>
              <w:t>Умение оценивать значение того или иного материала (научных данных, исследовательского материала, литературного произведения) для конкретной цели, оценить логику построения материала, соответствие выводов имеющимся данным, значимость того или иного продукта деятельности. Суждения должны основываться на четких критериях - внутренних (структурных, логических) или внешних (соответствие намеченной цели). Критерии либо определяются учащимся, либо задаются ему извне</w:t>
            </w:r>
          </w:p>
          <w:p w:rsidR="00EB252C" w:rsidRPr="00CB2785" w:rsidRDefault="00EB252C" w:rsidP="00EE1C5B">
            <w:pPr>
              <w:rPr>
                <w:rFonts w:ascii="Calibri" w:eastAsia="Times New Roman" w:hAnsi="Calibri" w:cs="Times New Roman"/>
                <w:lang w:eastAsia="ru-RU"/>
              </w:rPr>
            </w:pPr>
          </w:p>
        </w:tc>
        <w:tc>
          <w:tcPr>
            <w:tcW w:w="2380" w:type="dxa"/>
            <w:shd w:val="clear" w:color="auto" w:fill="auto"/>
            <w:vAlign w:val="center"/>
          </w:tcPr>
          <w:p w:rsidR="00EB252C" w:rsidRPr="00CB2785" w:rsidRDefault="00EB252C" w:rsidP="00EE1C5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B2785">
              <w:rPr>
                <w:rFonts w:ascii="Times New Roman" w:eastAsia="Times New Roman" w:hAnsi="Times New Roman" w:cs="Times New Roman"/>
                <w:sz w:val="24"/>
                <w:szCs w:val="24"/>
                <w:lang w:eastAsia="ru-RU"/>
              </w:rPr>
              <w:t>Доказать, выбрать, сравнить, сделать вывод, убедить, аргументировать, решить, обосновать, объяснить, измерить, предсказать, проранжировать, порекомендовать, выделить, суммировать, поддержать, проверить, оценить, консультировать, провести экспертизу, рецензировать, исследовать, вывести...</w:t>
            </w:r>
            <w:proofErr w:type="gramEnd"/>
          </w:p>
        </w:tc>
      </w:tr>
    </w:tbl>
    <w:p w:rsidR="00EB252C" w:rsidRPr="00CB2785" w:rsidRDefault="00EB252C" w:rsidP="00EB252C">
      <w:pPr>
        <w:spacing w:after="0" w:line="240" w:lineRule="auto"/>
        <w:rPr>
          <w:rFonts w:ascii="Calibri" w:eastAsia="Times New Roman" w:hAnsi="Calibri" w:cs="Times New Roman"/>
          <w:b/>
          <w:bCs/>
          <w:sz w:val="28"/>
          <w:szCs w:val="28"/>
        </w:rPr>
      </w:pPr>
      <w:r w:rsidRPr="00CB2785">
        <w:rPr>
          <w:rFonts w:ascii="Calibri" w:eastAsia="Times New Roman" w:hAnsi="Calibri" w:cs="Times New Roman"/>
          <w:b/>
          <w:bCs/>
          <w:sz w:val="28"/>
          <w:szCs w:val="28"/>
        </w:rPr>
        <w:t xml:space="preserve">               </w:t>
      </w:r>
    </w:p>
    <w:p w:rsidR="00EB252C" w:rsidRDefault="00EB252C" w:rsidP="00EB252C">
      <w:pPr>
        <w:shd w:val="clear" w:color="auto" w:fill="FFFFFF"/>
        <w:spacing w:after="0" w:line="240" w:lineRule="auto"/>
        <w:ind w:firstLine="567"/>
        <w:contextualSpacing/>
        <w:jc w:val="both"/>
        <w:rPr>
          <w:rFonts w:ascii="Times New Roman" w:eastAsiaTheme="minorEastAsia" w:hAnsi="Times New Roman" w:cs="Times New Roman"/>
          <w:color w:val="404040" w:themeColor="text1" w:themeTint="BF"/>
          <w:kern w:val="24"/>
          <w:sz w:val="28"/>
          <w:szCs w:val="28"/>
        </w:rPr>
      </w:pPr>
    </w:p>
    <w:p w:rsidR="00EB252C" w:rsidRPr="006933CC" w:rsidRDefault="00EB252C" w:rsidP="00EB252C">
      <w:pPr>
        <w:shd w:val="clear" w:color="auto" w:fill="FFFFFF"/>
        <w:spacing w:after="0" w:line="240" w:lineRule="auto"/>
        <w:ind w:firstLine="708"/>
        <w:contextualSpacing/>
        <w:jc w:val="both"/>
        <w:rPr>
          <w:rFonts w:ascii="Times New Roman" w:eastAsia="Times New Roman" w:hAnsi="Times New Roman" w:cs="Times New Roman"/>
          <w:b/>
          <w:bCs/>
          <w:sz w:val="28"/>
          <w:szCs w:val="28"/>
          <w:lang w:eastAsia="ru-RU"/>
        </w:rPr>
      </w:pPr>
      <w:r w:rsidRPr="006933CC">
        <w:rPr>
          <w:rFonts w:ascii="Times New Roman" w:eastAsia="Times New Roman" w:hAnsi="Times New Roman" w:cs="Times New Roman"/>
          <w:b/>
          <w:bCs/>
          <w:sz w:val="28"/>
          <w:szCs w:val="28"/>
          <w:lang w:eastAsia="ru-RU"/>
        </w:rPr>
        <w:t>Основные понятия технологии дифференцированного обучения, его принципы и приемы.</w:t>
      </w:r>
    </w:p>
    <w:p w:rsidR="00EB252C" w:rsidRDefault="00EB252C" w:rsidP="00EB252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Технология дифференцированного обучения  не нова для нашей школы</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и имеет давнюю историю применения. В переводе с латинского языка "</w:t>
      </w:r>
      <w:r w:rsidRPr="006933CC">
        <w:rPr>
          <w:rFonts w:ascii="Times New Roman" w:eastAsia="Times New Roman" w:hAnsi="Times New Roman" w:cs="Times New Roman"/>
          <w:color w:val="000000"/>
          <w:sz w:val="28"/>
          <w:szCs w:val="28"/>
          <w:lang w:eastAsia="ru-RU"/>
        </w:rPr>
        <w:t xml:space="preserve"> "different” означает разделение, разложение целого на различные части, формы, ступени</w:t>
      </w:r>
      <w:proofErr w:type="gramStart"/>
      <w:r w:rsidRPr="006933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одробно сама технология и ее определение дано российским ученым-педагогом</w:t>
      </w:r>
      <w:r w:rsidRPr="000B64E7">
        <w:rPr>
          <w:rFonts w:ascii="Times New Roman" w:eastAsia="Times New Roman" w:hAnsi="Times New Roman" w:cs="Times New Roman"/>
          <w:sz w:val="28"/>
          <w:szCs w:val="28"/>
          <w:lang w:eastAsia="ru-RU"/>
        </w:rPr>
        <w:t xml:space="preserve"> </w:t>
      </w:r>
      <w:r w:rsidRPr="006933CC">
        <w:rPr>
          <w:rFonts w:ascii="Times New Roman" w:eastAsia="Times New Roman" w:hAnsi="Times New Roman" w:cs="Times New Roman"/>
          <w:sz w:val="28"/>
          <w:szCs w:val="28"/>
          <w:lang w:eastAsia="ru-RU"/>
        </w:rPr>
        <w:t>Селевко Г.К.</w:t>
      </w:r>
      <w:r>
        <w:rPr>
          <w:rFonts w:ascii="Times New Roman" w:eastAsia="Times New Roman" w:hAnsi="Times New Roman" w:cs="Times New Roman"/>
          <w:sz w:val="28"/>
          <w:szCs w:val="28"/>
          <w:lang w:eastAsia="ru-RU"/>
        </w:rPr>
        <w:t xml:space="preserve"> С его точки зрения,это:</w:t>
      </w:r>
    </w:p>
    <w:p w:rsidR="00EB252C" w:rsidRPr="006933CC" w:rsidRDefault="00EB252C" w:rsidP="00EB252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933CC">
        <w:rPr>
          <w:rFonts w:ascii="Times New Roman" w:eastAsia="Times New Roman" w:hAnsi="Times New Roman" w:cs="Times New Roman"/>
          <w:sz w:val="28"/>
          <w:szCs w:val="28"/>
          <w:lang w:eastAsia="ru-RU"/>
        </w:rPr>
        <w:t xml:space="preserve"> форма организации учебного процесса, при котором учитель работает с группой учащихся, составленной с учётом наличия у них каких-либо значимых для учебного процесса общих качеств;</w:t>
      </w:r>
    </w:p>
    <w:p w:rsidR="00EB252C" w:rsidRPr="006933CC" w:rsidRDefault="00EB252C" w:rsidP="00EB252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933CC">
        <w:rPr>
          <w:rFonts w:ascii="Times New Roman" w:eastAsia="Times New Roman" w:hAnsi="Times New Roman" w:cs="Times New Roman"/>
          <w:sz w:val="28"/>
          <w:szCs w:val="28"/>
          <w:lang w:eastAsia="ru-RU"/>
        </w:rPr>
        <w:t xml:space="preserve"> часть общей дидактической системы, которая обеспечивает специализацию учебного процесса для различных групп обучаемых.</w:t>
      </w:r>
    </w:p>
    <w:p w:rsidR="00EB252C" w:rsidRDefault="00EB252C" w:rsidP="00EB252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Таким образом, данная технология позволяет учителю организовать урок </w:t>
      </w:r>
      <w:r>
        <w:rPr>
          <w:rFonts w:ascii="Times New Roman" w:eastAsia="Times New Roman" w:hAnsi="Times New Roman" w:cs="Times New Roman"/>
          <w:color w:val="000000"/>
          <w:sz w:val="28"/>
          <w:szCs w:val="28"/>
          <w:lang w:eastAsia="ru-RU"/>
        </w:rPr>
        <w:t xml:space="preserve">на уровне </w:t>
      </w:r>
      <w:r w:rsidRPr="006933CC">
        <w:rPr>
          <w:rFonts w:ascii="Times New Roman" w:eastAsia="Times New Roman" w:hAnsi="Times New Roman" w:cs="Times New Roman"/>
          <w:color w:val="000000"/>
          <w:sz w:val="28"/>
          <w:szCs w:val="28"/>
          <w:lang w:eastAsia="ru-RU"/>
        </w:rPr>
        <w:t xml:space="preserve"> возможностей и способностей</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обучающегося</w:t>
      </w:r>
      <w:proofErr w:type="gramEnd"/>
      <w:r>
        <w:rPr>
          <w:rFonts w:ascii="Times New Roman" w:eastAsia="Times New Roman" w:hAnsi="Times New Roman" w:cs="Times New Roman"/>
          <w:color w:val="000000"/>
          <w:sz w:val="28"/>
          <w:szCs w:val="28"/>
          <w:lang w:eastAsia="ru-RU"/>
        </w:rPr>
        <w:t xml:space="preserve">, что  позволяет </w:t>
      </w:r>
      <w:r w:rsidRPr="006933CC">
        <w:rPr>
          <w:rFonts w:ascii="Times New Roman" w:eastAsia="Times New Roman" w:hAnsi="Times New Roman" w:cs="Times New Roman"/>
          <w:color w:val="000000"/>
          <w:sz w:val="28"/>
          <w:szCs w:val="28"/>
          <w:lang w:eastAsia="ru-RU"/>
        </w:rPr>
        <w:t>каждому учащемуся</w:t>
      </w:r>
      <w:r>
        <w:rPr>
          <w:rFonts w:ascii="Times New Roman" w:eastAsia="Times New Roman" w:hAnsi="Times New Roman" w:cs="Times New Roman"/>
          <w:color w:val="000000"/>
          <w:sz w:val="28"/>
          <w:szCs w:val="28"/>
          <w:lang w:eastAsia="ru-RU"/>
        </w:rPr>
        <w:t xml:space="preserve"> обучаться на уровне своих возможностей, а сам  </w:t>
      </w:r>
      <w:r w:rsidRPr="006933CC">
        <w:rPr>
          <w:rFonts w:ascii="Times New Roman" w:eastAsia="Times New Roman" w:hAnsi="Times New Roman" w:cs="Times New Roman"/>
          <w:color w:val="000000"/>
          <w:sz w:val="28"/>
          <w:szCs w:val="28"/>
          <w:lang w:eastAsia="ru-RU"/>
        </w:rPr>
        <w:t xml:space="preserve"> учебный процесс </w:t>
      </w:r>
      <w:r>
        <w:rPr>
          <w:rFonts w:ascii="Times New Roman" w:eastAsia="Times New Roman" w:hAnsi="Times New Roman" w:cs="Times New Roman"/>
          <w:color w:val="000000"/>
          <w:sz w:val="28"/>
          <w:szCs w:val="28"/>
          <w:lang w:eastAsia="ru-RU"/>
        </w:rPr>
        <w:t xml:space="preserve"> сделать </w:t>
      </w:r>
      <w:r w:rsidRPr="006933CC">
        <w:rPr>
          <w:rFonts w:ascii="Times New Roman" w:eastAsia="Times New Roman" w:hAnsi="Times New Roman" w:cs="Times New Roman"/>
          <w:color w:val="000000"/>
          <w:sz w:val="28"/>
          <w:szCs w:val="28"/>
          <w:lang w:eastAsia="ru-RU"/>
        </w:rPr>
        <w:t>более эффективным.</w:t>
      </w:r>
      <w:r w:rsidRPr="00E718A9">
        <w:rPr>
          <w:rFonts w:ascii="Times New Roman" w:eastAsia="Times New Roman" w:hAnsi="Times New Roman" w:cs="Times New Roman"/>
          <w:color w:val="000000"/>
          <w:sz w:val="28"/>
          <w:szCs w:val="28"/>
          <w:lang w:eastAsia="ru-RU"/>
        </w:rPr>
        <w:t xml:space="preserve"> </w:t>
      </w:r>
    </w:p>
    <w:p w:rsidR="00EB252C" w:rsidRPr="006933CC" w:rsidRDefault="00EB252C" w:rsidP="00EB252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933CC">
        <w:rPr>
          <w:rFonts w:ascii="Times New Roman" w:eastAsia="Times New Roman" w:hAnsi="Times New Roman" w:cs="Times New Roman"/>
          <w:color w:val="000000"/>
          <w:sz w:val="28"/>
          <w:szCs w:val="28"/>
          <w:lang w:eastAsia="ru-RU"/>
        </w:rPr>
        <w:t xml:space="preserve">Основная </w:t>
      </w:r>
      <w:r w:rsidRPr="006933CC">
        <w:rPr>
          <w:rFonts w:ascii="Times New Roman" w:eastAsia="Times New Roman" w:hAnsi="Times New Roman" w:cs="Times New Roman"/>
          <w:b/>
          <w:bCs/>
          <w:color w:val="000000"/>
          <w:sz w:val="28"/>
          <w:szCs w:val="28"/>
          <w:lang w:eastAsia="ru-RU"/>
        </w:rPr>
        <w:t>задача</w:t>
      </w:r>
      <w:r w:rsidRPr="006933CC">
        <w:rPr>
          <w:rFonts w:ascii="Times New Roman" w:eastAsia="Times New Roman" w:hAnsi="Times New Roman" w:cs="Times New Roman"/>
          <w:color w:val="000000"/>
          <w:sz w:val="28"/>
          <w:szCs w:val="28"/>
          <w:lang w:eastAsia="ru-RU"/>
        </w:rPr>
        <w:t>: увидеть индивидуальность ученика и сохранить ее, помочь ребёнку поверить в свои силы, обеспечить его максимальное развитие.</w:t>
      </w:r>
    </w:p>
    <w:p w:rsidR="004025DB" w:rsidRPr="006933CC" w:rsidRDefault="004025DB" w:rsidP="004025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933CC">
        <w:rPr>
          <w:rFonts w:ascii="Times New Roman" w:eastAsia="Times New Roman" w:hAnsi="Times New Roman" w:cs="Times New Roman"/>
          <w:color w:val="000000"/>
          <w:sz w:val="28"/>
          <w:szCs w:val="28"/>
          <w:lang w:eastAsia="ru-RU"/>
        </w:rPr>
        <w:t>Основополагающими принципами дифференцированного обучения являются:</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w:t>
      </w:r>
      <w:r w:rsidRPr="00E718A9">
        <w:rPr>
          <w:rFonts w:ascii="Times New Roman" w:eastAsia="Times New Roman" w:hAnsi="Times New Roman" w:cs="Times New Roman"/>
          <w:bCs/>
          <w:color w:val="000000"/>
          <w:sz w:val="28"/>
          <w:szCs w:val="28"/>
          <w:lang w:eastAsia="ru-RU"/>
        </w:rPr>
        <w:t>оложительные эмоции</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718A9">
        <w:rPr>
          <w:rFonts w:ascii="Times New Roman" w:eastAsia="Times New Roman" w:hAnsi="Times New Roman" w:cs="Times New Roman"/>
          <w:bCs/>
          <w:color w:val="000000"/>
          <w:sz w:val="28"/>
          <w:szCs w:val="28"/>
          <w:lang w:eastAsia="ru-RU"/>
        </w:rPr>
        <w:t>комфорт</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718A9">
        <w:rPr>
          <w:rFonts w:ascii="Times New Roman" w:eastAsia="Times New Roman" w:hAnsi="Times New Roman" w:cs="Times New Roman"/>
          <w:bCs/>
          <w:color w:val="000000"/>
          <w:sz w:val="28"/>
          <w:szCs w:val="28"/>
          <w:lang w:eastAsia="ru-RU"/>
        </w:rPr>
        <w:t>защищённость</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718A9">
        <w:rPr>
          <w:rFonts w:ascii="Times New Roman" w:eastAsia="Times New Roman" w:hAnsi="Times New Roman" w:cs="Times New Roman"/>
          <w:bCs/>
          <w:color w:val="000000"/>
          <w:sz w:val="28"/>
          <w:szCs w:val="28"/>
          <w:lang w:eastAsia="ru-RU"/>
        </w:rPr>
        <w:t>интерес к учёбе</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718A9">
        <w:rPr>
          <w:rFonts w:ascii="Times New Roman" w:eastAsia="Times New Roman" w:hAnsi="Times New Roman" w:cs="Times New Roman"/>
          <w:bCs/>
          <w:color w:val="000000"/>
          <w:sz w:val="28"/>
          <w:szCs w:val="28"/>
          <w:lang w:eastAsia="ru-RU"/>
        </w:rPr>
        <w:t>повышение самооценки учащихся</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718A9">
        <w:rPr>
          <w:rFonts w:ascii="Times New Roman" w:eastAsia="Times New Roman" w:hAnsi="Times New Roman" w:cs="Times New Roman"/>
          <w:bCs/>
          <w:color w:val="000000"/>
          <w:sz w:val="28"/>
          <w:szCs w:val="28"/>
          <w:lang w:eastAsia="ru-RU"/>
        </w:rPr>
        <w:t>снижение барьеров страха</w:t>
      </w:r>
    </w:p>
    <w:p w:rsidR="004025DB" w:rsidRPr="00E718A9" w:rsidRDefault="004025DB" w:rsidP="004025DB">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718A9">
        <w:rPr>
          <w:rFonts w:ascii="Times New Roman" w:eastAsia="Times New Roman" w:hAnsi="Times New Roman" w:cs="Times New Roman"/>
          <w:bCs/>
          <w:color w:val="000000"/>
          <w:sz w:val="28"/>
          <w:szCs w:val="28"/>
          <w:lang w:eastAsia="ru-RU"/>
        </w:rPr>
        <w:t>доверие к педагогу</w:t>
      </w:r>
    </w:p>
    <w:p w:rsidR="004025DB" w:rsidRPr="004025DB" w:rsidRDefault="004025DB" w:rsidP="004025DB">
      <w:pPr>
        <w:numPr>
          <w:ilvl w:val="0"/>
          <w:numId w:val="1"/>
        </w:numPr>
        <w:spacing w:before="100" w:beforeAutospacing="1" w:after="100" w:afterAutospacing="1" w:line="240" w:lineRule="auto"/>
        <w:contextualSpacing/>
        <w:jc w:val="both"/>
        <w:rPr>
          <w:color w:val="C3260C"/>
          <w:sz w:val="28"/>
          <w:szCs w:val="28"/>
        </w:rPr>
      </w:pPr>
      <w:r w:rsidRPr="003F7332">
        <w:rPr>
          <w:rFonts w:ascii="Times New Roman" w:eastAsia="Times New Roman" w:hAnsi="Times New Roman" w:cs="Times New Roman"/>
          <w:bCs/>
          <w:color w:val="000000"/>
          <w:sz w:val="28"/>
          <w:szCs w:val="28"/>
          <w:lang w:eastAsia="ru-RU"/>
        </w:rPr>
        <w:t>доброжелательные отношения в классном коллективе</w:t>
      </w:r>
      <w:proofErr w:type="gramStart"/>
      <w:r w:rsidRPr="003F7332">
        <w:rPr>
          <w:rFonts w:ascii="Times New Roman" w:eastAsia="Times New Roman" w:hAnsi="Times New Roman" w:cs="Times New Roman"/>
          <w:color w:val="000000"/>
          <w:sz w:val="28"/>
          <w:szCs w:val="28"/>
          <w:lang w:eastAsia="ru-RU"/>
        </w:rPr>
        <w:t> </w:t>
      </w:r>
      <w:r w:rsidRPr="006933CC">
        <w:rPr>
          <w:rFonts w:ascii="Times New Roman" w:eastAsia="Times New Roman" w:hAnsi="Times New Roman" w:cs="Times New Roman"/>
          <w:color w:val="000000"/>
          <w:sz w:val="28"/>
          <w:szCs w:val="28"/>
          <w:lang w:eastAsia="ru-RU"/>
        </w:rPr>
        <w:t>.</w:t>
      </w:r>
      <w:proofErr w:type="gramEnd"/>
    </w:p>
    <w:p w:rsidR="004025DB" w:rsidRDefault="004025DB" w:rsidP="004025DB">
      <w:pPr>
        <w:spacing w:before="100" w:beforeAutospacing="1" w:after="100" w:afterAutospacing="1" w:line="240" w:lineRule="auto"/>
        <w:ind w:left="928"/>
        <w:contextualSpacing/>
        <w:jc w:val="both"/>
        <w:rPr>
          <w:rFonts w:ascii="Times New Roman" w:eastAsia="Times New Roman" w:hAnsi="Times New Roman" w:cs="Times New Roman"/>
          <w:color w:val="000000"/>
          <w:sz w:val="28"/>
          <w:szCs w:val="28"/>
          <w:lang w:eastAsia="ru-RU"/>
        </w:rPr>
      </w:pPr>
    </w:p>
    <w:p w:rsidR="00B40AFE" w:rsidRDefault="004025DB" w:rsidP="00B40AF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Широкое применение технология дифференцированного обучения нашла  при обучении детей с низкой мотивацией к обучению, заниженной самооценкой и с ЗПР., так как она позволяет оказывать дозированную помощь при изучении учебного материала обучающ</w:t>
      </w:r>
      <w:r w:rsidR="00B40AFE">
        <w:rPr>
          <w:rFonts w:ascii="Times New Roman" w:eastAsia="Times New Roman" w:hAnsi="Times New Roman" w:cs="Times New Roman"/>
          <w:color w:val="000000"/>
          <w:sz w:val="28"/>
          <w:szCs w:val="28"/>
          <w:lang w:eastAsia="ru-RU"/>
        </w:rPr>
        <w:t>емуся</w:t>
      </w:r>
      <w:r>
        <w:rPr>
          <w:rFonts w:ascii="Times New Roman" w:eastAsia="Times New Roman" w:hAnsi="Times New Roman" w:cs="Times New Roman"/>
          <w:color w:val="000000"/>
          <w:sz w:val="28"/>
          <w:szCs w:val="28"/>
          <w:lang w:eastAsia="ru-RU"/>
        </w:rPr>
        <w:t xml:space="preserve"> </w:t>
      </w:r>
      <w:r w:rsidR="00B40AFE">
        <w:rPr>
          <w:rFonts w:ascii="Times New Roman" w:eastAsia="Times New Roman" w:hAnsi="Times New Roman" w:cs="Times New Roman"/>
          <w:color w:val="000000"/>
          <w:sz w:val="28"/>
          <w:szCs w:val="28"/>
          <w:lang w:eastAsia="ru-RU"/>
        </w:rPr>
        <w:t xml:space="preserve"> с учетом индивидуальных особенностей познавательной сферы  </w:t>
      </w:r>
      <w:proofErr w:type="gramStart"/>
      <w:r w:rsidR="00B40AFE">
        <w:rPr>
          <w:rFonts w:ascii="Times New Roman" w:eastAsia="Times New Roman" w:hAnsi="Times New Roman" w:cs="Times New Roman"/>
          <w:color w:val="000000"/>
          <w:sz w:val="28"/>
          <w:szCs w:val="28"/>
          <w:lang w:eastAsia="ru-RU"/>
        </w:rPr>
        <w:t xml:space="preserve">( </w:t>
      </w:r>
      <w:proofErr w:type="gramEnd"/>
      <w:r w:rsidR="00B40AFE">
        <w:rPr>
          <w:rFonts w:ascii="Times New Roman" w:eastAsia="Times New Roman" w:hAnsi="Times New Roman" w:cs="Times New Roman"/>
          <w:color w:val="000000"/>
          <w:sz w:val="28"/>
          <w:szCs w:val="28"/>
          <w:lang w:eastAsia="ru-RU"/>
        </w:rPr>
        <w:t>развитии памяти, внимания, восприятия, мышления).</w:t>
      </w:r>
    </w:p>
    <w:p w:rsidR="00B40AFE" w:rsidRDefault="00B40AFE" w:rsidP="00B40AF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B40AFE" w:rsidRDefault="00B40AFE" w:rsidP="00B40AFE">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B40AFE" w:rsidRPr="006933CC" w:rsidRDefault="00B40AFE" w:rsidP="00B40AFE">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Используемая литература</w:t>
      </w:r>
      <w:r w:rsidRPr="00B40AFE">
        <w:rPr>
          <w:rFonts w:ascii="Times New Roman" w:eastAsia="Times New Roman" w:hAnsi="Times New Roman" w:cs="Times New Roman"/>
          <w:color w:val="000000"/>
          <w:sz w:val="28"/>
          <w:szCs w:val="28"/>
          <w:lang w:eastAsia="ru-RU"/>
        </w:rPr>
        <w:t xml:space="preserve"> </w:t>
      </w:r>
    </w:p>
    <w:p w:rsidR="00B40AFE" w:rsidRPr="00B40AFE" w:rsidRDefault="00B40AFE" w:rsidP="00B40AFE">
      <w:pPr>
        <w:rPr>
          <w:rFonts w:ascii="Times New Roman" w:eastAsia="Times New Roman" w:hAnsi="Times New Roman" w:cs="Times New Roman"/>
          <w:sz w:val="28"/>
          <w:szCs w:val="28"/>
        </w:rPr>
      </w:pPr>
      <w:r>
        <w:rPr>
          <w:rFonts w:ascii="Calibri" w:eastAsia="Times New Roman" w:hAnsi="Calibri" w:cs="Times New Roman"/>
        </w:rPr>
        <w:t>1</w:t>
      </w:r>
      <w:r w:rsidRPr="00B40AFE">
        <w:rPr>
          <w:rFonts w:ascii="Times New Roman" w:eastAsia="Times New Roman" w:hAnsi="Times New Roman" w:cs="Times New Roman"/>
          <w:sz w:val="28"/>
          <w:szCs w:val="28"/>
        </w:rPr>
        <w:t xml:space="preserve">. </w:t>
      </w:r>
      <w:proofErr w:type="gramStart"/>
      <w:r w:rsidRPr="00B40AFE">
        <w:rPr>
          <w:rFonts w:ascii="Times New Roman" w:eastAsia="Times New Roman" w:hAnsi="Times New Roman" w:cs="Times New Roman"/>
          <w:sz w:val="28"/>
          <w:szCs w:val="28"/>
        </w:rPr>
        <w:t>Перевозный</w:t>
      </w:r>
      <w:proofErr w:type="gramEnd"/>
      <w:r w:rsidRPr="00B40AFE">
        <w:rPr>
          <w:rFonts w:ascii="Times New Roman" w:eastAsia="Times New Roman" w:hAnsi="Times New Roman" w:cs="Times New Roman"/>
          <w:sz w:val="28"/>
          <w:szCs w:val="28"/>
        </w:rPr>
        <w:t xml:space="preserve"> А. В. Дифференциация школьного образования: сущностные характеристики и структура / А. В. Перевозный // Школьные технологии. 2007. No 2. С. 49. 17. Егорченко И. В. Теория и методика использования реальности в обучении математике</w:t>
      </w:r>
      <w:proofErr w:type="gramStart"/>
      <w:r w:rsidRPr="00B40AFE">
        <w:rPr>
          <w:rFonts w:ascii="Times New Roman" w:eastAsia="Times New Roman" w:hAnsi="Times New Roman" w:cs="Times New Roman"/>
          <w:sz w:val="28"/>
          <w:szCs w:val="28"/>
        </w:rPr>
        <w:t xml:space="preserve"> :</w:t>
      </w:r>
      <w:proofErr w:type="gramEnd"/>
      <w:r w:rsidRPr="00B40AFE">
        <w:rPr>
          <w:rFonts w:ascii="Times New Roman" w:eastAsia="Times New Roman" w:hAnsi="Times New Roman" w:cs="Times New Roman"/>
          <w:sz w:val="28"/>
          <w:szCs w:val="28"/>
        </w:rPr>
        <w:t xml:space="preserve"> дис. ... канд. пед. наук : 13.00.02 ; Мордовский гос. пед. ин-т им. М. Е. Евсевьева. Саранск, 1999. 199 с. 18. Утеева Р. А. Дифференцированные формы учебной деятельности учащихся. Научно-методический журнал « Математика в школе», No5,</w:t>
      </w:r>
    </w:p>
    <w:p w:rsidR="00B40AFE" w:rsidRPr="00B40AFE" w:rsidRDefault="00B40AFE" w:rsidP="00B40AFE">
      <w:pPr>
        <w:rPr>
          <w:rFonts w:ascii="Times New Roman" w:eastAsia="Times New Roman" w:hAnsi="Times New Roman" w:cs="Times New Roman"/>
          <w:sz w:val="28"/>
          <w:szCs w:val="28"/>
        </w:rPr>
      </w:pPr>
    </w:p>
    <w:p w:rsidR="00B40AFE" w:rsidRPr="00B40AFE" w:rsidRDefault="00B40AFE" w:rsidP="00B40AFE">
      <w:pPr>
        <w:ind w:firstLine="708"/>
        <w:jc w:val="center"/>
        <w:rPr>
          <w:rFonts w:ascii="Times New Roman" w:eastAsia="Times New Roman" w:hAnsi="Times New Roman" w:cs="Times New Roman"/>
          <w:sz w:val="28"/>
          <w:szCs w:val="28"/>
        </w:rPr>
      </w:pPr>
    </w:p>
    <w:p w:rsidR="00B40AFE" w:rsidRPr="00B40AFE" w:rsidRDefault="00B40AFE" w:rsidP="00B40AFE">
      <w:pPr>
        <w:ind w:firstLine="708"/>
        <w:jc w:val="center"/>
        <w:rPr>
          <w:rFonts w:ascii="Times New Roman" w:eastAsia="Times New Roman" w:hAnsi="Times New Roman" w:cs="Times New Roman"/>
          <w:sz w:val="28"/>
          <w:szCs w:val="28"/>
        </w:rPr>
      </w:pPr>
    </w:p>
    <w:p w:rsidR="00741ABE" w:rsidRDefault="00741ABE"/>
    <w:sectPr w:rsidR="00741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3B3D"/>
    <w:multiLevelType w:val="multilevel"/>
    <w:tmpl w:val="1DC8DF3C"/>
    <w:lvl w:ilvl="0">
      <w:start w:val="1"/>
      <w:numFmt w:val="decimal"/>
      <w:lvlText w:val="%1."/>
      <w:lvlJc w:val="left"/>
      <w:pPr>
        <w:tabs>
          <w:tab w:val="num" w:pos="928"/>
        </w:tabs>
        <w:ind w:left="928" w:hanging="360"/>
      </w:pPr>
      <w:rPr>
        <w:rFonts w:ascii="Times New Roman" w:eastAsia="Times New Roman" w:hAnsi="Times New Roman" w:cs="Times New Roman"/>
        <w:color w:val="auto"/>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nsid w:val="30CB12FF"/>
    <w:multiLevelType w:val="hybridMultilevel"/>
    <w:tmpl w:val="EDEE5D52"/>
    <w:lvl w:ilvl="0" w:tplc="81ECA81E">
      <w:start w:val="1"/>
      <w:numFmt w:val="bullet"/>
      <w:lvlText w:val="*"/>
      <w:lvlJc w:val="left"/>
      <w:pPr>
        <w:tabs>
          <w:tab w:val="num" w:pos="720"/>
        </w:tabs>
        <w:ind w:left="720" w:hanging="360"/>
      </w:pPr>
      <w:rPr>
        <w:rFonts w:ascii="Georgia" w:hAnsi="Georgia" w:hint="default"/>
      </w:rPr>
    </w:lvl>
    <w:lvl w:ilvl="1" w:tplc="24D43630" w:tentative="1">
      <w:start w:val="1"/>
      <w:numFmt w:val="bullet"/>
      <w:lvlText w:val="*"/>
      <w:lvlJc w:val="left"/>
      <w:pPr>
        <w:tabs>
          <w:tab w:val="num" w:pos="1440"/>
        </w:tabs>
        <w:ind w:left="1440" w:hanging="360"/>
      </w:pPr>
      <w:rPr>
        <w:rFonts w:ascii="Georgia" w:hAnsi="Georgia" w:hint="default"/>
      </w:rPr>
    </w:lvl>
    <w:lvl w:ilvl="2" w:tplc="3F8C4BFC" w:tentative="1">
      <w:start w:val="1"/>
      <w:numFmt w:val="bullet"/>
      <w:lvlText w:val="*"/>
      <w:lvlJc w:val="left"/>
      <w:pPr>
        <w:tabs>
          <w:tab w:val="num" w:pos="2160"/>
        </w:tabs>
        <w:ind w:left="2160" w:hanging="360"/>
      </w:pPr>
      <w:rPr>
        <w:rFonts w:ascii="Georgia" w:hAnsi="Georgia" w:hint="default"/>
      </w:rPr>
    </w:lvl>
    <w:lvl w:ilvl="3" w:tplc="8C0E9E30" w:tentative="1">
      <w:start w:val="1"/>
      <w:numFmt w:val="bullet"/>
      <w:lvlText w:val="*"/>
      <w:lvlJc w:val="left"/>
      <w:pPr>
        <w:tabs>
          <w:tab w:val="num" w:pos="2880"/>
        </w:tabs>
        <w:ind w:left="2880" w:hanging="360"/>
      </w:pPr>
      <w:rPr>
        <w:rFonts w:ascii="Georgia" w:hAnsi="Georgia" w:hint="default"/>
      </w:rPr>
    </w:lvl>
    <w:lvl w:ilvl="4" w:tplc="31420170" w:tentative="1">
      <w:start w:val="1"/>
      <w:numFmt w:val="bullet"/>
      <w:lvlText w:val="*"/>
      <w:lvlJc w:val="left"/>
      <w:pPr>
        <w:tabs>
          <w:tab w:val="num" w:pos="3600"/>
        </w:tabs>
        <w:ind w:left="3600" w:hanging="360"/>
      </w:pPr>
      <w:rPr>
        <w:rFonts w:ascii="Georgia" w:hAnsi="Georgia" w:hint="default"/>
      </w:rPr>
    </w:lvl>
    <w:lvl w:ilvl="5" w:tplc="687E3B76" w:tentative="1">
      <w:start w:val="1"/>
      <w:numFmt w:val="bullet"/>
      <w:lvlText w:val="*"/>
      <w:lvlJc w:val="left"/>
      <w:pPr>
        <w:tabs>
          <w:tab w:val="num" w:pos="4320"/>
        </w:tabs>
        <w:ind w:left="4320" w:hanging="360"/>
      </w:pPr>
      <w:rPr>
        <w:rFonts w:ascii="Georgia" w:hAnsi="Georgia" w:hint="default"/>
      </w:rPr>
    </w:lvl>
    <w:lvl w:ilvl="6" w:tplc="80C8F638" w:tentative="1">
      <w:start w:val="1"/>
      <w:numFmt w:val="bullet"/>
      <w:lvlText w:val="*"/>
      <w:lvlJc w:val="left"/>
      <w:pPr>
        <w:tabs>
          <w:tab w:val="num" w:pos="5040"/>
        </w:tabs>
        <w:ind w:left="5040" w:hanging="360"/>
      </w:pPr>
      <w:rPr>
        <w:rFonts w:ascii="Georgia" w:hAnsi="Georgia" w:hint="default"/>
      </w:rPr>
    </w:lvl>
    <w:lvl w:ilvl="7" w:tplc="5900C0BE" w:tentative="1">
      <w:start w:val="1"/>
      <w:numFmt w:val="bullet"/>
      <w:lvlText w:val="*"/>
      <w:lvlJc w:val="left"/>
      <w:pPr>
        <w:tabs>
          <w:tab w:val="num" w:pos="5760"/>
        </w:tabs>
        <w:ind w:left="5760" w:hanging="360"/>
      </w:pPr>
      <w:rPr>
        <w:rFonts w:ascii="Georgia" w:hAnsi="Georgia" w:hint="default"/>
      </w:rPr>
    </w:lvl>
    <w:lvl w:ilvl="8" w:tplc="C200EE98" w:tentative="1">
      <w:start w:val="1"/>
      <w:numFmt w:val="bullet"/>
      <w:lvlText w:val="*"/>
      <w:lvlJc w:val="left"/>
      <w:pPr>
        <w:tabs>
          <w:tab w:val="num" w:pos="6480"/>
        </w:tabs>
        <w:ind w:left="6480" w:hanging="360"/>
      </w:pPr>
      <w:rPr>
        <w:rFonts w:ascii="Georgia" w:hAnsi="Georgia" w:hint="default"/>
      </w:rPr>
    </w:lvl>
  </w:abstractNum>
  <w:abstractNum w:abstractNumId="2">
    <w:nsid w:val="32CA1D7B"/>
    <w:multiLevelType w:val="multilevel"/>
    <w:tmpl w:val="1DC8DF3C"/>
    <w:lvl w:ilvl="0">
      <w:start w:val="1"/>
      <w:numFmt w:val="decimal"/>
      <w:lvlText w:val="%1."/>
      <w:lvlJc w:val="left"/>
      <w:pPr>
        <w:tabs>
          <w:tab w:val="num" w:pos="928"/>
        </w:tabs>
        <w:ind w:left="928" w:hanging="360"/>
      </w:pPr>
      <w:rPr>
        <w:rFonts w:ascii="Times New Roman" w:eastAsia="Times New Roman" w:hAnsi="Times New Roman" w:cs="Times New Roman"/>
        <w:color w:val="auto"/>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nsid w:val="4D7D7BA3"/>
    <w:multiLevelType w:val="hybridMultilevel"/>
    <w:tmpl w:val="CECE3136"/>
    <w:lvl w:ilvl="0" w:tplc="64E07126">
      <w:start w:val="1"/>
      <w:numFmt w:val="bullet"/>
      <w:lvlText w:val="*"/>
      <w:lvlJc w:val="left"/>
      <w:pPr>
        <w:tabs>
          <w:tab w:val="num" w:pos="720"/>
        </w:tabs>
        <w:ind w:left="720" w:hanging="360"/>
      </w:pPr>
      <w:rPr>
        <w:rFonts w:ascii="Georgia" w:hAnsi="Georgia" w:hint="default"/>
      </w:rPr>
    </w:lvl>
    <w:lvl w:ilvl="1" w:tplc="27C62FDA" w:tentative="1">
      <w:start w:val="1"/>
      <w:numFmt w:val="bullet"/>
      <w:lvlText w:val="*"/>
      <w:lvlJc w:val="left"/>
      <w:pPr>
        <w:tabs>
          <w:tab w:val="num" w:pos="1440"/>
        </w:tabs>
        <w:ind w:left="1440" w:hanging="360"/>
      </w:pPr>
      <w:rPr>
        <w:rFonts w:ascii="Georgia" w:hAnsi="Georgia" w:hint="default"/>
      </w:rPr>
    </w:lvl>
    <w:lvl w:ilvl="2" w:tplc="2DC2CC76" w:tentative="1">
      <w:start w:val="1"/>
      <w:numFmt w:val="bullet"/>
      <w:lvlText w:val="*"/>
      <w:lvlJc w:val="left"/>
      <w:pPr>
        <w:tabs>
          <w:tab w:val="num" w:pos="2160"/>
        </w:tabs>
        <w:ind w:left="2160" w:hanging="360"/>
      </w:pPr>
      <w:rPr>
        <w:rFonts w:ascii="Georgia" w:hAnsi="Georgia" w:hint="default"/>
      </w:rPr>
    </w:lvl>
    <w:lvl w:ilvl="3" w:tplc="79FE6D66" w:tentative="1">
      <w:start w:val="1"/>
      <w:numFmt w:val="bullet"/>
      <w:lvlText w:val="*"/>
      <w:lvlJc w:val="left"/>
      <w:pPr>
        <w:tabs>
          <w:tab w:val="num" w:pos="2880"/>
        </w:tabs>
        <w:ind w:left="2880" w:hanging="360"/>
      </w:pPr>
      <w:rPr>
        <w:rFonts w:ascii="Georgia" w:hAnsi="Georgia" w:hint="default"/>
      </w:rPr>
    </w:lvl>
    <w:lvl w:ilvl="4" w:tplc="3C24A11E" w:tentative="1">
      <w:start w:val="1"/>
      <w:numFmt w:val="bullet"/>
      <w:lvlText w:val="*"/>
      <w:lvlJc w:val="left"/>
      <w:pPr>
        <w:tabs>
          <w:tab w:val="num" w:pos="3600"/>
        </w:tabs>
        <w:ind w:left="3600" w:hanging="360"/>
      </w:pPr>
      <w:rPr>
        <w:rFonts w:ascii="Georgia" w:hAnsi="Georgia" w:hint="default"/>
      </w:rPr>
    </w:lvl>
    <w:lvl w:ilvl="5" w:tplc="A5123CD4" w:tentative="1">
      <w:start w:val="1"/>
      <w:numFmt w:val="bullet"/>
      <w:lvlText w:val="*"/>
      <w:lvlJc w:val="left"/>
      <w:pPr>
        <w:tabs>
          <w:tab w:val="num" w:pos="4320"/>
        </w:tabs>
        <w:ind w:left="4320" w:hanging="360"/>
      </w:pPr>
      <w:rPr>
        <w:rFonts w:ascii="Georgia" w:hAnsi="Georgia" w:hint="default"/>
      </w:rPr>
    </w:lvl>
    <w:lvl w:ilvl="6" w:tplc="1952BD52" w:tentative="1">
      <w:start w:val="1"/>
      <w:numFmt w:val="bullet"/>
      <w:lvlText w:val="*"/>
      <w:lvlJc w:val="left"/>
      <w:pPr>
        <w:tabs>
          <w:tab w:val="num" w:pos="5040"/>
        </w:tabs>
        <w:ind w:left="5040" w:hanging="360"/>
      </w:pPr>
      <w:rPr>
        <w:rFonts w:ascii="Georgia" w:hAnsi="Georgia" w:hint="default"/>
      </w:rPr>
    </w:lvl>
    <w:lvl w:ilvl="7" w:tplc="94B8D2DC" w:tentative="1">
      <w:start w:val="1"/>
      <w:numFmt w:val="bullet"/>
      <w:lvlText w:val="*"/>
      <w:lvlJc w:val="left"/>
      <w:pPr>
        <w:tabs>
          <w:tab w:val="num" w:pos="5760"/>
        </w:tabs>
        <w:ind w:left="5760" w:hanging="360"/>
      </w:pPr>
      <w:rPr>
        <w:rFonts w:ascii="Georgia" w:hAnsi="Georgia" w:hint="default"/>
      </w:rPr>
    </w:lvl>
    <w:lvl w:ilvl="8" w:tplc="D6341078" w:tentative="1">
      <w:start w:val="1"/>
      <w:numFmt w:val="bullet"/>
      <w:lvlText w:val="*"/>
      <w:lvlJc w:val="left"/>
      <w:pPr>
        <w:tabs>
          <w:tab w:val="num" w:pos="6480"/>
        </w:tabs>
        <w:ind w:left="6480" w:hanging="360"/>
      </w:pPr>
      <w:rPr>
        <w:rFonts w:ascii="Georgia" w:hAnsi="Georgia" w:hint="default"/>
      </w:rPr>
    </w:lvl>
  </w:abstractNum>
  <w:abstractNum w:abstractNumId="4">
    <w:nsid w:val="7E7E7B00"/>
    <w:multiLevelType w:val="hybridMultilevel"/>
    <w:tmpl w:val="01AA5316"/>
    <w:lvl w:ilvl="0" w:tplc="DCE0FE5A">
      <w:start w:val="1"/>
      <w:numFmt w:val="bullet"/>
      <w:lvlText w:val="*"/>
      <w:lvlJc w:val="left"/>
      <w:pPr>
        <w:tabs>
          <w:tab w:val="num" w:pos="720"/>
        </w:tabs>
        <w:ind w:left="720" w:hanging="360"/>
      </w:pPr>
      <w:rPr>
        <w:rFonts w:ascii="Georgia" w:hAnsi="Georgia" w:hint="default"/>
      </w:rPr>
    </w:lvl>
    <w:lvl w:ilvl="1" w:tplc="54F6F0AA" w:tentative="1">
      <w:start w:val="1"/>
      <w:numFmt w:val="bullet"/>
      <w:lvlText w:val="*"/>
      <w:lvlJc w:val="left"/>
      <w:pPr>
        <w:tabs>
          <w:tab w:val="num" w:pos="1440"/>
        </w:tabs>
        <w:ind w:left="1440" w:hanging="360"/>
      </w:pPr>
      <w:rPr>
        <w:rFonts w:ascii="Georgia" w:hAnsi="Georgia" w:hint="default"/>
      </w:rPr>
    </w:lvl>
    <w:lvl w:ilvl="2" w:tplc="55FC3BD8" w:tentative="1">
      <w:start w:val="1"/>
      <w:numFmt w:val="bullet"/>
      <w:lvlText w:val="*"/>
      <w:lvlJc w:val="left"/>
      <w:pPr>
        <w:tabs>
          <w:tab w:val="num" w:pos="2160"/>
        </w:tabs>
        <w:ind w:left="2160" w:hanging="360"/>
      </w:pPr>
      <w:rPr>
        <w:rFonts w:ascii="Georgia" w:hAnsi="Georgia" w:hint="default"/>
      </w:rPr>
    </w:lvl>
    <w:lvl w:ilvl="3" w:tplc="5074D08E" w:tentative="1">
      <w:start w:val="1"/>
      <w:numFmt w:val="bullet"/>
      <w:lvlText w:val="*"/>
      <w:lvlJc w:val="left"/>
      <w:pPr>
        <w:tabs>
          <w:tab w:val="num" w:pos="2880"/>
        </w:tabs>
        <w:ind w:left="2880" w:hanging="360"/>
      </w:pPr>
      <w:rPr>
        <w:rFonts w:ascii="Georgia" w:hAnsi="Georgia" w:hint="default"/>
      </w:rPr>
    </w:lvl>
    <w:lvl w:ilvl="4" w:tplc="8570B238" w:tentative="1">
      <w:start w:val="1"/>
      <w:numFmt w:val="bullet"/>
      <w:lvlText w:val="*"/>
      <w:lvlJc w:val="left"/>
      <w:pPr>
        <w:tabs>
          <w:tab w:val="num" w:pos="3600"/>
        </w:tabs>
        <w:ind w:left="3600" w:hanging="360"/>
      </w:pPr>
      <w:rPr>
        <w:rFonts w:ascii="Georgia" w:hAnsi="Georgia" w:hint="default"/>
      </w:rPr>
    </w:lvl>
    <w:lvl w:ilvl="5" w:tplc="B502B81A" w:tentative="1">
      <w:start w:val="1"/>
      <w:numFmt w:val="bullet"/>
      <w:lvlText w:val="*"/>
      <w:lvlJc w:val="left"/>
      <w:pPr>
        <w:tabs>
          <w:tab w:val="num" w:pos="4320"/>
        </w:tabs>
        <w:ind w:left="4320" w:hanging="360"/>
      </w:pPr>
      <w:rPr>
        <w:rFonts w:ascii="Georgia" w:hAnsi="Georgia" w:hint="default"/>
      </w:rPr>
    </w:lvl>
    <w:lvl w:ilvl="6" w:tplc="2BAE0412" w:tentative="1">
      <w:start w:val="1"/>
      <w:numFmt w:val="bullet"/>
      <w:lvlText w:val="*"/>
      <w:lvlJc w:val="left"/>
      <w:pPr>
        <w:tabs>
          <w:tab w:val="num" w:pos="5040"/>
        </w:tabs>
        <w:ind w:left="5040" w:hanging="360"/>
      </w:pPr>
      <w:rPr>
        <w:rFonts w:ascii="Georgia" w:hAnsi="Georgia" w:hint="default"/>
      </w:rPr>
    </w:lvl>
    <w:lvl w:ilvl="7" w:tplc="767E5B22" w:tentative="1">
      <w:start w:val="1"/>
      <w:numFmt w:val="bullet"/>
      <w:lvlText w:val="*"/>
      <w:lvlJc w:val="left"/>
      <w:pPr>
        <w:tabs>
          <w:tab w:val="num" w:pos="5760"/>
        </w:tabs>
        <w:ind w:left="5760" w:hanging="360"/>
      </w:pPr>
      <w:rPr>
        <w:rFonts w:ascii="Georgia" w:hAnsi="Georgia" w:hint="default"/>
      </w:rPr>
    </w:lvl>
    <w:lvl w:ilvl="8" w:tplc="7B7CBF54"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BE"/>
    <w:rsid w:val="000326FF"/>
    <w:rsid w:val="00091074"/>
    <w:rsid w:val="000B64E7"/>
    <w:rsid w:val="000D4A8D"/>
    <w:rsid w:val="00114B2C"/>
    <w:rsid w:val="00121EE7"/>
    <w:rsid w:val="00143FD3"/>
    <w:rsid w:val="00146739"/>
    <w:rsid w:val="001B2926"/>
    <w:rsid w:val="001F7543"/>
    <w:rsid w:val="002244D3"/>
    <w:rsid w:val="00252141"/>
    <w:rsid w:val="00291816"/>
    <w:rsid w:val="002D272D"/>
    <w:rsid w:val="00331607"/>
    <w:rsid w:val="00342B70"/>
    <w:rsid w:val="003B15E4"/>
    <w:rsid w:val="003B4519"/>
    <w:rsid w:val="003F7332"/>
    <w:rsid w:val="004025DB"/>
    <w:rsid w:val="00434394"/>
    <w:rsid w:val="004479E7"/>
    <w:rsid w:val="00450ADF"/>
    <w:rsid w:val="00476F32"/>
    <w:rsid w:val="004A3216"/>
    <w:rsid w:val="004D3BB8"/>
    <w:rsid w:val="00510F6C"/>
    <w:rsid w:val="005A23D7"/>
    <w:rsid w:val="005A4651"/>
    <w:rsid w:val="005E7D9D"/>
    <w:rsid w:val="00645FC5"/>
    <w:rsid w:val="00647FDA"/>
    <w:rsid w:val="006626EA"/>
    <w:rsid w:val="00663CF8"/>
    <w:rsid w:val="00670757"/>
    <w:rsid w:val="00684479"/>
    <w:rsid w:val="006933CC"/>
    <w:rsid w:val="00741ABE"/>
    <w:rsid w:val="00797991"/>
    <w:rsid w:val="007F2503"/>
    <w:rsid w:val="008313FA"/>
    <w:rsid w:val="00832662"/>
    <w:rsid w:val="00836382"/>
    <w:rsid w:val="00855106"/>
    <w:rsid w:val="008902F7"/>
    <w:rsid w:val="008E6EF7"/>
    <w:rsid w:val="008F0993"/>
    <w:rsid w:val="009146EF"/>
    <w:rsid w:val="009447AA"/>
    <w:rsid w:val="009A2756"/>
    <w:rsid w:val="00A10971"/>
    <w:rsid w:val="00A442F0"/>
    <w:rsid w:val="00AD6CCE"/>
    <w:rsid w:val="00AD7F0F"/>
    <w:rsid w:val="00B40AFE"/>
    <w:rsid w:val="00BE25FF"/>
    <w:rsid w:val="00C026DA"/>
    <w:rsid w:val="00C845EE"/>
    <w:rsid w:val="00C90D6D"/>
    <w:rsid w:val="00C92770"/>
    <w:rsid w:val="00CA0F8D"/>
    <w:rsid w:val="00CB271D"/>
    <w:rsid w:val="00CB2785"/>
    <w:rsid w:val="00CC49A0"/>
    <w:rsid w:val="00D1258D"/>
    <w:rsid w:val="00DC5BD6"/>
    <w:rsid w:val="00DD75CC"/>
    <w:rsid w:val="00E13B62"/>
    <w:rsid w:val="00E550F5"/>
    <w:rsid w:val="00E718A9"/>
    <w:rsid w:val="00E9027A"/>
    <w:rsid w:val="00EB252C"/>
    <w:rsid w:val="00EC04B7"/>
    <w:rsid w:val="00F0716D"/>
    <w:rsid w:val="00F1045A"/>
    <w:rsid w:val="00F2251D"/>
    <w:rsid w:val="00F73282"/>
    <w:rsid w:val="00F8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933CC"/>
  </w:style>
  <w:style w:type="paragraph" w:styleId="a3">
    <w:name w:val="List Paragraph"/>
    <w:basedOn w:val="a"/>
    <w:uiPriority w:val="34"/>
    <w:qFormat/>
    <w:rsid w:val="00E718A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933CC"/>
  </w:style>
  <w:style w:type="paragraph" w:styleId="a3">
    <w:name w:val="List Paragraph"/>
    <w:basedOn w:val="a"/>
    <w:uiPriority w:val="34"/>
    <w:qFormat/>
    <w:rsid w:val="00E718A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28257">
      <w:bodyDiv w:val="1"/>
      <w:marLeft w:val="0"/>
      <w:marRight w:val="0"/>
      <w:marTop w:val="0"/>
      <w:marBottom w:val="0"/>
      <w:divBdr>
        <w:top w:val="none" w:sz="0" w:space="0" w:color="auto"/>
        <w:left w:val="none" w:sz="0" w:space="0" w:color="auto"/>
        <w:bottom w:val="none" w:sz="0" w:space="0" w:color="auto"/>
        <w:right w:val="none" w:sz="0" w:space="0" w:color="auto"/>
      </w:divBdr>
      <w:divsChild>
        <w:div w:id="1471022802">
          <w:marLeft w:val="360"/>
          <w:marRight w:val="0"/>
          <w:marTop w:val="134"/>
          <w:marBottom w:val="60"/>
          <w:divBdr>
            <w:top w:val="none" w:sz="0" w:space="0" w:color="auto"/>
            <w:left w:val="none" w:sz="0" w:space="0" w:color="auto"/>
            <w:bottom w:val="none" w:sz="0" w:space="0" w:color="auto"/>
            <w:right w:val="none" w:sz="0" w:space="0" w:color="auto"/>
          </w:divBdr>
        </w:div>
        <w:div w:id="1446926093">
          <w:marLeft w:val="360"/>
          <w:marRight w:val="0"/>
          <w:marTop w:val="134"/>
          <w:marBottom w:val="60"/>
          <w:divBdr>
            <w:top w:val="none" w:sz="0" w:space="0" w:color="auto"/>
            <w:left w:val="none" w:sz="0" w:space="0" w:color="auto"/>
            <w:bottom w:val="none" w:sz="0" w:space="0" w:color="auto"/>
            <w:right w:val="none" w:sz="0" w:space="0" w:color="auto"/>
          </w:divBdr>
        </w:div>
        <w:div w:id="2042823453">
          <w:marLeft w:val="360"/>
          <w:marRight w:val="0"/>
          <w:marTop w:val="134"/>
          <w:marBottom w:val="60"/>
          <w:divBdr>
            <w:top w:val="none" w:sz="0" w:space="0" w:color="auto"/>
            <w:left w:val="none" w:sz="0" w:space="0" w:color="auto"/>
            <w:bottom w:val="none" w:sz="0" w:space="0" w:color="auto"/>
            <w:right w:val="none" w:sz="0" w:space="0" w:color="auto"/>
          </w:divBdr>
        </w:div>
        <w:div w:id="580453835">
          <w:marLeft w:val="360"/>
          <w:marRight w:val="0"/>
          <w:marTop w:val="134"/>
          <w:marBottom w:val="60"/>
          <w:divBdr>
            <w:top w:val="none" w:sz="0" w:space="0" w:color="auto"/>
            <w:left w:val="none" w:sz="0" w:space="0" w:color="auto"/>
            <w:bottom w:val="none" w:sz="0" w:space="0" w:color="auto"/>
            <w:right w:val="none" w:sz="0" w:space="0" w:color="auto"/>
          </w:divBdr>
        </w:div>
        <w:div w:id="469592257">
          <w:marLeft w:val="360"/>
          <w:marRight w:val="0"/>
          <w:marTop w:val="134"/>
          <w:marBottom w:val="60"/>
          <w:divBdr>
            <w:top w:val="none" w:sz="0" w:space="0" w:color="auto"/>
            <w:left w:val="none" w:sz="0" w:space="0" w:color="auto"/>
            <w:bottom w:val="none" w:sz="0" w:space="0" w:color="auto"/>
            <w:right w:val="none" w:sz="0" w:space="0" w:color="auto"/>
          </w:divBdr>
        </w:div>
        <w:div w:id="537356530">
          <w:marLeft w:val="360"/>
          <w:marRight w:val="0"/>
          <w:marTop w:val="134"/>
          <w:marBottom w:val="60"/>
          <w:divBdr>
            <w:top w:val="none" w:sz="0" w:space="0" w:color="auto"/>
            <w:left w:val="none" w:sz="0" w:space="0" w:color="auto"/>
            <w:bottom w:val="none" w:sz="0" w:space="0" w:color="auto"/>
            <w:right w:val="none" w:sz="0" w:space="0" w:color="auto"/>
          </w:divBdr>
        </w:div>
      </w:divsChild>
    </w:div>
    <w:div w:id="1528249052">
      <w:bodyDiv w:val="1"/>
      <w:marLeft w:val="0"/>
      <w:marRight w:val="0"/>
      <w:marTop w:val="0"/>
      <w:marBottom w:val="0"/>
      <w:divBdr>
        <w:top w:val="none" w:sz="0" w:space="0" w:color="auto"/>
        <w:left w:val="none" w:sz="0" w:space="0" w:color="auto"/>
        <w:bottom w:val="none" w:sz="0" w:space="0" w:color="auto"/>
        <w:right w:val="none" w:sz="0" w:space="0" w:color="auto"/>
      </w:divBdr>
      <w:divsChild>
        <w:div w:id="1484274233">
          <w:marLeft w:val="360"/>
          <w:marRight w:val="0"/>
          <w:marTop w:val="115"/>
          <w:marBottom w:val="60"/>
          <w:divBdr>
            <w:top w:val="none" w:sz="0" w:space="0" w:color="auto"/>
            <w:left w:val="none" w:sz="0" w:space="0" w:color="auto"/>
            <w:bottom w:val="none" w:sz="0" w:space="0" w:color="auto"/>
            <w:right w:val="none" w:sz="0" w:space="0" w:color="auto"/>
          </w:divBdr>
        </w:div>
        <w:div w:id="35549294">
          <w:marLeft w:val="360"/>
          <w:marRight w:val="0"/>
          <w:marTop w:val="115"/>
          <w:marBottom w:val="60"/>
          <w:divBdr>
            <w:top w:val="none" w:sz="0" w:space="0" w:color="auto"/>
            <w:left w:val="none" w:sz="0" w:space="0" w:color="auto"/>
            <w:bottom w:val="none" w:sz="0" w:space="0" w:color="auto"/>
            <w:right w:val="none" w:sz="0" w:space="0" w:color="auto"/>
          </w:divBdr>
        </w:div>
        <w:div w:id="820124117">
          <w:marLeft w:val="360"/>
          <w:marRight w:val="0"/>
          <w:marTop w:val="115"/>
          <w:marBottom w:val="60"/>
          <w:divBdr>
            <w:top w:val="none" w:sz="0" w:space="0" w:color="auto"/>
            <w:left w:val="none" w:sz="0" w:space="0" w:color="auto"/>
            <w:bottom w:val="none" w:sz="0" w:space="0" w:color="auto"/>
            <w:right w:val="none" w:sz="0" w:space="0" w:color="auto"/>
          </w:divBdr>
        </w:div>
        <w:div w:id="2092116063">
          <w:marLeft w:val="360"/>
          <w:marRight w:val="0"/>
          <w:marTop w:val="115"/>
          <w:marBottom w:val="60"/>
          <w:divBdr>
            <w:top w:val="none" w:sz="0" w:space="0" w:color="auto"/>
            <w:left w:val="none" w:sz="0" w:space="0" w:color="auto"/>
            <w:bottom w:val="none" w:sz="0" w:space="0" w:color="auto"/>
            <w:right w:val="none" w:sz="0" w:space="0" w:color="auto"/>
          </w:divBdr>
        </w:div>
      </w:divsChild>
    </w:div>
    <w:div w:id="1545748293">
      <w:bodyDiv w:val="1"/>
      <w:marLeft w:val="0"/>
      <w:marRight w:val="0"/>
      <w:marTop w:val="0"/>
      <w:marBottom w:val="0"/>
      <w:divBdr>
        <w:top w:val="none" w:sz="0" w:space="0" w:color="auto"/>
        <w:left w:val="none" w:sz="0" w:space="0" w:color="auto"/>
        <w:bottom w:val="none" w:sz="0" w:space="0" w:color="auto"/>
        <w:right w:val="none" w:sz="0" w:space="0" w:color="auto"/>
      </w:divBdr>
    </w:div>
    <w:div w:id="1691101486">
      <w:bodyDiv w:val="1"/>
      <w:marLeft w:val="0"/>
      <w:marRight w:val="0"/>
      <w:marTop w:val="0"/>
      <w:marBottom w:val="0"/>
      <w:divBdr>
        <w:top w:val="none" w:sz="0" w:space="0" w:color="auto"/>
        <w:left w:val="none" w:sz="0" w:space="0" w:color="auto"/>
        <w:bottom w:val="none" w:sz="0" w:space="0" w:color="auto"/>
        <w:right w:val="none" w:sz="0" w:space="0" w:color="auto"/>
      </w:divBdr>
      <w:divsChild>
        <w:div w:id="1449620149">
          <w:marLeft w:val="360"/>
          <w:marRight w:val="0"/>
          <w:marTop w:val="134"/>
          <w:marBottom w:val="60"/>
          <w:divBdr>
            <w:top w:val="none" w:sz="0" w:space="0" w:color="auto"/>
            <w:left w:val="none" w:sz="0" w:space="0" w:color="auto"/>
            <w:bottom w:val="none" w:sz="0" w:space="0" w:color="auto"/>
            <w:right w:val="none" w:sz="0" w:space="0" w:color="auto"/>
          </w:divBdr>
        </w:div>
        <w:div w:id="1979996823">
          <w:marLeft w:val="360"/>
          <w:marRight w:val="0"/>
          <w:marTop w:val="134"/>
          <w:marBottom w:val="60"/>
          <w:divBdr>
            <w:top w:val="none" w:sz="0" w:space="0" w:color="auto"/>
            <w:left w:val="none" w:sz="0" w:space="0" w:color="auto"/>
            <w:bottom w:val="none" w:sz="0" w:space="0" w:color="auto"/>
            <w:right w:val="none" w:sz="0" w:space="0" w:color="auto"/>
          </w:divBdr>
        </w:div>
        <w:div w:id="2048676346">
          <w:marLeft w:val="360"/>
          <w:marRight w:val="0"/>
          <w:marTop w:val="134"/>
          <w:marBottom w:val="60"/>
          <w:divBdr>
            <w:top w:val="none" w:sz="0" w:space="0" w:color="auto"/>
            <w:left w:val="none" w:sz="0" w:space="0" w:color="auto"/>
            <w:bottom w:val="none" w:sz="0" w:space="0" w:color="auto"/>
            <w:right w:val="none" w:sz="0" w:space="0" w:color="auto"/>
          </w:divBdr>
        </w:div>
        <w:div w:id="1017585114">
          <w:marLeft w:val="360"/>
          <w:marRight w:val="0"/>
          <w:marTop w:val="134"/>
          <w:marBottom w:val="60"/>
          <w:divBdr>
            <w:top w:val="none" w:sz="0" w:space="0" w:color="auto"/>
            <w:left w:val="none" w:sz="0" w:space="0" w:color="auto"/>
            <w:bottom w:val="none" w:sz="0" w:space="0" w:color="auto"/>
            <w:right w:val="none" w:sz="0" w:space="0" w:color="auto"/>
          </w:divBdr>
        </w:div>
        <w:div w:id="361130819">
          <w:marLeft w:val="360"/>
          <w:marRight w:val="0"/>
          <w:marTop w:val="134"/>
          <w:marBottom w:val="60"/>
          <w:divBdr>
            <w:top w:val="none" w:sz="0" w:space="0" w:color="auto"/>
            <w:left w:val="none" w:sz="0" w:space="0" w:color="auto"/>
            <w:bottom w:val="none" w:sz="0" w:space="0" w:color="auto"/>
            <w:right w:val="none" w:sz="0" w:space="0" w:color="auto"/>
          </w:divBdr>
        </w:div>
        <w:div w:id="768281280">
          <w:marLeft w:val="360"/>
          <w:marRight w:val="0"/>
          <w:marTop w:val="134"/>
          <w:marBottom w:val="60"/>
          <w:divBdr>
            <w:top w:val="none" w:sz="0" w:space="0" w:color="auto"/>
            <w:left w:val="none" w:sz="0" w:space="0" w:color="auto"/>
            <w:bottom w:val="none" w:sz="0" w:space="0" w:color="auto"/>
            <w:right w:val="none" w:sz="0" w:space="0" w:color="auto"/>
          </w:divBdr>
        </w:div>
      </w:divsChild>
    </w:div>
    <w:div w:id="2047027300">
      <w:bodyDiv w:val="1"/>
      <w:marLeft w:val="0"/>
      <w:marRight w:val="0"/>
      <w:marTop w:val="0"/>
      <w:marBottom w:val="0"/>
      <w:divBdr>
        <w:top w:val="none" w:sz="0" w:space="0" w:color="auto"/>
        <w:left w:val="none" w:sz="0" w:space="0" w:color="auto"/>
        <w:bottom w:val="none" w:sz="0" w:space="0" w:color="auto"/>
        <w:right w:val="none" w:sz="0" w:space="0" w:color="auto"/>
      </w:divBdr>
      <w:divsChild>
        <w:div w:id="49303087">
          <w:marLeft w:val="360"/>
          <w:marRight w:val="0"/>
          <w:marTop w:val="106"/>
          <w:marBottom w:val="60"/>
          <w:divBdr>
            <w:top w:val="none" w:sz="0" w:space="0" w:color="auto"/>
            <w:left w:val="none" w:sz="0" w:space="0" w:color="auto"/>
            <w:bottom w:val="none" w:sz="0" w:space="0" w:color="auto"/>
            <w:right w:val="none" w:sz="0" w:space="0" w:color="auto"/>
          </w:divBdr>
        </w:div>
        <w:div w:id="1868106454">
          <w:marLeft w:val="360"/>
          <w:marRight w:val="0"/>
          <w:marTop w:val="106"/>
          <w:marBottom w:val="60"/>
          <w:divBdr>
            <w:top w:val="none" w:sz="0" w:space="0" w:color="auto"/>
            <w:left w:val="none" w:sz="0" w:space="0" w:color="auto"/>
            <w:bottom w:val="none" w:sz="0" w:space="0" w:color="auto"/>
            <w:right w:val="none" w:sz="0" w:space="0" w:color="auto"/>
          </w:divBdr>
        </w:div>
        <w:div w:id="1151361638">
          <w:marLeft w:val="360"/>
          <w:marRight w:val="0"/>
          <w:marTop w:val="106"/>
          <w:marBottom w:val="60"/>
          <w:divBdr>
            <w:top w:val="none" w:sz="0" w:space="0" w:color="auto"/>
            <w:left w:val="none" w:sz="0" w:space="0" w:color="auto"/>
            <w:bottom w:val="none" w:sz="0" w:space="0" w:color="auto"/>
            <w:right w:val="none" w:sz="0" w:space="0" w:color="auto"/>
          </w:divBdr>
        </w:div>
        <w:div w:id="1897889576">
          <w:marLeft w:val="360"/>
          <w:marRight w:val="0"/>
          <w:marTop w:val="106"/>
          <w:marBottom w:val="60"/>
          <w:divBdr>
            <w:top w:val="none" w:sz="0" w:space="0" w:color="auto"/>
            <w:left w:val="none" w:sz="0" w:space="0" w:color="auto"/>
            <w:bottom w:val="none" w:sz="0" w:space="0" w:color="auto"/>
            <w:right w:val="none" w:sz="0" w:space="0" w:color="auto"/>
          </w:divBdr>
        </w:div>
        <w:div w:id="768086680">
          <w:marLeft w:val="360"/>
          <w:marRight w:val="0"/>
          <w:marTop w:val="106"/>
          <w:marBottom w:val="60"/>
          <w:divBdr>
            <w:top w:val="none" w:sz="0" w:space="0" w:color="auto"/>
            <w:left w:val="none" w:sz="0" w:space="0" w:color="auto"/>
            <w:bottom w:val="none" w:sz="0" w:space="0" w:color="auto"/>
            <w:right w:val="none" w:sz="0" w:space="0" w:color="auto"/>
          </w:divBdr>
        </w:div>
        <w:div w:id="342363811">
          <w:marLeft w:val="360"/>
          <w:marRight w:val="0"/>
          <w:marTop w:val="106"/>
          <w:marBottom w:val="60"/>
          <w:divBdr>
            <w:top w:val="none" w:sz="0" w:space="0" w:color="auto"/>
            <w:left w:val="none" w:sz="0" w:space="0" w:color="auto"/>
            <w:bottom w:val="none" w:sz="0" w:space="0" w:color="auto"/>
            <w:right w:val="none" w:sz="0" w:space="0" w:color="auto"/>
          </w:divBdr>
        </w:div>
        <w:div w:id="1930232271">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33D1-F504-4B78-B7CB-F90CAD8C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2024-11-10T18:17:00Z</dcterms:created>
  <dcterms:modified xsi:type="dcterms:W3CDTF">2024-11-10T18:17:00Z</dcterms:modified>
</cp:coreProperties>
</file>