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CE" w:rsidRPr="00F26E0F" w:rsidRDefault="000C0CCF" w:rsidP="00F45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В статье очерчено, что для современного инклюзивно компетентного учителя, который умеет эффективно работать с детьми, </w:t>
      </w:r>
      <w:r w:rsidR="007708CE"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имеющими ограниченные возможности  здоровья, </w:t>
      </w:r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вместе со сверстниками в условиях учебного заведения, большое значение имеет наличие «твердых навыков» и «мягких навыков» в работе. </w:t>
      </w:r>
    </w:p>
    <w:p w:rsidR="007708CE" w:rsidRPr="00F26E0F" w:rsidRDefault="007708CE" w:rsidP="00F45DE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C6677" w:rsidRPr="00DC6677" w:rsidRDefault="00DC6677" w:rsidP="00F45D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ИСПОЛЬЗОВАНИЕ </w:t>
      </w:r>
      <w:r w:rsidRPr="00DC6677">
        <w:rPr>
          <w:rFonts w:ascii="Times New Roman" w:hAnsi="Times New Roman" w:cs="Times New Roman"/>
          <w:b/>
          <w:color w:val="000000"/>
          <w:sz w:val="24"/>
          <w:szCs w:val="24"/>
        </w:rPr>
        <w:t>«ТВЁРДЫ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r w:rsidRPr="00DC6677">
        <w:rPr>
          <w:rFonts w:ascii="Times New Roman" w:hAnsi="Times New Roman" w:cs="Times New Roman"/>
          <w:b/>
          <w:color w:val="000000"/>
          <w:sz w:val="24"/>
          <w:szCs w:val="24"/>
        </w:rPr>
        <w:t>» И «МЯГКИ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r w:rsidRPr="00DC6677">
        <w:rPr>
          <w:rFonts w:ascii="Times New Roman" w:hAnsi="Times New Roman" w:cs="Times New Roman"/>
          <w:b/>
          <w:color w:val="000000"/>
          <w:sz w:val="24"/>
          <w:szCs w:val="24"/>
        </w:rPr>
        <w:t>» НАВЫК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DC6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C0CCF" w:rsidRPr="00DC6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45DE4" w:rsidRPr="00DC6677" w:rsidRDefault="000C0CCF" w:rsidP="00F45D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6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РАБОТЕ </w:t>
      </w:r>
      <w:r w:rsidR="00F45DE4" w:rsidRPr="00DC66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УЧИТЕЛЯ НАЧАЛЬНЫХ КЛАССОВ </w:t>
      </w:r>
    </w:p>
    <w:bookmarkEnd w:id="0"/>
    <w:p w:rsidR="000C0CCF" w:rsidRPr="00F26E0F" w:rsidRDefault="000C0CCF" w:rsidP="00F45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Для современного компетентного учителя, который умеет эффективно работать с детьми, имеющими </w:t>
      </w:r>
      <w:r w:rsidR="00F45DE4"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ограниченные </w:t>
      </w:r>
      <w:r w:rsidR="00B11288"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</w:t>
      </w:r>
      <w:r w:rsidR="00F45DE4"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здоровья</w:t>
      </w:r>
      <w:r w:rsidRPr="00F26E0F">
        <w:rPr>
          <w:rFonts w:ascii="Times New Roman" w:hAnsi="Times New Roman" w:cs="Times New Roman"/>
          <w:color w:val="000000"/>
          <w:sz w:val="24"/>
          <w:szCs w:val="24"/>
        </w:rPr>
        <w:t>, вместе со сверстниками в условиях учебного заведения, большое значение имеет наличие «твердых навыков» и «мягких навыков» в работе. В наше время использование “</w:t>
      </w: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hard</w:t>
      </w:r>
      <w:proofErr w:type="spellEnd"/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skills</w:t>
      </w:r>
      <w:proofErr w:type="spellEnd"/>
      <w:r w:rsidRPr="00F26E0F">
        <w:rPr>
          <w:rFonts w:ascii="Times New Roman" w:hAnsi="Times New Roman" w:cs="Times New Roman"/>
          <w:color w:val="000000"/>
          <w:sz w:val="24"/>
          <w:szCs w:val="24"/>
        </w:rPr>
        <w:t>” и “</w:t>
      </w: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soft</w:t>
      </w:r>
      <w:proofErr w:type="spellEnd"/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skills</w:t>
      </w:r>
      <w:proofErr w:type="spellEnd"/>
      <w:r w:rsidRPr="00F26E0F">
        <w:rPr>
          <w:rFonts w:ascii="Times New Roman" w:hAnsi="Times New Roman" w:cs="Times New Roman"/>
          <w:color w:val="000000"/>
          <w:sz w:val="24"/>
          <w:szCs w:val="24"/>
        </w:rPr>
        <w:t>” является достаточно актуальным, потому что они связаны с эффективной коммуникацией и взаимодействием учителя с учениками, родителями школьников, коллегами, администрацией учебного заведения.</w:t>
      </w:r>
    </w:p>
    <w:p w:rsidR="000C0CCF" w:rsidRPr="00F26E0F" w:rsidRDefault="000C0CCF" w:rsidP="00F45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E0F">
        <w:rPr>
          <w:rFonts w:ascii="Times New Roman" w:hAnsi="Times New Roman" w:cs="Times New Roman"/>
          <w:color w:val="000000"/>
          <w:sz w:val="24"/>
          <w:szCs w:val="24"/>
        </w:rPr>
        <w:t>Что собой представляют понятия "</w:t>
      </w: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hard</w:t>
      </w:r>
      <w:proofErr w:type="spellEnd"/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skills”и</w:t>
      </w:r>
      <w:proofErr w:type="spellEnd"/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soft</w:t>
      </w:r>
      <w:proofErr w:type="spellEnd"/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skills</w:t>
      </w:r>
      <w:proofErr w:type="spellEnd"/>
      <w:r w:rsidRPr="00F26E0F">
        <w:rPr>
          <w:rFonts w:ascii="Times New Roman" w:hAnsi="Times New Roman" w:cs="Times New Roman"/>
          <w:color w:val="000000"/>
          <w:sz w:val="24"/>
          <w:szCs w:val="24"/>
        </w:rPr>
        <w:t>"? "Твердые" навыки (”</w:t>
      </w: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hard</w:t>
      </w:r>
      <w:proofErr w:type="spellEnd"/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skills</w:t>
      </w:r>
      <w:proofErr w:type="spellEnd"/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") легко измерить, они объективны. К этой группе относятся профессиональные знания, навыки, которые необходимы </w:t>
      </w:r>
      <w:r w:rsidR="00F45DE4" w:rsidRPr="00F26E0F">
        <w:rPr>
          <w:rFonts w:ascii="Times New Roman" w:hAnsi="Times New Roman" w:cs="Times New Roman"/>
          <w:color w:val="000000"/>
          <w:sz w:val="24"/>
          <w:szCs w:val="24"/>
        </w:rPr>
        <w:t>учителю начальных классов</w:t>
      </w:r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для выполнения профессиональных задач обучения учащихся в условиях инклюзивной образовательной среды. "Мягкие" навыки (”</w:t>
      </w: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soft</w:t>
      </w:r>
      <w:proofErr w:type="spellEnd"/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skills</w:t>
      </w:r>
      <w:proofErr w:type="spellEnd"/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") сложно измерить, к ним относят честность, инициативность, </w:t>
      </w:r>
      <w:r w:rsidR="00F45DE4" w:rsidRPr="00F26E0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рудолюбие, </w:t>
      </w:r>
      <w:r w:rsidR="00F45DE4" w:rsidRPr="00F26E0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пособность к обучению, творческие способности. Это навыки, проявление которых трудно выявлять, непосредственно определять, проверять, наглядно демонстрировать. </w:t>
      </w:r>
      <w:r w:rsidR="00F45DE4" w:rsidRPr="00F26E0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ети с </w:t>
      </w:r>
      <w:r w:rsidR="00F45DE4"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ограниченными возможностями здоровья </w:t>
      </w:r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нуждаются в особом </w:t>
      </w:r>
      <w:r w:rsidR="00F45DE4"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развитии, </w:t>
      </w:r>
      <w:r w:rsidRPr="00F26E0F">
        <w:rPr>
          <w:rFonts w:ascii="Times New Roman" w:hAnsi="Times New Roman" w:cs="Times New Roman"/>
          <w:color w:val="000000"/>
          <w:sz w:val="24"/>
          <w:szCs w:val="24"/>
        </w:rPr>
        <w:t>взаимодействуя с природой. "Мягкие навыки" в работе с детьми</w:t>
      </w:r>
      <w:r w:rsidR="00B11288" w:rsidRPr="00F26E0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288" w:rsidRPr="00F26E0F">
        <w:rPr>
          <w:rFonts w:ascii="Times New Roman" w:hAnsi="Times New Roman" w:cs="Times New Roman"/>
          <w:color w:val="000000"/>
          <w:sz w:val="24"/>
          <w:szCs w:val="24"/>
        </w:rPr>
        <w:t>имеющими ограниченные возможности здоровья,</w:t>
      </w:r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заключаются в адаптации и модификации учебного материала в соответствии с различными особыми образовательными потребностями </w:t>
      </w:r>
      <w:r w:rsidR="00B11288" w:rsidRPr="00F26E0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; применении в собственной педагогической практике самых эффективных форм, средств, методов и приемов. Поэтому на примере изучения </w:t>
      </w: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зоотерапии</w:t>
      </w:r>
      <w:proofErr w:type="spellEnd"/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в жизни детей с </w:t>
      </w:r>
      <w:r w:rsidR="00B11288"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ограниченными возможностями здоровья </w:t>
      </w:r>
      <w:r w:rsidRPr="00F26E0F">
        <w:rPr>
          <w:rFonts w:ascii="Times New Roman" w:hAnsi="Times New Roman" w:cs="Times New Roman"/>
          <w:color w:val="000000"/>
          <w:sz w:val="24"/>
          <w:szCs w:val="24"/>
        </w:rPr>
        <w:t>можно показать использование «мягких» навыков.</w:t>
      </w:r>
    </w:p>
    <w:p w:rsidR="000C0CCF" w:rsidRPr="00F26E0F" w:rsidRDefault="000C0CCF" w:rsidP="00F45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E0F">
        <w:rPr>
          <w:rFonts w:ascii="Times New Roman" w:hAnsi="Times New Roman" w:cs="Times New Roman"/>
          <w:color w:val="000000"/>
          <w:sz w:val="24"/>
          <w:szCs w:val="24"/>
        </w:rPr>
        <w:t>Так, во всем мире постоянно увеличивается количество ослабленных детей - детей с ДЦП, аутизмом, синдромом Дауна, различными неврозами, нарушениями нервной системы, психическими расстройствами. В окружающей среде человек является биологическим объектом. Поэтому общение с животными и пребывание в естественной среде нормализует и психическое, и физическое состояние человека.</w:t>
      </w:r>
    </w:p>
    <w:p w:rsidR="000C0CCF" w:rsidRPr="00F26E0F" w:rsidRDefault="000C0CCF" w:rsidP="00F45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Анималотерапия</w:t>
      </w:r>
      <w:proofErr w:type="spellEnd"/>
      <w:r w:rsidR="00B11288"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E0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11288"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E0F">
        <w:rPr>
          <w:rFonts w:ascii="Times New Roman" w:hAnsi="Times New Roman" w:cs="Times New Roman"/>
          <w:color w:val="000000"/>
          <w:sz w:val="24"/>
          <w:szCs w:val="24"/>
        </w:rPr>
        <w:t>это метод лечебно-терапевтического действия с помощью животных. Этот метод рассматривается не как классическая терапия, а как помощь в лечении. Потому что на самом деле животны</w:t>
      </w:r>
      <w:r w:rsidR="00B11288" w:rsidRPr="00F26E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не лечат, они помогают в медико - психологической реабилитации для детей и подростков.</w:t>
      </w:r>
    </w:p>
    <w:p w:rsidR="000C0CCF" w:rsidRPr="00F26E0F" w:rsidRDefault="000C0CCF" w:rsidP="00F45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В этой реабилитации есть много составляющих, которые, во-первых, влияют на физиологические системы организма: дыхательную, пищеварительную, сердечно-сосудистую, слуховую, зрительную, тактильную, опорно-двигательную.</w:t>
      </w:r>
      <w:proofErr w:type="gramEnd"/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Так, катание на лошади или плавание с дельфинами тренирует и развивает определенные группы мышц. Непосредственный тактильный контакт с собаками, котами - является для детей мощным эмоциональным фактором, положительно влияет на психику, развивает интеллектуально. </w:t>
      </w:r>
      <w:proofErr w:type="gram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Потому что в нашей повседневной жизни человек лишен этого общения из – за своей занятости, а ребенок</w:t>
      </w:r>
      <w:r w:rsidR="00B11288"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288" w:rsidRPr="00F26E0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- </w:t>
      </w:r>
      <w:r w:rsidRPr="00F26E0F">
        <w:rPr>
          <w:rFonts w:ascii="Times New Roman" w:hAnsi="Times New Roman" w:cs="Times New Roman"/>
          <w:color w:val="000000"/>
          <w:sz w:val="24"/>
          <w:szCs w:val="24"/>
        </w:rPr>
        <w:t>из-за пользования гаджетами.</w:t>
      </w:r>
      <w:proofErr w:type="gramEnd"/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А общение с живой природой необходимо для полноценного развития ребенка.</w:t>
      </w:r>
    </w:p>
    <w:p w:rsidR="000C0CCF" w:rsidRPr="00F26E0F" w:rsidRDefault="000C0CCF" w:rsidP="00F45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Во-вторых, в </w:t>
      </w: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анималотерапии</w:t>
      </w:r>
      <w:proofErr w:type="spellEnd"/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присутствует психологическая составляющая. Обычное наблюдение за рыбками, хомяками успокаивает нервную систему и одновременно дает огромное эстетическое удовольствие. Мы живем в эпоху высоких технологий, постоянно прибегаем к медикаментозному лечению. Мы слишком оторваны от природы, а метод </w:t>
      </w: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анималотерапии</w:t>
      </w:r>
      <w:proofErr w:type="spellEnd"/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 нам прямой контакт с живым миром. </w:t>
      </w:r>
      <w:r w:rsidRPr="00F26E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Но не стоит подходить радикально к применению метода лечения животными. Нужно комплексно решать задачи. Таблетка ничего не вылечит, и сама </w:t>
      </w: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зоотерапия</w:t>
      </w:r>
      <w:proofErr w:type="spellEnd"/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– не даст нужного результата.</w:t>
      </w:r>
    </w:p>
    <w:p w:rsidR="000C0CCF" w:rsidRPr="00F26E0F" w:rsidRDefault="00B11288" w:rsidP="00F45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E0F">
        <w:rPr>
          <w:rFonts w:ascii="Times New Roman" w:hAnsi="Times New Roman" w:cs="Times New Roman"/>
          <w:color w:val="000000"/>
          <w:sz w:val="24"/>
          <w:szCs w:val="24"/>
        </w:rPr>
        <w:t>Итак, для современного</w:t>
      </w:r>
      <w:r w:rsidR="000C0CCF"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учителя, который умеет эффективно работать с детьми, </w:t>
      </w:r>
      <w:r w:rsidRPr="00F26E0F">
        <w:rPr>
          <w:rFonts w:ascii="Times New Roman" w:hAnsi="Times New Roman" w:cs="Times New Roman"/>
          <w:color w:val="000000"/>
          <w:sz w:val="24"/>
          <w:szCs w:val="24"/>
        </w:rPr>
        <w:t>имеющими ограниченные возможности  здоровья</w:t>
      </w:r>
      <w:r w:rsidR="000C0CCF" w:rsidRPr="00F26E0F">
        <w:rPr>
          <w:rFonts w:ascii="Times New Roman" w:hAnsi="Times New Roman" w:cs="Times New Roman"/>
          <w:color w:val="000000"/>
          <w:sz w:val="24"/>
          <w:szCs w:val="24"/>
        </w:rPr>
        <w:t>, вместе со сверстниками типичного развития в условиях учебного заведения, большое значение имеет наличие “</w:t>
      </w:r>
      <w:proofErr w:type="spellStart"/>
      <w:r w:rsidR="000C0CCF" w:rsidRPr="00F26E0F">
        <w:rPr>
          <w:rFonts w:ascii="Times New Roman" w:hAnsi="Times New Roman" w:cs="Times New Roman"/>
          <w:color w:val="000000"/>
          <w:sz w:val="24"/>
          <w:szCs w:val="24"/>
        </w:rPr>
        <w:t>hard</w:t>
      </w:r>
      <w:proofErr w:type="spellEnd"/>
      <w:r w:rsidR="000C0CCF"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0CCF" w:rsidRPr="00F26E0F">
        <w:rPr>
          <w:rFonts w:ascii="Times New Roman" w:hAnsi="Times New Roman" w:cs="Times New Roman"/>
          <w:color w:val="000000"/>
          <w:sz w:val="24"/>
          <w:szCs w:val="24"/>
        </w:rPr>
        <w:t>skills</w:t>
      </w:r>
      <w:proofErr w:type="spellEnd"/>
      <w:r w:rsidR="000C0CCF" w:rsidRPr="00F26E0F">
        <w:rPr>
          <w:rFonts w:ascii="Times New Roman" w:hAnsi="Times New Roman" w:cs="Times New Roman"/>
          <w:color w:val="000000"/>
          <w:sz w:val="24"/>
          <w:szCs w:val="24"/>
        </w:rPr>
        <w:t>” («твердые навыки») и “</w:t>
      </w:r>
      <w:proofErr w:type="spellStart"/>
      <w:r w:rsidR="000C0CCF" w:rsidRPr="00F26E0F">
        <w:rPr>
          <w:rFonts w:ascii="Times New Roman" w:hAnsi="Times New Roman" w:cs="Times New Roman"/>
          <w:color w:val="000000"/>
          <w:sz w:val="24"/>
          <w:szCs w:val="24"/>
        </w:rPr>
        <w:t>soft</w:t>
      </w:r>
      <w:proofErr w:type="spellEnd"/>
      <w:r w:rsidR="000C0CCF"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0CCF" w:rsidRPr="00F26E0F">
        <w:rPr>
          <w:rFonts w:ascii="Times New Roman" w:hAnsi="Times New Roman" w:cs="Times New Roman"/>
          <w:color w:val="000000"/>
          <w:sz w:val="24"/>
          <w:szCs w:val="24"/>
        </w:rPr>
        <w:t>skills</w:t>
      </w:r>
      <w:proofErr w:type="spellEnd"/>
      <w:r w:rsidR="000C0CCF" w:rsidRPr="00F26E0F">
        <w:rPr>
          <w:rFonts w:ascii="Times New Roman" w:hAnsi="Times New Roman" w:cs="Times New Roman"/>
          <w:color w:val="000000"/>
          <w:sz w:val="24"/>
          <w:szCs w:val="24"/>
        </w:rPr>
        <w:t>” («мягкие навыки»). Все эти навыки неразрывно связаны между собой и не могут существовать обособленно в работе компетентного учителя.</w:t>
      </w:r>
    </w:p>
    <w:p w:rsidR="00B11288" w:rsidRPr="00F26E0F" w:rsidRDefault="00B11288" w:rsidP="00F45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1288" w:rsidRPr="00F26E0F" w:rsidRDefault="000C0CCF" w:rsidP="00F45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E0F">
        <w:rPr>
          <w:rFonts w:ascii="Times New Roman" w:hAnsi="Times New Roman" w:cs="Times New Roman"/>
          <w:color w:val="000000"/>
          <w:sz w:val="24"/>
          <w:szCs w:val="24"/>
        </w:rPr>
        <w:t>Литература</w:t>
      </w:r>
    </w:p>
    <w:p w:rsidR="00B11288" w:rsidRPr="00F26E0F" w:rsidRDefault="000C0CCF" w:rsidP="00F45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Агафонычев</w:t>
      </w:r>
      <w:proofErr w:type="spellEnd"/>
      <w:r w:rsidR="00F2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В. </w:t>
      </w: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Анималотерапия</w:t>
      </w:r>
      <w:proofErr w:type="spellEnd"/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. Усы, лапы, хвост наше лекарство. - М.-2003. – 304 с. </w:t>
      </w:r>
    </w:p>
    <w:p w:rsidR="00B11288" w:rsidRPr="00F26E0F" w:rsidRDefault="000C0CCF" w:rsidP="00F45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Кряжевая Н.</w:t>
      </w:r>
      <w:r w:rsidR="00F2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E0F">
        <w:rPr>
          <w:rFonts w:ascii="Times New Roman" w:hAnsi="Times New Roman" w:cs="Times New Roman"/>
          <w:color w:val="000000"/>
          <w:sz w:val="24"/>
          <w:szCs w:val="24"/>
        </w:rPr>
        <w:t>Кот и пес спешат на помощь.</w:t>
      </w:r>
      <w:proofErr w:type="gramEnd"/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Анималотерапия</w:t>
      </w:r>
      <w:proofErr w:type="spellEnd"/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детей. </w:t>
      </w:r>
      <w:r w:rsidR="00F26E0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Ярославль</w:t>
      </w:r>
      <w:r w:rsidR="00F2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:”</w:t>
      </w:r>
      <w:proofErr w:type="gramEnd"/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Академия развития“,” Академия, К0", 2000. - 176 с. </w:t>
      </w:r>
    </w:p>
    <w:p w:rsidR="000C0CCF" w:rsidRPr="00F26E0F" w:rsidRDefault="000C0CCF" w:rsidP="00F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3. Лукина, Л. М. реабилитация больных неврологического профиля с участием черноморских дельфинов-афалин [Текст] : </w:t>
      </w: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автореф</w:t>
      </w:r>
      <w:proofErr w:type="spellEnd"/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дис</w:t>
      </w:r>
      <w:proofErr w:type="spellEnd"/>
      <w:r w:rsidRPr="00F26E0F">
        <w:rPr>
          <w:rFonts w:ascii="Times New Roman" w:hAnsi="Times New Roman" w:cs="Times New Roman"/>
          <w:color w:val="000000"/>
          <w:sz w:val="24"/>
          <w:szCs w:val="24"/>
        </w:rPr>
        <w:t>. ... д-ра мед</w:t>
      </w:r>
      <w:proofErr w:type="gram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F26E0F">
        <w:rPr>
          <w:rFonts w:ascii="Times New Roman" w:hAnsi="Times New Roman" w:cs="Times New Roman"/>
          <w:color w:val="000000"/>
          <w:sz w:val="24"/>
          <w:szCs w:val="24"/>
        </w:rPr>
        <w:t>аук: 14.01.33 - "курортология и физиотерапия": защита 03.04.2003 / Л. М. Лукина ; Крым. республик. НИИ физ. методов лечения и мед</w:t>
      </w:r>
      <w:proofErr w:type="gram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2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26E0F">
        <w:rPr>
          <w:rFonts w:ascii="Times New Roman" w:hAnsi="Times New Roman" w:cs="Times New Roman"/>
          <w:color w:val="000000"/>
          <w:sz w:val="24"/>
          <w:szCs w:val="24"/>
        </w:rPr>
        <w:t>лиматологии им.</w:t>
      </w:r>
      <w:r w:rsidR="00F2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E0F">
        <w:rPr>
          <w:rFonts w:ascii="Times New Roman" w:hAnsi="Times New Roman" w:cs="Times New Roman"/>
          <w:color w:val="000000"/>
          <w:sz w:val="24"/>
          <w:szCs w:val="24"/>
        </w:rPr>
        <w:t>И. М. Сеченова. - Ялта: [Б. И.], 2003. - 33 С.-</w:t>
      </w:r>
      <w:r w:rsidR="00F2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6E0F">
        <w:rPr>
          <w:rFonts w:ascii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F26E0F">
        <w:rPr>
          <w:rFonts w:ascii="Times New Roman" w:hAnsi="Times New Roman" w:cs="Times New Roman"/>
          <w:color w:val="000000"/>
          <w:sz w:val="24"/>
          <w:szCs w:val="24"/>
        </w:rPr>
        <w:t>.: С. 27-29</w:t>
      </w:r>
    </w:p>
    <w:sectPr w:rsidR="000C0CCF" w:rsidRPr="00F2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CF"/>
    <w:rsid w:val="000906D7"/>
    <w:rsid w:val="000C0CCF"/>
    <w:rsid w:val="007708CE"/>
    <w:rsid w:val="00870ED4"/>
    <w:rsid w:val="00B11288"/>
    <w:rsid w:val="00DC6677"/>
    <w:rsid w:val="00F26E0F"/>
    <w:rsid w:val="00F4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2024-11-26T09:26:00Z</dcterms:created>
  <dcterms:modified xsi:type="dcterms:W3CDTF">2024-11-26T09:26:00Z</dcterms:modified>
</cp:coreProperties>
</file>