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CB" w:rsidRPr="00BF3C5A" w:rsidRDefault="00DC70CB" w:rsidP="00BF3C5A">
      <w:pPr>
        <w:rPr>
          <w:rFonts w:ascii="Times New Roman" w:hAnsi="Times New Roman" w:cs="Times New Roman"/>
          <w:b/>
          <w:sz w:val="28"/>
          <w:szCs w:val="28"/>
        </w:rPr>
      </w:pPr>
    </w:p>
    <w:p w:rsidR="00BF3C5A" w:rsidRPr="00BF3C5A" w:rsidRDefault="00BF3C5A" w:rsidP="00BF3C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C5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DC70CB" w:rsidRPr="00BF3C5A" w:rsidRDefault="00DC70CB" w:rsidP="00BF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5A">
        <w:rPr>
          <w:rFonts w:ascii="Times New Roman" w:hAnsi="Times New Roman" w:cs="Times New Roman"/>
          <w:b/>
          <w:sz w:val="28"/>
          <w:szCs w:val="28"/>
        </w:rPr>
        <w:t>ИНТЕРАКТИВНЫЕ ТЕХНОЛОГИИ В РАБОТЕ СОВРЕМЕННОГО ПЕДАГОГА</w:t>
      </w:r>
      <w:r w:rsidR="00BF3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C5A" w:rsidRPr="00DC70CB" w:rsidRDefault="00BF3C5A" w:rsidP="00BF3C5A">
      <w:pPr>
        <w:pStyle w:val="a3"/>
        <w:ind w:lef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Шигаева Наталия Анатольевна, воспитатель ГБДОУ детский сад № 1      Пушкинского района Санкт-Петербурга</w:t>
      </w:r>
    </w:p>
    <w:p w:rsidR="00DC70CB" w:rsidRPr="00DC70CB" w:rsidRDefault="00DC70CB" w:rsidP="00DC70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70CB" w:rsidRPr="00BF3C5A" w:rsidRDefault="00DC70CB" w:rsidP="00BF3C5A">
      <w:pPr>
        <w:pStyle w:val="a3"/>
        <w:spacing w:line="36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C5A">
        <w:rPr>
          <w:rFonts w:ascii="Times New Roman" w:hAnsi="Times New Roman" w:cs="Times New Roman"/>
          <w:b/>
          <w:bCs/>
          <w:sz w:val="28"/>
          <w:szCs w:val="28"/>
        </w:rPr>
        <w:t>Интерактивное обучение</w:t>
      </w:r>
      <w:r w:rsidRPr="00BF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C5A">
        <w:rPr>
          <w:rFonts w:ascii="Times New Roman" w:hAnsi="Times New Roman" w:cs="Times New Roman"/>
          <w:sz w:val="28"/>
          <w:szCs w:val="28"/>
        </w:rPr>
        <w:t xml:space="preserve">– это диалоговое обучение, которое </w:t>
      </w:r>
      <w:r w:rsidR="00ED7755">
        <w:rPr>
          <w:rFonts w:ascii="Times New Roman" w:hAnsi="Times New Roman" w:cs="Times New Roman"/>
          <w:sz w:val="28"/>
          <w:szCs w:val="28"/>
        </w:rPr>
        <w:t>основывается</w:t>
      </w:r>
      <w:r w:rsidR="002F510A">
        <w:rPr>
          <w:rFonts w:ascii="Times New Roman" w:hAnsi="Times New Roman" w:cs="Times New Roman"/>
          <w:sz w:val="28"/>
          <w:szCs w:val="28"/>
        </w:rPr>
        <w:t xml:space="preserve"> </w:t>
      </w:r>
      <w:r w:rsidRPr="00BF3C5A">
        <w:rPr>
          <w:rFonts w:ascii="Times New Roman" w:hAnsi="Times New Roman" w:cs="Times New Roman"/>
          <w:sz w:val="28"/>
          <w:szCs w:val="28"/>
        </w:rPr>
        <w:t>на</w:t>
      </w:r>
      <w:r w:rsidR="002F510A">
        <w:rPr>
          <w:rFonts w:ascii="Times New Roman" w:hAnsi="Times New Roman" w:cs="Times New Roman"/>
          <w:sz w:val="28"/>
          <w:szCs w:val="28"/>
        </w:rPr>
        <w:t xml:space="preserve"> взаимодействии детей со своим ближним </w:t>
      </w:r>
      <w:r w:rsidRPr="00BF3C5A">
        <w:rPr>
          <w:rFonts w:ascii="Times New Roman" w:hAnsi="Times New Roman" w:cs="Times New Roman"/>
          <w:sz w:val="28"/>
          <w:szCs w:val="28"/>
        </w:rPr>
        <w:t>окружением, обра</w:t>
      </w:r>
      <w:r w:rsidR="002F510A">
        <w:rPr>
          <w:rFonts w:ascii="Times New Roman" w:hAnsi="Times New Roman" w:cs="Times New Roman"/>
          <w:sz w:val="28"/>
          <w:szCs w:val="28"/>
        </w:rPr>
        <w:t xml:space="preserve">зовательной средой, </w:t>
      </w:r>
      <w:r w:rsidRPr="00BF3C5A">
        <w:rPr>
          <w:rFonts w:ascii="Times New Roman" w:hAnsi="Times New Roman" w:cs="Times New Roman"/>
          <w:sz w:val="28"/>
          <w:szCs w:val="28"/>
        </w:rPr>
        <w:t>в ходе которого осуществляется взаимодействие педагога и воспитанника.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5A">
        <w:rPr>
          <w:rFonts w:ascii="Times New Roman" w:hAnsi="Times New Roman" w:cs="Times New Roman"/>
          <w:sz w:val="28"/>
          <w:szCs w:val="28"/>
        </w:rPr>
        <w:t>Цель интерактивного</w:t>
      </w:r>
      <w:r w:rsidR="002F510A">
        <w:rPr>
          <w:rFonts w:ascii="Times New Roman" w:hAnsi="Times New Roman" w:cs="Times New Roman"/>
          <w:sz w:val="28"/>
          <w:szCs w:val="28"/>
        </w:rPr>
        <w:t xml:space="preserve"> обучения состоит в том, что большинство детей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F510A">
        <w:rPr>
          <w:rFonts w:ascii="Times New Roman" w:hAnsi="Times New Roman" w:cs="Times New Roman"/>
          <w:sz w:val="28"/>
          <w:szCs w:val="28"/>
        </w:rPr>
        <w:t xml:space="preserve">вовлечены </w:t>
      </w:r>
      <w:r w:rsidRPr="00DC70CB">
        <w:rPr>
          <w:rFonts w:ascii="Times New Roman" w:hAnsi="Times New Roman" w:cs="Times New Roman"/>
          <w:sz w:val="28"/>
          <w:szCs w:val="28"/>
        </w:rPr>
        <w:t xml:space="preserve">в процесс познания. 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Интерактивная технология направлена на формирование у дошк</w:t>
      </w:r>
      <w:r w:rsidR="00ED7755">
        <w:rPr>
          <w:rFonts w:ascii="Times New Roman" w:hAnsi="Times New Roman" w:cs="Times New Roman"/>
          <w:sz w:val="28"/>
          <w:szCs w:val="28"/>
        </w:rPr>
        <w:t>ольников таких качеств и умений,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DC70CB" w:rsidRPr="00DC70CB" w:rsidRDefault="006E17A8" w:rsidP="00BF3C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 каждого дошкольника;</w:t>
      </w:r>
    </w:p>
    <w:p w:rsidR="00DC70CB" w:rsidRPr="00DC70CB" w:rsidRDefault="006E17A8" w:rsidP="00BF3C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межличностных отношений</w:t>
      </w:r>
      <w:r w:rsidR="00673626">
        <w:rPr>
          <w:rFonts w:ascii="Times New Roman" w:hAnsi="Times New Roman" w:cs="Times New Roman"/>
          <w:sz w:val="28"/>
          <w:szCs w:val="28"/>
        </w:rPr>
        <w:t xml:space="preserve">, дети учатся преодолевать 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скованность, </w:t>
      </w:r>
      <w:r w:rsidR="00DC70CB">
        <w:rPr>
          <w:rFonts w:ascii="Times New Roman" w:hAnsi="Times New Roman" w:cs="Times New Roman"/>
          <w:sz w:val="28"/>
          <w:szCs w:val="28"/>
        </w:rPr>
        <w:t xml:space="preserve">скромность </w:t>
      </w:r>
      <w:r w:rsidR="00DC70CB" w:rsidRPr="00DC70CB">
        <w:rPr>
          <w:rFonts w:ascii="Times New Roman" w:hAnsi="Times New Roman" w:cs="Times New Roman"/>
          <w:sz w:val="28"/>
          <w:szCs w:val="28"/>
        </w:rPr>
        <w:t>н</w:t>
      </w:r>
      <w:r w:rsidR="00673626">
        <w:rPr>
          <w:rFonts w:ascii="Times New Roman" w:hAnsi="Times New Roman" w:cs="Times New Roman"/>
          <w:sz w:val="28"/>
          <w:szCs w:val="28"/>
        </w:rPr>
        <w:t>еуверенность</w:t>
      </w:r>
      <w:r w:rsidR="00DC70CB" w:rsidRPr="00DC70CB">
        <w:rPr>
          <w:rFonts w:ascii="Times New Roman" w:hAnsi="Times New Roman" w:cs="Times New Roman"/>
          <w:sz w:val="28"/>
          <w:szCs w:val="28"/>
        </w:rPr>
        <w:t>,</w:t>
      </w:r>
      <w:r w:rsidR="00ED7755">
        <w:rPr>
          <w:rFonts w:ascii="Times New Roman" w:hAnsi="Times New Roman" w:cs="Times New Roman"/>
          <w:sz w:val="28"/>
          <w:szCs w:val="28"/>
        </w:rPr>
        <w:t xml:space="preserve"> в результате чего </w:t>
      </w:r>
      <w:r w:rsidR="00DC70CB" w:rsidRPr="00DC70CB">
        <w:rPr>
          <w:rFonts w:ascii="Times New Roman" w:hAnsi="Times New Roman" w:cs="Times New Roman"/>
          <w:sz w:val="28"/>
          <w:szCs w:val="28"/>
        </w:rPr>
        <w:t>создается ситуация успеха;</w:t>
      </w:r>
    </w:p>
    <w:p w:rsidR="00DC70CB" w:rsidRPr="00DC70CB" w:rsidRDefault="006E17A8" w:rsidP="00BF3C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условий</w:t>
      </w:r>
      <w:r w:rsidR="00DC70CB">
        <w:rPr>
          <w:rFonts w:ascii="Times New Roman" w:hAnsi="Times New Roman" w:cs="Times New Roman"/>
          <w:sz w:val="28"/>
          <w:szCs w:val="28"/>
        </w:rPr>
        <w:t xml:space="preserve"> для </w:t>
      </w:r>
      <w:r w:rsidR="00DC70CB" w:rsidRPr="00DC70CB">
        <w:rPr>
          <w:rFonts w:ascii="Times New Roman" w:hAnsi="Times New Roman" w:cs="Times New Roman"/>
          <w:sz w:val="28"/>
          <w:szCs w:val="28"/>
        </w:rPr>
        <w:t>саморазвития личности каждого ребенка.</w:t>
      </w:r>
    </w:p>
    <w:p w:rsidR="00DC70CB" w:rsidRPr="00DC70CB" w:rsidRDefault="00DC70CB" w:rsidP="00BF3C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70CB" w:rsidRPr="00DC70CB" w:rsidRDefault="00071521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 познакомиться с р</w:t>
      </w:r>
      <w:r w:rsidR="00DC70CB" w:rsidRPr="00DC70CB">
        <w:rPr>
          <w:rFonts w:ascii="Times New Roman" w:hAnsi="Times New Roman" w:cs="Times New Roman"/>
          <w:b/>
          <w:sz w:val="28"/>
          <w:szCs w:val="28"/>
        </w:rPr>
        <w:t>азнови</w:t>
      </w:r>
      <w:r>
        <w:rPr>
          <w:rFonts w:ascii="Times New Roman" w:hAnsi="Times New Roman" w:cs="Times New Roman"/>
          <w:b/>
          <w:sz w:val="28"/>
          <w:szCs w:val="28"/>
        </w:rPr>
        <w:t>дностями интерактивных</w:t>
      </w:r>
      <w:r w:rsidR="00DC70CB">
        <w:rPr>
          <w:rFonts w:ascii="Times New Roman" w:hAnsi="Times New Roman" w:cs="Times New Roman"/>
          <w:b/>
          <w:sz w:val="28"/>
          <w:szCs w:val="28"/>
        </w:rPr>
        <w:t xml:space="preserve"> технологий, которые я п</w:t>
      </w:r>
      <w:r w:rsidR="009F291C">
        <w:rPr>
          <w:rFonts w:ascii="Times New Roman" w:hAnsi="Times New Roman" w:cs="Times New Roman"/>
          <w:b/>
          <w:sz w:val="28"/>
          <w:szCs w:val="28"/>
        </w:rPr>
        <w:t>рименяю в своей работе с детьми: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«Работа в парах»</w:t>
      </w:r>
    </w:p>
    <w:p w:rsidR="006E17A8" w:rsidRDefault="00071521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парах, ребята </w:t>
      </w:r>
      <w:r w:rsidR="002F510A">
        <w:rPr>
          <w:rFonts w:ascii="Times New Roman" w:hAnsi="Times New Roman" w:cs="Times New Roman"/>
          <w:sz w:val="28"/>
          <w:szCs w:val="28"/>
        </w:rPr>
        <w:t>формируют способность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 в</w:t>
      </w:r>
      <w:r w:rsidR="00FB6088">
        <w:rPr>
          <w:rFonts w:ascii="Times New Roman" w:hAnsi="Times New Roman" w:cs="Times New Roman"/>
          <w:sz w:val="28"/>
          <w:szCs w:val="28"/>
        </w:rPr>
        <w:t>заимодействовать друг с другом. О</w:t>
      </w:r>
      <w:r w:rsidR="00DC70CB" w:rsidRPr="00DC70CB">
        <w:rPr>
          <w:rFonts w:ascii="Times New Roman" w:hAnsi="Times New Roman" w:cs="Times New Roman"/>
          <w:sz w:val="28"/>
          <w:szCs w:val="28"/>
        </w:rPr>
        <w:t>бъединя</w:t>
      </w:r>
      <w:r w:rsidR="00FB6088">
        <w:rPr>
          <w:rFonts w:ascii="Times New Roman" w:hAnsi="Times New Roman" w:cs="Times New Roman"/>
          <w:sz w:val="28"/>
          <w:szCs w:val="28"/>
        </w:rPr>
        <w:t>ясь в пары по своему желанию, дети</w:t>
      </w:r>
      <w:r w:rsidR="009F291C">
        <w:rPr>
          <w:rFonts w:ascii="Times New Roman" w:hAnsi="Times New Roman" w:cs="Times New Roman"/>
          <w:sz w:val="28"/>
          <w:szCs w:val="28"/>
        </w:rPr>
        <w:t xml:space="preserve"> </w:t>
      </w:r>
      <w:r w:rsidR="00BF3C5A">
        <w:rPr>
          <w:rFonts w:ascii="Times New Roman" w:hAnsi="Times New Roman" w:cs="Times New Roman"/>
          <w:sz w:val="28"/>
          <w:szCs w:val="28"/>
        </w:rPr>
        <w:t xml:space="preserve">совершенствуют </w:t>
      </w:r>
      <w:r w:rsidR="00DC70CB" w:rsidRPr="00DC70CB">
        <w:rPr>
          <w:rFonts w:ascii="Times New Roman" w:hAnsi="Times New Roman" w:cs="Times New Roman"/>
          <w:sz w:val="28"/>
          <w:szCs w:val="28"/>
        </w:rPr>
        <w:t>умение договар</w:t>
      </w:r>
      <w:r w:rsidR="009F291C">
        <w:rPr>
          <w:rFonts w:ascii="Times New Roman" w:hAnsi="Times New Roman" w:cs="Times New Roman"/>
          <w:sz w:val="28"/>
          <w:szCs w:val="28"/>
        </w:rPr>
        <w:t>иваться, последовательно, вместе</w:t>
      </w:r>
      <w:r w:rsidR="002F510A">
        <w:rPr>
          <w:rFonts w:ascii="Times New Roman" w:hAnsi="Times New Roman" w:cs="Times New Roman"/>
          <w:sz w:val="28"/>
          <w:szCs w:val="28"/>
        </w:rPr>
        <w:t xml:space="preserve">, сообща </w:t>
      </w:r>
      <w:r w:rsidR="00DC70CB" w:rsidRPr="00DC70CB">
        <w:rPr>
          <w:rFonts w:ascii="Times New Roman" w:hAnsi="Times New Roman" w:cs="Times New Roman"/>
          <w:sz w:val="28"/>
          <w:szCs w:val="28"/>
        </w:rPr>
        <w:t>в</w:t>
      </w:r>
      <w:r w:rsidR="00BF3C5A">
        <w:rPr>
          <w:rFonts w:ascii="Times New Roman" w:hAnsi="Times New Roman" w:cs="Times New Roman"/>
          <w:sz w:val="28"/>
          <w:szCs w:val="28"/>
        </w:rPr>
        <w:t xml:space="preserve">ыполнять работу. Интерактивное </w:t>
      </w:r>
      <w:r w:rsidR="00DC70CB" w:rsidRPr="00DC70CB">
        <w:rPr>
          <w:rFonts w:ascii="Times New Roman" w:hAnsi="Times New Roman" w:cs="Times New Roman"/>
          <w:sz w:val="28"/>
          <w:szCs w:val="28"/>
        </w:rPr>
        <w:t>обучение в парах помогает выработать навыки сотру</w:t>
      </w:r>
      <w:r w:rsidR="009F291C">
        <w:rPr>
          <w:rFonts w:ascii="Times New Roman" w:hAnsi="Times New Roman" w:cs="Times New Roman"/>
          <w:sz w:val="28"/>
          <w:szCs w:val="28"/>
        </w:rPr>
        <w:t>дничес</w:t>
      </w:r>
      <w:r w:rsidR="002A4726">
        <w:rPr>
          <w:rFonts w:ascii="Times New Roman" w:hAnsi="Times New Roman" w:cs="Times New Roman"/>
          <w:sz w:val="28"/>
          <w:szCs w:val="28"/>
        </w:rPr>
        <w:t>тва и дружеского взаимодействия.</w:t>
      </w:r>
    </w:p>
    <w:p w:rsidR="002A4726" w:rsidRDefault="002A4726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дети дол</w:t>
      </w:r>
      <w:r w:rsidR="00FB6088">
        <w:rPr>
          <w:rFonts w:ascii="Times New Roman" w:hAnsi="Times New Roman" w:cs="Times New Roman"/>
          <w:sz w:val="28"/>
          <w:szCs w:val="28"/>
        </w:rPr>
        <w:t>жны назвать первый (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 w:rsidR="00FB6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звук в слове;</w:t>
      </w:r>
    </w:p>
    <w:p w:rsidR="00FB6088" w:rsidRDefault="00FB6088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очереди называть месяцы года;</w:t>
      </w:r>
    </w:p>
    <w:p w:rsidR="002F510A" w:rsidRDefault="002F510A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слова на определенный звук;</w:t>
      </w:r>
    </w:p>
    <w:p w:rsidR="002A4726" w:rsidRDefault="002A4726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описываю</w:t>
      </w:r>
      <w:r w:rsidR="002F51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картину «Грачи прилетели» по очереди;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>«Хоровод»</w:t>
      </w:r>
    </w:p>
    <w:p w:rsidR="002A4726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На</w:t>
      </w:r>
      <w:r w:rsidR="009F291C">
        <w:rPr>
          <w:rFonts w:ascii="Times New Roman" w:hAnsi="Times New Roman" w:cs="Times New Roman"/>
          <w:sz w:val="28"/>
          <w:szCs w:val="28"/>
        </w:rPr>
        <w:t xml:space="preserve"> начальном этапе данной технологии педагог</w:t>
      </w:r>
      <w:r w:rsidR="00673626">
        <w:rPr>
          <w:rFonts w:ascii="Times New Roman" w:hAnsi="Times New Roman" w:cs="Times New Roman"/>
          <w:sz w:val="28"/>
          <w:szCs w:val="28"/>
        </w:rPr>
        <w:t xml:space="preserve"> является ведущим. </w:t>
      </w:r>
      <w:r w:rsidRPr="00DC70CB">
        <w:rPr>
          <w:rFonts w:ascii="Times New Roman" w:hAnsi="Times New Roman" w:cs="Times New Roman"/>
          <w:sz w:val="28"/>
          <w:szCs w:val="28"/>
        </w:rPr>
        <w:t xml:space="preserve">Воспитатель с помощью </w:t>
      </w:r>
      <w:r w:rsidR="002A4726">
        <w:rPr>
          <w:rFonts w:ascii="Times New Roman" w:hAnsi="Times New Roman" w:cs="Times New Roman"/>
          <w:sz w:val="28"/>
          <w:szCs w:val="28"/>
        </w:rPr>
        <w:t xml:space="preserve">мячика или любого другого предмета побуждает </w:t>
      </w:r>
      <w:r w:rsidRPr="00DC70CB">
        <w:rPr>
          <w:rFonts w:ascii="Times New Roman" w:hAnsi="Times New Roman" w:cs="Times New Roman"/>
          <w:sz w:val="28"/>
          <w:szCs w:val="28"/>
        </w:rPr>
        <w:t xml:space="preserve">детей выполнять задание по очереди, тем самым воспитывает у них такие </w:t>
      </w:r>
      <w:r w:rsidR="00FB6088"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DC70CB">
        <w:rPr>
          <w:rFonts w:ascii="Times New Roman" w:hAnsi="Times New Roman" w:cs="Times New Roman"/>
          <w:sz w:val="28"/>
          <w:szCs w:val="28"/>
        </w:rPr>
        <w:t xml:space="preserve">качества, как умение выслушивать ответы и </w:t>
      </w:r>
      <w:r w:rsidR="009F291C">
        <w:rPr>
          <w:rFonts w:ascii="Times New Roman" w:hAnsi="Times New Roman" w:cs="Times New Roman"/>
          <w:sz w:val="28"/>
          <w:szCs w:val="28"/>
        </w:rPr>
        <w:t>не перебивать друг друга, что особо ва</w:t>
      </w:r>
      <w:r w:rsidR="002A4726">
        <w:rPr>
          <w:rFonts w:ascii="Times New Roman" w:hAnsi="Times New Roman" w:cs="Times New Roman"/>
          <w:sz w:val="28"/>
          <w:szCs w:val="28"/>
        </w:rPr>
        <w:t xml:space="preserve">жно будет при </w:t>
      </w:r>
      <w:r w:rsidR="00050C8D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2A4726">
        <w:rPr>
          <w:rFonts w:ascii="Times New Roman" w:hAnsi="Times New Roman" w:cs="Times New Roman"/>
          <w:sz w:val="28"/>
          <w:szCs w:val="28"/>
        </w:rPr>
        <w:t>обучении</w:t>
      </w:r>
      <w:r w:rsidR="00050C8D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2A4726">
        <w:rPr>
          <w:rFonts w:ascii="Times New Roman" w:hAnsi="Times New Roman" w:cs="Times New Roman"/>
          <w:sz w:val="28"/>
          <w:szCs w:val="28"/>
        </w:rPr>
        <w:t>: «Назови ласково», «Назовите месяцы по порядку», «Что бывает круглым, квадратным, холодным, горячим», «Назови противоположности</w:t>
      </w:r>
      <w:r w:rsidR="00050C8D">
        <w:rPr>
          <w:rFonts w:ascii="Times New Roman" w:hAnsi="Times New Roman" w:cs="Times New Roman"/>
          <w:sz w:val="28"/>
          <w:szCs w:val="28"/>
        </w:rPr>
        <w:t xml:space="preserve">: </w:t>
      </w:r>
      <w:r w:rsidR="002A4726">
        <w:rPr>
          <w:rFonts w:ascii="Times New Roman" w:hAnsi="Times New Roman" w:cs="Times New Roman"/>
          <w:sz w:val="28"/>
          <w:szCs w:val="28"/>
        </w:rPr>
        <w:t>большой-маленький, широкий-узкий»</w:t>
      </w:r>
    </w:p>
    <w:p w:rsidR="00AA6D70" w:rsidRDefault="00DC70CB" w:rsidP="00BF3C5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70CB">
        <w:rPr>
          <w:rFonts w:ascii="Times New Roman" w:hAnsi="Times New Roman" w:cs="Times New Roman"/>
          <w:sz w:val="28"/>
          <w:szCs w:val="28"/>
        </w:rPr>
        <w:t>Интерактивная технология «Хоровод» способствует формированию начальных навыков произвольного поведения у д</w:t>
      </w:r>
      <w:r w:rsidR="00BF3C5A">
        <w:rPr>
          <w:rFonts w:ascii="Times New Roman" w:hAnsi="Times New Roman" w:cs="Times New Roman"/>
          <w:sz w:val="28"/>
          <w:szCs w:val="28"/>
        </w:rPr>
        <w:t xml:space="preserve">етей дошкольного </w:t>
      </w:r>
      <w:r w:rsidRPr="00DC70CB">
        <w:rPr>
          <w:rFonts w:ascii="Times New Roman" w:hAnsi="Times New Roman" w:cs="Times New Roman"/>
          <w:sz w:val="28"/>
          <w:szCs w:val="28"/>
        </w:rPr>
        <w:t>возраста.</w:t>
      </w:r>
      <w:r w:rsidR="00AA6D70">
        <w:rPr>
          <w:rFonts w:ascii="Times New Roman" w:hAnsi="Times New Roman" w:cs="Times New Roman"/>
          <w:sz w:val="28"/>
          <w:szCs w:val="28"/>
        </w:rPr>
        <w:br/>
      </w:r>
      <w:r w:rsidR="00AA6D70">
        <w:rPr>
          <w:rFonts w:ascii="Times New Roman" w:hAnsi="Times New Roman" w:cs="Times New Roman"/>
          <w:sz w:val="28"/>
          <w:szCs w:val="28"/>
        </w:rPr>
        <w:br/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Существует множество вариантов этой технологии, например: </w:t>
      </w:r>
      <w:r w:rsidR="00180551">
        <w:rPr>
          <w:rFonts w:ascii="Times New Roman" w:hAnsi="Times New Roman" w:cs="Times New Roman"/>
          <w:sz w:val="28"/>
          <w:szCs w:val="28"/>
        </w:rPr>
        <w:t>«Д</w:t>
      </w:r>
      <w:r w:rsidR="00AA6D70" w:rsidRPr="00AA6D70">
        <w:rPr>
          <w:rFonts w:ascii="Times New Roman" w:hAnsi="Times New Roman" w:cs="Times New Roman"/>
          <w:sz w:val="28"/>
          <w:szCs w:val="28"/>
        </w:rPr>
        <w:t>ва круга рядом</w:t>
      </w:r>
      <w:r w:rsidR="00180551">
        <w:rPr>
          <w:rFonts w:ascii="Times New Roman" w:hAnsi="Times New Roman" w:cs="Times New Roman"/>
          <w:sz w:val="28"/>
          <w:szCs w:val="28"/>
        </w:rPr>
        <w:t>»</w:t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, </w:t>
      </w:r>
      <w:r w:rsidR="00180551">
        <w:rPr>
          <w:rFonts w:ascii="Times New Roman" w:hAnsi="Times New Roman" w:cs="Times New Roman"/>
          <w:sz w:val="28"/>
          <w:szCs w:val="28"/>
        </w:rPr>
        <w:t>«К</w:t>
      </w:r>
      <w:r w:rsidR="00AA6D70" w:rsidRPr="00AA6D70">
        <w:rPr>
          <w:rFonts w:ascii="Times New Roman" w:hAnsi="Times New Roman" w:cs="Times New Roman"/>
          <w:sz w:val="28"/>
          <w:szCs w:val="28"/>
        </w:rPr>
        <w:t>руг в круге</w:t>
      </w:r>
      <w:r w:rsidR="00180551">
        <w:rPr>
          <w:rFonts w:ascii="Times New Roman" w:hAnsi="Times New Roman" w:cs="Times New Roman"/>
          <w:sz w:val="28"/>
          <w:szCs w:val="28"/>
        </w:rPr>
        <w:t>»</w:t>
      </w:r>
      <w:r w:rsidR="00AA6D70" w:rsidRPr="00AA6D70">
        <w:rPr>
          <w:rFonts w:ascii="Times New Roman" w:hAnsi="Times New Roman" w:cs="Times New Roman"/>
          <w:sz w:val="28"/>
          <w:szCs w:val="28"/>
        </w:rPr>
        <w:t>,</w:t>
      </w:r>
      <w:r w:rsidR="00180551">
        <w:rPr>
          <w:rFonts w:ascii="Times New Roman" w:hAnsi="Times New Roman" w:cs="Times New Roman"/>
          <w:sz w:val="28"/>
          <w:szCs w:val="28"/>
        </w:rPr>
        <w:t xml:space="preserve"> «Круг»,</w:t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  </w:t>
      </w:r>
      <w:r w:rsidR="00180551">
        <w:rPr>
          <w:rFonts w:ascii="Times New Roman" w:hAnsi="Times New Roman" w:cs="Times New Roman"/>
          <w:sz w:val="28"/>
          <w:szCs w:val="28"/>
        </w:rPr>
        <w:t>«К</w:t>
      </w:r>
      <w:r w:rsidR="00AA6D70" w:rsidRPr="00AA6D70">
        <w:rPr>
          <w:rFonts w:ascii="Times New Roman" w:hAnsi="Times New Roman" w:cs="Times New Roman"/>
          <w:sz w:val="28"/>
          <w:szCs w:val="28"/>
        </w:rPr>
        <w:t>орзиночка</w:t>
      </w:r>
      <w:r w:rsidR="00180551">
        <w:rPr>
          <w:rFonts w:ascii="Times New Roman" w:hAnsi="Times New Roman" w:cs="Times New Roman"/>
          <w:sz w:val="28"/>
          <w:szCs w:val="28"/>
        </w:rPr>
        <w:t>»</w:t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 и так далее. </w:t>
      </w:r>
      <w:r w:rsidR="00180551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AA6D70" w:rsidRPr="00AA6D70">
        <w:rPr>
          <w:rFonts w:ascii="Times New Roman" w:hAnsi="Times New Roman" w:cs="Times New Roman"/>
          <w:sz w:val="28"/>
          <w:szCs w:val="28"/>
        </w:rPr>
        <w:t>самый популярный</w:t>
      </w:r>
      <w:r w:rsidR="00DF31A6">
        <w:rPr>
          <w:rFonts w:ascii="Times New Roman" w:hAnsi="Times New Roman" w:cs="Times New Roman"/>
          <w:sz w:val="28"/>
          <w:szCs w:val="28"/>
        </w:rPr>
        <w:t xml:space="preserve"> вариант проведения</w:t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 – </w:t>
      </w:r>
      <w:r w:rsidR="00180551">
        <w:rPr>
          <w:rFonts w:ascii="Times New Roman" w:hAnsi="Times New Roman" w:cs="Times New Roman"/>
          <w:sz w:val="28"/>
          <w:szCs w:val="28"/>
        </w:rPr>
        <w:t>«К</w:t>
      </w:r>
      <w:r w:rsidR="00AA6D70" w:rsidRPr="00AA6D70">
        <w:rPr>
          <w:rFonts w:ascii="Times New Roman" w:hAnsi="Times New Roman" w:cs="Times New Roman"/>
          <w:sz w:val="28"/>
          <w:szCs w:val="28"/>
        </w:rPr>
        <w:t>руг</w:t>
      </w:r>
      <w:r w:rsidR="00180551">
        <w:rPr>
          <w:rFonts w:ascii="Times New Roman" w:hAnsi="Times New Roman" w:cs="Times New Roman"/>
          <w:sz w:val="28"/>
          <w:szCs w:val="28"/>
        </w:rPr>
        <w:t>»</w:t>
      </w:r>
      <w:r w:rsidR="00AA6D70" w:rsidRPr="00AA6D70">
        <w:rPr>
          <w:rFonts w:ascii="Times New Roman" w:hAnsi="Times New Roman" w:cs="Times New Roman"/>
          <w:sz w:val="28"/>
          <w:szCs w:val="28"/>
        </w:rPr>
        <w:t xml:space="preserve">. 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участвующих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ограничено, однако их должно быть не ме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 трех человек.  Дети</w:t>
      </w:r>
      <w:r w:rsidR="00DF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стоят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лицом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центру круга и взявшись з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руки, образуют замкнутый круг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Движение по кругу в хороводе идет по движению часовой стрелки</w:t>
      </w:r>
      <w:r w:rsidR="00AA6D70" w:rsidRPr="00AA6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0CB" w:rsidRPr="00DC70CB" w:rsidRDefault="00AA6D70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70CB" w:rsidRPr="00DC70CB">
        <w:rPr>
          <w:rFonts w:ascii="Times New Roman" w:hAnsi="Times New Roman" w:cs="Times New Roman"/>
          <w:b/>
          <w:sz w:val="28"/>
          <w:szCs w:val="28"/>
          <w:u w:val="single"/>
        </w:rPr>
        <w:t>«Карусель»</w:t>
      </w:r>
    </w:p>
    <w:p w:rsidR="00050C8D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 xml:space="preserve">Такая технология внедряется для организации работы в парах. </w:t>
      </w:r>
      <w:r w:rsidR="00050C8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B6088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050C8D">
        <w:rPr>
          <w:rFonts w:ascii="Times New Roman" w:hAnsi="Times New Roman" w:cs="Times New Roman"/>
          <w:sz w:val="28"/>
          <w:szCs w:val="28"/>
        </w:rPr>
        <w:t>необходимо договориться, кто будет стоять во внешнем круге, а кто во внутреннем. Стоящий во внутреннем круге называет</w:t>
      </w:r>
      <w:r w:rsidR="00FB608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050C8D">
        <w:rPr>
          <w:rFonts w:ascii="Times New Roman" w:hAnsi="Times New Roman" w:cs="Times New Roman"/>
          <w:sz w:val="28"/>
          <w:szCs w:val="28"/>
        </w:rPr>
        <w:t>время года, а тот, кто находится во внешнем круге называ</w:t>
      </w:r>
      <w:r w:rsidR="00FB6088">
        <w:rPr>
          <w:rFonts w:ascii="Times New Roman" w:hAnsi="Times New Roman" w:cs="Times New Roman"/>
          <w:sz w:val="28"/>
          <w:szCs w:val="28"/>
        </w:rPr>
        <w:t>ет приметы данного времени года или месяцы данного времени года.</w:t>
      </w:r>
    </w:p>
    <w:p w:rsidR="00071521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Интерактивная технология «Карусель» формирует у ребенка такие нравственно-волевые качества, как взаим</w:t>
      </w:r>
      <w:r w:rsidR="00071521">
        <w:rPr>
          <w:rFonts w:ascii="Times New Roman" w:hAnsi="Times New Roman" w:cs="Times New Roman"/>
          <w:sz w:val="28"/>
          <w:szCs w:val="28"/>
        </w:rPr>
        <w:t>опомощь, навыки сотрудничества.</w:t>
      </w:r>
      <w:r w:rsidR="00180551">
        <w:rPr>
          <w:rFonts w:ascii="Times New Roman" w:hAnsi="Times New Roman" w:cs="Times New Roman"/>
          <w:sz w:val="28"/>
          <w:szCs w:val="28"/>
        </w:rPr>
        <w:br/>
      </w:r>
      <w:r w:rsidR="00180551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="00AA6D70">
        <w:rPr>
          <w:rFonts w:ascii="Times New Roman" w:hAnsi="Times New Roman" w:cs="Times New Roman"/>
          <w:sz w:val="28"/>
          <w:szCs w:val="28"/>
        </w:rPr>
        <w:t xml:space="preserve">: </w:t>
      </w:r>
      <w:r w:rsidR="00180551">
        <w:rPr>
          <w:rFonts w:ascii="Times New Roman" w:hAnsi="Times New Roman" w:cs="Times New Roman"/>
          <w:color w:val="000000"/>
          <w:sz w:val="28"/>
          <w:szCs w:val="28"/>
        </w:rPr>
        <w:t>детей делю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на две равные команды. Одна команда образует внутренний круг, другая – внешний. Участники, 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>которые образуют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и внешний круг,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стоят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>ь друг напротив друга. Ребята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должны внимательно посмотреть друг на др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>уга и сказать, чем они похожи, а чем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отличаю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>тся. На каждую пару отводится пр</w:t>
      </w:r>
      <w:r w:rsidR="00DF31A6">
        <w:rPr>
          <w:rFonts w:ascii="Times New Roman" w:hAnsi="Times New Roman" w:cs="Times New Roman"/>
          <w:color w:val="000000"/>
          <w:sz w:val="28"/>
          <w:szCs w:val="28"/>
        </w:rPr>
        <w:t>имерно 2 минуты. По сигналу орга</w:t>
      </w:r>
      <w:r w:rsidR="00DF31A6" w:rsidRPr="00DF31A6">
        <w:rPr>
          <w:rFonts w:ascii="Times New Roman" w:hAnsi="Times New Roman" w:cs="Times New Roman"/>
          <w:color w:val="000000"/>
          <w:sz w:val="28"/>
          <w:szCs w:val="28"/>
        </w:rPr>
        <w:t>низатора</w:t>
      </w:r>
      <w:r w:rsidR="00AA6D70" w:rsidRPr="00DF31A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участник, стоящий во внешнем круге, делает шаг вправо. И так далее. Далее участники, стоящие во внешнем кругу, меняются местами с внутренним кругом.</w:t>
      </w:r>
      <w:r w:rsidR="00AA6D70">
        <w:rPr>
          <w:rFonts w:ascii="Arial" w:hAnsi="Arial" w:cs="Arial"/>
          <w:color w:val="000000"/>
        </w:rPr>
        <w:t> 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«Интервью»</w:t>
      </w:r>
    </w:p>
    <w:p w:rsid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На этапе закрепления или обобщения зн</w:t>
      </w:r>
      <w:r>
        <w:rPr>
          <w:rFonts w:ascii="Times New Roman" w:hAnsi="Times New Roman" w:cs="Times New Roman"/>
          <w:sz w:val="28"/>
          <w:szCs w:val="28"/>
        </w:rPr>
        <w:t xml:space="preserve">аний, подведения итогов работы используется </w:t>
      </w:r>
      <w:r w:rsidRPr="00DC70CB">
        <w:rPr>
          <w:rFonts w:ascii="Times New Roman" w:hAnsi="Times New Roman" w:cs="Times New Roman"/>
          <w:sz w:val="28"/>
          <w:szCs w:val="28"/>
        </w:rPr>
        <w:t>интерактивная технология «Интервью».</w:t>
      </w:r>
    </w:p>
    <w:p w:rsidR="00DC70CB" w:rsidRDefault="006E17A8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ребята </w:t>
      </w:r>
      <w:r w:rsidR="009C6C9B">
        <w:rPr>
          <w:rFonts w:ascii="Times New Roman" w:hAnsi="Times New Roman" w:cs="Times New Roman"/>
          <w:sz w:val="28"/>
          <w:szCs w:val="28"/>
        </w:rPr>
        <w:t xml:space="preserve">с охотой </w:t>
      </w:r>
      <w:r>
        <w:rPr>
          <w:rFonts w:ascii="Times New Roman" w:hAnsi="Times New Roman" w:cs="Times New Roman"/>
          <w:sz w:val="28"/>
          <w:szCs w:val="28"/>
        </w:rPr>
        <w:t xml:space="preserve">включаются в данную работу, </w:t>
      </w:r>
      <w:r w:rsidR="009C6C9B">
        <w:rPr>
          <w:rFonts w:ascii="Times New Roman" w:hAnsi="Times New Roman" w:cs="Times New Roman"/>
          <w:sz w:val="28"/>
          <w:szCs w:val="28"/>
        </w:rPr>
        <w:t>у некоторых детей наблюдается замкнутость, скованность</w:t>
      </w:r>
      <w:r w:rsidR="00FB6088">
        <w:rPr>
          <w:rFonts w:ascii="Times New Roman" w:hAnsi="Times New Roman" w:cs="Times New Roman"/>
          <w:sz w:val="28"/>
          <w:szCs w:val="28"/>
        </w:rPr>
        <w:t xml:space="preserve">, страх, </w:t>
      </w:r>
      <w:r w:rsidR="009C6C9B">
        <w:rPr>
          <w:rFonts w:ascii="Times New Roman" w:hAnsi="Times New Roman" w:cs="Times New Roman"/>
          <w:sz w:val="28"/>
          <w:szCs w:val="28"/>
        </w:rPr>
        <w:t>но б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9C6C9B">
        <w:rPr>
          <w:rFonts w:ascii="Times New Roman" w:hAnsi="Times New Roman" w:cs="Times New Roman"/>
          <w:sz w:val="28"/>
          <w:szCs w:val="28"/>
        </w:rPr>
        <w:t xml:space="preserve">постепенному </w:t>
      </w:r>
      <w:r w:rsidR="00DC70CB" w:rsidRPr="00DC70CB">
        <w:rPr>
          <w:rFonts w:ascii="Times New Roman" w:hAnsi="Times New Roman" w:cs="Times New Roman"/>
          <w:sz w:val="28"/>
          <w:szCs w:val="28"/>
        </w:rPr>
        <w:t>использованию этой технологии у детей активно р</w:t>
      </w:r>
      <w:r w:rsidR="00DC70CB">
        <w:rPr>
          <w:rFonts w:ascii="Times New Roman" w:hAnsi="Times New Roman" w:cs="Times New Roman"/>
          <w:sz w:val="28"/>
          <w:szCs w:val="28"/>
        </w:rPr>
        <w:t xml:space="preserve">азвивается диалогическая речь, которая побуждает их к </w:t>
      </w:r>
      <w:r w:rsidR="009C6C9B">
        <w:rPr>
          <w:rFonts w:ascii="Times New Roman" w:hAnsi="Times New Roman" w:cs="Times New Roman"/>
          <w:sz w:val="28"/>
          <w:szCs w:val="28"/>
        </w:rPr>
        <w:t>взаимодействию с окружающими людьми.</w:t>
      </w:r>
    </w:p>
    <w:p w:rsidR="00DF31A6" w:rsidRPr="00DC70CB" w:rsidRDefault="00DF31A6" w:rsidP="00DF3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1A6">
        <w:rPr>
          <w:rFonts w:ascii="Times New Roman" w:hAnsi="Times New Roman" w:cs="Times New Roman"/>
          <w:sz w:val="28"/>
          <w:szCs w:val="28"/>
        </w:rPr>
        <w:t>Участники любы</w:t>
      </w:r>
      <w:r>
        <w:rPr>
          <w:rFonts w:ascii="Times New Roman" w:hAnsi="Times New Roman" w:cs="Times New Roman"/>
          <w:sz w:val="28"/>
          <w:szCs w:val="28"/>
        </w:rPr>
        <w:t>м способом разбиваются на пары. Рассказывают</w:t>
      </w:r>
      <w:r w:rsidRPr="00DF31A6">
        <w:rPr>
          <w:rFonts w:ascii="Times New Roman" w:hAnsi="Times New Roman" w:cs="Times New Roman"/>
          <w:sz w:val="28"/>
          <w:szCs w:val="28"/>
        </w:rPr>
        <w:t xml:space="preserve"> друг д</w:t>
      </w:r>
      <w:r>
        <w:rPr>
          <w:rFonts w:ascii="Times New Roman" w:hAnsi="Times New Roman" w:cs="Times New Roman"/>
          <w:sz w:val="28"/>
          <w:szCs w:val="28"/>
        </w:rPr>
        <w:t>ругу о тех занятиях, которые им</w:t>
      </w:r>
      <w:r w:rsidRPr="00DF31A6">
        <w:rPr>
          <w:rFonts w:ascii="Times New Roman" w:hAnsi="Times New Roman" w:cs="Times New Roman"/>
          <w:sz w:val="28"/>
          <w:szCs w:val="28"/>
        </w:rPr>
        <w:t xml:space="preserve"> доставляют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 или просто нравятся</w:t>
      </w:r>
      <w:r w:rsidRPr="00DF31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551">
        <w:rPr>
          <w:rFonts w:ascii="Times New Roman" w:hAnsi="Times New Roman" w:cs="Times New Roman"/>
          <w:sz w:val="28"/>
          <w:szCs w:val="28"/>
        </w:rPr>
        <w:t>Необходимо удостовериться</w:t>
      </w:r>
      <w:r>
        <w:rPr>
          <w:rFonts w:ascii="Times New Roman" w:hAnsi="Times New Roman" w:cs="Times New Roman"/>
          <w:sz w:val="28"/>
          <w:szCs w:val="28"/>
        </w:rPr>
        <w:t>, что дети как можно точнее описывают свои</w:t>
      </w:r>
      <w:r w:rsidRPr="00DF31A6">
        <w:rPr>
          <w:rFonts w:ascii="Times New Roman" w:hAnsi="Times New Roman" w:cs="Times New Roman"/>
          <w:sz w:val="28"/>
          <w:szCs w:val="28"/>
        </w:rPr>
        <w:t xml:space="preserve"> чувства, которые </w:t>
      </w:r>
      <w:r>
        <w:rPr>
          <w:rFonts w:ascii="Times New Roman" w:hAnsi="Times New Roman" w:cs="Times New Roman"/>
          <w:sz w:val="28"/>
          <w:szCs w:val="28"/>
        </w:rPr>
        <w:t>испытывают во время этих занятий. Сначала один из пары</w:t>
      </w:r>
      <w:r w:rsidRPr="00DF31A6">
        <w:rPr>
          <w:rFonts w:ascii="Times New Roman" w:hAnsi="Times New Roman" w:cs="Times New Roman"/>
          <w:sz w:val="28"/>
          <w:szCs w:val="28"/>
        </w:rPr>
        <w:t xml:space="preserve"> будет рассказыват</w:t>
      </w:r>
      <w:r>
        <w:rPr>
          <w:rFonts w:ascii="Times New Roman" w:hAnsi="Times New Roman" w:cs="Times New Roman"/>
          <w:sz w:val="28"/>
          <w:szCs w:val="28"/>
        </w:rPr>
        <w:t>ь о своих удовольствиях, товарищ</w:t>
      </w:r>
      <w:r w:rsidRPr="00DF31A6">
        <w:rPr>
          <w:rFonts w:ascii="Times New Roman" w:hAnsi="Times New Roman" w:cs="Times New Roman"/>
          <w:sz w:val="28"/>
          <w:szCs w:val="28"/>
        </w:rPr>
        <w:t xml:space="preserve"> же постарается как можно подробнее разобраться в ощущениях и чувствах друг</w:t>
      </w:r>
      <w:r>
        <w:rPr>
          <w:rFonts w:ascii="Times New Roman" w:hAnsi="Times New Roman" w:cs="Times New Roman"/>
          <w:sz w:val="28"/>
          <w:szCs w:val="28"/>
        </w:rPr>
        <w:t>ого. Затем дети меняются</w:t>
      </w:r>
      <w:r w:rsidRPr="00DF31A6">
        <w:rPr>
          <w:rFonts w:ascii="Times New Roman" w:hAnsi="Times New Roman" w:cs="Times New Roman"/>
          <w:sz w:val="28"/>
          <w:szCs w:val="28"/>
        </w:rPr>
        <w:t xml:space="preserve"> ролями.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>«Аквариум»</w:t>
      </w:r>
    </w:p>
    <w:p w:rsid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 xml:space="preserve">«Аквариум» - </w:t>
      </w:r>
      <w:r w:rsidR="007018BA">
        <w:rPr>
          <w:rFonts w:ascii="Times New Roman" w:hAnsi="Times New Roman" w:cs="Times New Roman"/>
          <w:sz w:val="28"/>
          <w:szCs w:val="28"/>
        </w:rPr>
        <w:t xml:space="preserve">это такая форма диалога, когда педагог предлагает детям </w:t>
      </w:r>
      <w:r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7018BA">
        <w:rPr>
          <w:rFonts w:ascii="Times New Roman" w:hAnsi="Times New Roman" w:cs="Times New Roman"/>
          <w:sz w:val="28"/>
          <w:szCs w:val="28"/>
        </w:rPr>
        <w:t>какую-либо проблему перед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Pr="00DC70CB">
        <w:rPr>
          <w:rFonts w:ascii="Times New Roman" w:hAnsi="Times New Roman" w:cs="Times New Roman"/>
          <w:sz w:val="28"/>
          <w:szCs w:val="28"/>
        </w:rPr>
        <w:t>заключае</w:t>
      </w:r>
      <w:r w:rsidR="00BF3C5A">
        <w:rPr>
          <w:rFonts w:ascii="Times New Roman" w:hAnsi="Times New Roman" w:cs="Times New Roman"/>
          <w:sz w:val="28"/>
          <w:szCs w:val="28"/>
        </w:rPr>
        <w:t xml:space="preserve">тся в том, что несколько детей </w:t>
      </w:r>
      <w:r w:rsidRPr="00DC70CB">
        <w:rPr>
          <w:rFonts w:ascii="Times New Roman" w:hAnsi="Times New Roman" w:cs="Times New Roman"/>
          <w:sz w:val="28"/>
          <w:szCs w:val="28"/>
        </w:rPr>
        <w:t>разыгрывают</w:t>
      </w:r>
      <w:r w:rsidR="009F291C">
        <w:rPr>
          <w:rFonts w:ascii="Times New Roman" w:hAnsi="Times New Roman" w:cs="Times New Roman"/>
          <w:sz w:val="28"/>
          <w:szCs w:val="28"/>
        </w:rPr>
        <w:t xml:space="preserve"> ситуацию в круге, а остальные </w:t>
      </w:r>
      <w:r w:rsidRPr="00DC70CB">
        <w:rPr>
          <w:rFonts w:ascii="Times New Roman" w:hAnsi="Times New Roman" w:cs="Times New Roman"/>
          <w:sz w:val="28"/>
          <w:szCs w:val="28"/>
        </w:rPr>
        <w:t xml:space="preserve">наблюдают и анализируют. </w:t>
      </w:r>
    </w:p>
    <w:p w:rsidR="00DC70CB" w:rsidRPr="00DC70CB" w:rsidRDefault="007018BA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дает данный 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прием дошкольникам? </w:t>
      </w:r>
    </w:p>
    <w:p w:rsidR="006E17A8" w:rsidRDefault="009F291C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Во-первых, в</w:t>
      </w:r>
      <w:r w:rsidR="00DC70CB" w:rsidRPr="00DC70CB">
        <w:rPr>
          <w:rFonts w:ascii="Times New Roman" w:hAnsi="Times New Roman" w:cs="Times New Roman"/>
          <w:sz w:val="28"/>
          <w:szCs w:val="28"/>
        </w:rPr>
        <w:t>озможность увидеть своих с</w:t>
      </w:r>
      <w:r>
        <w:rPr>
          <w:rFonts w:ascii="Times New Roman" w:hAnsi="Times New Roman" w:cs="Times New Roman"/>
          <w:sz w:val="28"/>
          <w:szCs w:val="28"/>
        </w:rPr>
        <w:t xml:space="preserve">верстников со стороны, </w:t>
      </w:r>
      <w:r w:rsidR="006E17A8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DC70CB" w:rsidRPr="00DC70CB">
        <w:rPr>
          <w:rFonts w:ascii="Times New Roman" w:hAnsi="Times New Roman" w:cs="Times New Roman"/>
          <w:sz w:val="28"/>
          <w:szCs w:val="28"/>
        </w:rPr>
        <w:t>как они общаются, как реагируют на чужую мысль, как улажи</w:t>
      </w:r>
      <w:r w:rsidR="00DC70CB">
        <w:rPr>
          <w:rFonts w:ascii="Times New Roman" w:hAnsi="Times New Roman" w:cs="Times New Roman"/>
          <w:sz w:val="28"/>
          <w:szCs w:val="28"/>
        </w:rPr>
        <w:t xml:space="preserve">вают назревающий конфликт, как </w:t>
      </w:r>
      <w:r w:rsidR="00DC70CB" w:rsidRPr="00DC70CB">
        <w:rPr>
          <w:rFonts w:ascii="Times New Roman" w:hAnsi="Times New Roman" w:cs="Times New Roman"/>
          <w:sz w:val="28"/>
          <w:szCs w:val="28"/>
        </w:rPr>
        <w:t>аргументируют с</w:t>
      </w:r>
      <w:r w:rsidR="00DC70CB">
        <w:rPr>
          <w:rFonts w:ascii="Times New Roman" w:hAnsi="Times New Roman" w:cs="Times New Roman"/>
          <w:sz w:val="28"/>
          <w:szCs w:val="28"/>
        </w:rPr>
        <w:t>в</w:t>
      </w:r>
      <w:r w:rsidR="00DC70CB" w:rsidRPr="00DC70CB">
        <w:rPr>
          <w:rFonts w:ascii="Times New Roman" w:hAnsi="Times New Roman" w:cs="Times New Roman"/>
          <w:sz w:val="28"/>
          <w:szCs w:val="28"/>
        </w:rPr>
        <w:t>ою мысль.</w:t>
      </w:r>
    </w:p>
    <w:p w:rsidR="00637C53" w:rsidRPr="00DC70CB" w:rsidRDefault="00673626" w:rsidP="00180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1A6" w:rsidRPr="00637C53">
        <w:rPr>
          <w:rFonts w:ascii="Times New Roman" w:hAnsi="Times New Roman" w:cs="Times New Roman"/>
          <w:sz w:val="28"/>
          <w:szCs w:val="28"/>
        </w:rPr>
        <w:t>Наблюдатели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31A6" w:rsidRPr="00637C53">
        <w:rPr>
          <w:rFonts w:ascii="Times New Roman" w:hAnsi="Times New Roman" w:cs="Times New Roman"/>
          <w:sz w:val="28"/>
          <w:szCs w:val="28"/>
        </w:rPr>
        <w:t>критики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31A6" w:rsidRPr="00637C53">
        <w:rPr>
          <w:rFonts w:ascii="Times New Roman" w:hAnsi="Times New Roman" w:cs="Times New Roman"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31A6" w:rsidRPr="00637C53">
        <w:rPr>
          <w:rFonts w:ascii="Times New Roman" w:hAnsi="Times New Roman" w:cs="Times New Roman"/>
          <w:sz w:val="28"/>
          <w:szCs w:val="28"/>
        </w:rPr>
        <w:t>аналитики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 – </w:t>
      </w:r>
      <w:r w:rsidR="00DF31A6" w:rsidRPr="00637C53">
        <w:rPr>
          <w:rFonts w:ascii="Times New Roman" w:hAnsi="Times New Roman" w:cs="Times New Roman"/>
          <w:sz w:val="28"/>
          <w:szCs w:val="28"/>
        </w:rPr>
        <w:t>эти роли распределяются вос</w:t>
      </w:r>
      <w:r w:rsidR="00637C53" w:rsidRPr="00637C53">
        <w:rPr>
          <w:rFonts w:ascii="Times New Roman" w:hAnsi="Times New Roman" w:cs="Times New Roman"/>
          <w:sz w:val="28"/>
          <w:szCs w:val="28"/>
        </w:rPr>
        <w:t xml:space="preserve">питателем среди воспитанников.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7C53" w:rsidRPr="00637C53">
        <w:rPr>
          <w:rFonts w:ascii="Times New Roman" w:hAnsi="Times New Roman" w:cs="Times New Roman"/>
          <w:sz w:val="28"/>
          <w:szCs w:val="28"/>
        </w:rPr>
        <w:t>Аналитики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 выступают внутри </w:t>
      </w:r>
      <w:r w:rsidR="00637C53" w:rsidRPr="00637C53">
        <w:rPr>
          <w:rFonts w:ascii="Times New Roman" w:hAnsi="Times New Roman" w:cs="Times New Roman"/>
          <w:sz w:val="28"/>
          <w:szCs w:val="28"/>
        </w:rPr>
        <w:t xml:space="preserve">круга, образованного зрителями. Их задача анализировать всё что происходит в круге, давать свою оценку. </w:t>
      </w:r>
      <w:r w:rsidR="00DF31A6" w:rsidRPr="00637C53">
        <w:rPr>
          <w:rFonts w:ascii="Times New Roman" w:hAnsi="Times New Roman" w:cs="Times New Roman"/>
          <w:sz w:val="28"/>
          <w:szCs w:val="28"/>
        </w:rPr>
        <w:t>Перед «актерами» ставится задача передать определенные чувства и чер</w:t>
      </w:r>
      <w:r w:rsidR="00637C53" w:rsidRPr="00637C53">
        <w:rPr>
          <w:rFonts w:ascii="Times New Roman" w:hAnsi="Times New Roman" w:cs="Times New Roman"/>
          <w:sz w:val="28"/>
          <w:szCs w:val="28"/>
        </w:rPr>
        <w:t xml:space="preserve">ты характера героев.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7C53" w:rsidRPr="00637C53">
        <w:rPr>
          <w:rFonts w:ascii="Times New Roman" w:hAnsi="Times New Roman" w:cs="Times New Roman"/>
          <w:sz w:val="28"/>
          <w:szCs w:val="28"/>
        </w:rPr>
        <w:t>Наблюдатели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7C53" w:rsidRPr="00637C53">
        <w:rPr>
          <w:rFonts w:ascii="Times New Roman" w:hAnsi="Times New Roman" w:cs="Times New Roman"/>
          <w:sz w:val="28"/>
          <w:szCs w:val="28"/>
        </w:rPr>
        <w:t>-зрители должны определить</w:t>
      </w:r>
      <w:r w:rsidR="00DF31A6" w:rsidRPr="00637C53">
        <w:rPr>
          <w:rFonts w:ascii="Times New Roman" w:hAnsi="Times New Roman" w:cs="Times New Roman"/>
          <w:sz w:val="28"/>
          <w:szCs w:val="28"/>
        </w:rPr>
        <w:t xml:space="preserve"> весь тот спектр чувств, которые выражают актеры в центре кр</w:t>
      </w:r>
      <w:r w:rsidR="00637C53" w:rsidRPr="00637C53">
        <w:rPr>
          <w:rFonts w:ascii="Times New Roman" w:hAnsi="Times New Roman" w:cs="Times New Roman"/>
          <w:sz w:val="28"/>
          <w:szCs w:val="28"/>
        </w:rPr>
        <w:t>уга. Так же и сами воспитанники могут выбрать людей</w:t>
      </w:r>
      <w:r w:rsidR="00DF31A6" w:rsidRPr="00637C53">
        <w:rPr>
          <w:rFonts w:ascii="Times New Roman" w:hAnsi="Times New Roman" w:cs="Times New Roman"/>
          <w:sz w:val="28"/>
          <w:szCs w:val="28"/>
        </w:rPr>
        <w:t>, эмоции и чувс</w:t>
      </w:r>
      <w:r w:rsidR="00637C53" w:rsidRPr="00637C53">
        <w:rPr>
          <w:rFonts w:ascii="Times New Roman" w:hAnsi="Times New Roman" w:cs="Times New Roman"/>
          <w:sz w:val="28"/>
          <w:szCs w:val="28"/>
        </w:rPr>
        <w:t>тва которых они готовы передать-</w:t>
      </w:r>
      <w:r w:rsidR="00DF31A6" w:rsidRPr="00637C53">
        <w:rPr>
          <w:rFonts w:ascii="Times New Roman" w:hAnsi="Times New Roman" w:cs="Times New Roman"/>
          <w:sz w:val="28"/>
          <w:szCs w:val="28"/>
        </w:rPr>
        <w:t>обсудить охотнее.</w:t>
      </w:r>
    </w:p>
    <w:p w:rsidR="00DC70CB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«Дерево знаний»</w:t>
      </w:r>
    </w:p>
    <w:p w:rsidR="00050C8D" w:rsidRDefault="00BF3C5A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дети овладели </w:t>
      </w:r>
      <w:r w:rsidR="00DC70CB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proofErr w:type="gramStart"/>
      <w:r w:rsidR="00180551">
        <w:rPr>
          <w:rFonts w:ascii="Times New Roman" w:hAnsi="Times New Roman" w:cs="Times New Roman"/>
          <w:sz w:val="28"/>
          <w:szCs w:val="28"/>
        </w:rPr>
        <w:t xml:space="preserve">в </w:t>
      </w:r>
      <w:r w:rsidR="009F291C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050C8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технология «Дерево знаний». Она развивает </w:t>
      </w:r>
      <w:r w:rsidR="00673626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DC70CB" w:rsidRPr="00DC70CB">
        <w:rPr>
          <w:rFonts w:ascii="Times New Roman" w:hAnsi="Times New Roman" w:cs="Times New Roman"/>
          <w:sz w:val="28"/>
          <w:szCs w:val="28"/>
        </w:rPr>
        <w:t xml:space="preserve">коммуникативные навыки, умение договариваться, решать общие задачи. </w:t>
      </w:r>
    </w:p>
    <w:p w:rsidR="00050C8D" w:rsidRDefault="00050C8D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педагог озвучивает проблемную ситуацию</w:t>
      </w:r>
      <w:r w:rsidR="006736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 необходимо сделать, чтобы не было брошенных животных». Ствол дерева - это проблема, ветки дерева – пути решения данной проблемы, а листочки – само решение проблемы.</w:t>
      </w:r>
    </w:p>
    <w:p w:rsidR="00ED7755" w:rsidRPr="00DC70CB" w:rsidRDefault="00DC70CB" w:rsidP="00BF3C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B">
        <w:rPr>
          <w:rFonts w:ascii="Times New Roman" w:hAnsi="Times New Roman" w:cs="Times New Roman"/>
          <w:sz w:val="28"/>
          <w:szCs w:val="28"/>
        </w:rPr>
        <w:t>Дети договариваются, объединяются в малые группы, выполняют задание, и один ребен</w:t>
      </w:r>
      <w:r>
        <w:rPr>
          <w:rFonts w:ascii="Times New Roman" w:hAnsi="Times New Roman" w:cs="Times New Roman"/>
          <w:sz w:val="28"/>
          <w:szCs w:val="28"/>
        </w:rPr>
        <w:t xml:space="preserve">ок рассказывает о том, как они </w:t>
      </w:r>
      <w:r w:rsidRPr="00DC70CB">
        <w:rPr>
          <w:rFonts w:ascii="Times New Roman" w:hAnsi="Times New Roman" w:cs="Times New Roman"/>
          <w:sz w:val="28"/>
          <w:szCs w:val="28"/>
        </w:rPr>
        <w:t>выполнили задание, дети                 слуша</w:t>
      </w:r>
      <w:r w:rsidR="00BF3C5A">
        <w:rPr>
          <w:rFonts w:ascii="Times New Roman" w:hAnsi="Times New Roman" w:cs="Times New Roman"/>
          <w:sz w:val="28"/>
          <w:szCs w:val="28"/>
        </w:rPr>
        <w:t xml:space="preserve">ют, анализируют </w:t>
      </w:r>
      <w:r w:rsidRPr="00DC70CB">
        <w:rPr>
          <w:rFonts w:ascii="Times New Roman" w:hAnsi="Times New Roman" w:cs="Times New Roman"/>
          <w:sz w:val="28"/>
          <w:szCs w:val="28"/>
        </w:rPr>
        <w:t>и дают оценку.</w:t>
      </w:r>
    </w:p>
    <w:p w:rsidR="00DC70CB" w:rsidRPr="00DC70CB" w:rsidRDefault="00DC70CB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7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«Незаконченное предложение»</w:t>
      </w:r>
    </w:p>
    <w:p w:rsidR="00DC70CB" w:rsidRPr="00DC70CB" w:rsidRDefault="00DC70CB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методика выявляет скрытые переживания ребёнка, которые порой не удаётся выявить в свободной беседе. Ответы на вопросы могут выражать положительное, отрицательное или безразличное отношение ребёнка.</w:t>
      </w:r>
    </w:p>
    <w:p w:rsidR="00673626" w:rsidRDefault="00DC70CB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послушать предложение и сразу, не задумываясь, продолжить его первой пришедшей в голову мыслью, делать это нужно быстро. </w:t>
      </w:r>
      <w:proofErr w:type="gramStart"/>
      <w:r w:rsidR="0067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67362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«Когда я прихожу в детский сад…»</w:t>
      </w:r>
    </w:p>
    <w:p w:rsidR="00673626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 в детском саду…»</w:t>
      </w:r>
    </w:p>
    <w:p w:rsidR="00673626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воспитательница…»</w:t>
      </w:r>
    </w:p>
    <w:p w:rsidR="00673626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«Мне часто снится…»</w:t>
      </w:r>
    </w:p>
    <w:p w:rsidR="00673626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люблю, когда меня…»</w:t>
      </w:r>
    </w:p>
    <w:p w:rsidR="00673626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мама…»</w:t>
      </w:r>
    </w:p>
    <w:p w:rsidR="00180551" w:rsidRDefault="00673626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мечта…»</w:t>
      </w:r>
    </w:p>
    <w:p w:rsidR="00DC70CB" w:rsidRPr="00DC70CB" w:rsidRDefault="00180551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7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70CB" w:rsidRPr="00DC7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«Броуновское движение»</w:t>
      </w:r>
    </w:p>
    <w:p w:rsidR="006E17A8" w:rsidRDefault="00DC70CB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умений </w:t>
      </w:r>
      <w:r w:rsidR="00ED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перевоплощаться и входить</w:t>
      </w:r>
      <w:r w:rsidR="006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роли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</w:t>
      </w:r>
      <w:r w:rsidR="006E1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участники по команде воспитателя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передвигатьс</w:t>
      </w:r>
      <w:r w:rsidR="00ED775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хаотичном порядке, подражая разным животным (тигр, жираф, лисичка, пингвин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6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ребята передвигаю</w:t>
      </w:r>
      <w:r w:rsidR="00B628E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имитируют звуки животных или птиц.</w:t>
      </w:r>
    </w:p>
    <w:p w:rsidR="00FF5CD5" w:rsidRPr="00FF5CD5" w:rsidRDefault="00180551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вариант - д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хаотично перемещаются по группе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сигналу воспитателя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образуют пары, здороваются за руку и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дставляются друг другу. Далее они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разойтись по группе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очередному сигналу воспитателя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об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ъединяются со своими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соседями в группы по три человек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здороваются, представляются и знакомятся друг с другом, после снова</w:t>
      </w:r>
      <w:r w:rsidR="00FF5CD5" w:rsidRP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расходятся по помещению и вновь соедин</w:t>
      </w:r>
      <w:r w:rsidR="00FF5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6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ются, на этот раз в «четверки» и т.д.</w:t>
      </w:r>
    </w:p>
    <w:p w:rsidR="00DC70CB" w:rsidRPr="00DC70CB" w:rsidRDefault="00DC70CB" w:rsidP="00BF3C5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70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«Мозговой штурм»</w:t>
      </w:r>
    </w:p>
    <w:p w:rsidR="00180551" w:rsidRDefault="00DC70CB" w:rsidP="00180551">
      <w:pPr>
        <w:spacing w:before="90" w:after="90" w:line="360" w:lineRule="auto"/>
        <w:ind w:firstLine="567"/>
        <w:jc w:val="both"/>
      </w:pP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штурм» — это процесс решения проблем на основе побуждения к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активности, при которой детям пр</w:t>
      </w:r>
      <w:r w:rsidR="00B6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едлагают высказывать </w:t>
      </w:r>
      <w:r w:rsidR="00385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большее количество вариантов решения, в том числе самых </w:t>
      </w:r>
      <w:r w:rsidR="0038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фантастических. </w:t>
      </w:r>
      <w:r w:rsidR="0038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Смеяться над вариантами нельзя. </w:t>
      </w:r>
      <w:r w:rsidR="00A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</w:t>
      </w:r>
      <w:r w:rsidR="006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</w:t>
      </w:r>
      <w:r w:rsidR="00FB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E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для индивидуального решения</w:t>
      </w:r>
      <w:r w:rsidR="0038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проблемы, а затем </w:t>
      </w:r>
      <w:r w:rsidR="001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</w:t>
      </w:r>
      <w:r w:rsidR="00A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ираются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удачные </w:t>
      </w:r>
      <w:r w:rsidR="0038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DC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заданными критериями, которые могут быть использованы на практике.</w:t>
      </w:r>
      <w:r w:rsidR="00180551" w:rsidRPr="00180551">
        <w:t xml:space="preserve"> </w:t>
      </w:r>
    </w:p>
    <w:p w:rsidR="00A82153" w:rsidRDefault="00180551" w:rsidP="00180551">
      <w:pPr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организации данной технологии: о</w:t>
      </w:r>
      <w:r w:rsidRPr="001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180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выдвигают идеи и предположения — создают банк идей. Другие же занимаются анализом этих идей.</w:t>
      </w:r>
    </w:p>
    <w:p w:rsidR="00B628E8" w:rsidRPr="00180551" w:rsidRDefault="00B628E8" w:rsidP="002D3BD9">
      <w:pPr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Новому году надо украсить группу, а все украшения пропали, что делать? Как и чем можно порисовать в группе, если закончилась бумага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сломались карандаши? Как можно рассказать сказку без слов? Что можно подарить другу на день рождения, если у тебя нет денег? И т.д.</w:t>
      </w:r>
    </w:p>
    <w:p w:rsidR="00FB6088" w:rsidRDefault="00FB6088" w:rsidP="00FB6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FB6088">
        <w:rPr>
          <w:rFonts w:ascii="Times New Roman" w:hAnsi="Times New Roman" w:cs="Times New Roman"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 xml:space="preserve">данные современные </w:t>
      </w:r>
      <w:r w:rsidRPr="00FB6088">
        <w:rPr>
          <w:rFonts w:ascii="Times New Roman" w:hAnsi="Times New Roman" w:cs="Times New Roman"/>
          <w:sz w:val="28"/>
          <w:szCs w:val="28"/>
        </w:rPr>
        <w:t>педагогические технологии в раб</w:t>
      </w:r>
      <w:r w:rsidR="00ED7755">
        <w:rPr>
          <w:rFonts w:ascii="Times New Roman" w:hAnsi="Times New Roman" w:cs="Times New Roman"/>
          <w:sz w:val="28"/>
          <w:szCs w:val="28"/>
        </w:rPr>
        <w:t xml:space="preserve">оте с детьми, я </w:t>
      </w:r>
      <w:r>
        <w:rPr>
          <w:rFonts w:ascii="Times New Roman" w:hAnsi="Times New Roman" w:cs="Times New Roman"/>
          <w:sz w:val="28"/>
          <w:szCs w:val="28"/>
        </w:rPr>
        <w:t>воспитываю всесторонне развитых и самодостаточных личностей и в дальнейшем гарантирую</w:t>
      </w:r>
      <w:r w:rsidRPr="00FB6088">
        <w:rPr>
          <w:rFonts w:ascii="Times New Roman" w:hAnsi="Times New Roman" w:cs="Times New Roman"/>
          <w:sz w:val="28"/>
          <w:szCs w:val="28"/>
        </w:rPr>
        <w:t xml:space="preserve"> их успешное обучение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CD5" w:rsidRDefault="00FF5CD5" w:rsidP="00FF5CD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5CD5" w:rsidRDefault="00FF5CD5" w:rsidP="00FB60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91C" w:rsidRDefault="009F291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2BC" w:rsidRDefault="003F42BC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5CD5" w:rsidRDefault="00FF5CD5" w:rsidP="001805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5CD5" w:rsidRDefault="00FF5CD5" w:rsidP="009F291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CD5" w:rsidRDefault="009F291C" w:rsidP="00FF5CD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91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F291C" w:rsidRDefault="009F291C" w:rsidP="00D754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F291C" w:rsidRPr="00D75405" w:rsidRDefault="009F291C" w:rsidP="00D7540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5405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Pr="00D75405">
        <w:rPr>
          <w:rFonts w:ascii="Times New Roman" w:hAnsi="Times New Roman" w:cs="Times New Roman"/>
          <w:sz w:val="28"/>
          <w:szCs w:val="28"/>
        </w:rPr>
        <w:t xml:space="preserve"> Ю.</w:t>
      </w:r>
      <w:r w:rsidR="00D75405" w:rsidRPr="00D75405">
        <w:rPr>
          <w:rFonts w:ascii="Times New Roman" w:hAnsi="Times New Roman" w:cs="Times New Roman"/>
          <w:sz w:val="28"/>
          <w:szCs w:val="28"/>
        </w:rPr>
        <w:t xml:space="preserve"> </w:t>
      </w:r>
      <w:r w:rsidRPr="00D7540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75405">
        <w:rPr>
          <w:rFonts w:ascii="Times New Roman" w:hAnsi="Times New Roman" w:cs="Times New Roman"/>
          <w:sz w:val="28"/>
          <w:szCs w:val="28"/>
        </w:rPr>
        <w:t>Богословец</w:t>
      </w:r>
      <w:proofErr w:type="spellEnd"/>
      <w:r w:rsidRPr="00D75405">
        <w:rPr>
          <w:rFonts w:ascii="Times New Roman" w:hAnsi="Times New Roman" w:cs="Times New Roman"/>
          <w:sz w:val="28"/>
          <w:szCs w:val="28"/>
        </w:rPr>
        <w:t xml:space="preserve"> Л.</w:t>
      </w:r>
      <w:r w:rsidR="00D75405" w:rsidRPr="00D75405">
        <w:rPr>
          <w:rFonts w:ascii="Times New Roman" w:hAnsi="Times New Roman" w:cs="Times New Roman"/>
          <w:sz w:val="28"/>
          <w:szCs w:val="28"/>
        </w:rPr>
        <w:t xml:space="preserve"> </w:t>
      </w:r>
      <w:r w:rsidRPr="00D75405">
        <w:rPr>
          <w:rFonts w:ascii="Times New Roman" w:hAnsi="Times New Roman" w:cs="Times New Roman"/>
          <w:sz w:val="28"/>
          <w:szCs w:val="28"/>
        </w:rPr>
        <w:t>Г. Современные педагогические технологии в ДОУ.</w:t>
      </w:r>
      <w:r w:rsidR="00D75405" w:rsidRPr="00D75405">
        <w:rPr>
          <w:rFonts w:ascii="Times New Roman" w:hAnsi="Times New Roman" w:cs="Times New Roman"/>
          <w:sz w:val="28"/>
          <w:szCs w:val="28"/>
        </w:rPr>
        <w:t xml:space="preserve"> </w:t>
      </w:r>
      <w:r w:rsidRPr="00D75405">
        <w:rPr>
          <w:rFonts w:ascii="Times New Roman" w:hAnsi="Times New Roman" w:cs="Times New Roman"/>
          <w:sz w:val="28"/>
          <w:szCs w:val="28"/>
        </w:rPr>
        <w:t>- Санкт-Петербург: Изд-во «Детство-Пресс». - 2011.</w:t>
      </w:r>
    </w:p>
    <w:p w:rsidR="009F291C" w:rsidRPr="00D75405" w:rsidRDefault="00D75405" w:rsidP="00D7540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405">
        <w:rPr>
          <w:rFonts w:ascii="Times New Roman" w:hAnsi="Times New Roman" w:cs="Times New Roman"/>
          <w:sz w:val="28"/>
          <w:szCs w:val="28"/>
        </w:rPr>
        <w:t xml:space="preserve">Бородина О. Н. Методическое сопровождение инновационной деятельности педагогов дошкольного образования / О. Н. Бородина // Учитель Кузбасса. – 2016. - № 1 – С.8-11. </w:t>
      </w:r>
      <w:proofErr w:type="spellStart"/>
      <w:r w:rsidRPr="00D7540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75405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D7540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75405">
        <w:rPr>
          <w:rFonts w:ascii="Times New Roman" w:hAnsi="Times New Roman" w:cs="Times New Roman"/>
          <w:sz w:val="28"/>
          <w:szCs w:val="28"/>
        </w:rPr>
        <w:t xml:space="preserve"> А.Н. «Проектная деятельность дошкольников».</w:t>
      </w:r>
    </w:p>
    <w:p w:rsidR="00D75405" w:rsidRPr="00D75405" w:rsidRDefault="00D75405" w:rsidP="00D7540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405">
        <w:rPr>
          <w:rFonts w:ascii="Times New Roman" w:hAnsi="Times New Roman" w:cs="Times New Roman"/>
          <w:sz w:val="28"/>
          <w:szCs w:val="28"/>
        </w:rPr>
        <w:t>Кукушкин В.С. Современные педагогические технологии. Начальная школа. Пособие для учителя. - Ростов н/Д: изд-во «Феникс», 2003.</w:t>
      </w:r>
    </w:p>
    <w:p w:rsidR="00D75405" w:rsidRPr="00D75405" w:rsidRDefault="00D75405" w:rsidP="00D75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405">
        <w:rPr>
          <w:rFonts w:ascii="Times New Roman" w:hAnsi="Times New Roman" w:cs="Times New Roman"/>
          <w:sz w:val="28"/>
          <w:szCs w:val="28"/>
        </w:rPr>
        <w:t>Сальникова Т.П. Педагогические технологии: Учебное пособие /М.: ТЦ Сфера, 2005.</w:t>
      </w: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Pr="00D75405" w:rsidRDefault="00D75405" w:rsidP="00D7540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5405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405" w:rsidRPr="00D75405" w:rsidRDefault="00D75405" w:rsidP="00D754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05">
        <w:rPr>
          <w:rFonts w:ascii="Times New Roman" w:hAnsi="Times New Roman" w:cs="Times New Roman"/>
          <w:b/>
          <w:sz w:val="28"/>
          <w:szCs w:val="28"/>
        </w:rPr>
        <w:t>Заявка на публикацию статьи</w:t>
      </w:r>
    </w:p>
    <w:p w:rsid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665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Шигаева Наталия Анатольевна</w:t>
            </w:r>
          </w:p>
        </w:tc>
      </w:tr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665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ГБДОУ детский сад № 1 Пушкинского района Санкт-Петербурга</w:t>
            </w:r>
          </w:p>
        </w:tc>
      </w:tr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65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665" w:type="dxa"/>
          </w:tcPr>
          <w:p w:rsidR="00D75405" w:rsidRPr="00D75405" w:rsidRDefault="00D75405" w:rsidP="00D75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технологии в работе современного педагога</w:t>
            </w:r>
          </w:p>
        </w:tc>
      </w:tr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автора</w:t>
            </w:r>
          </w:p>
        </w:tc>
        <w:tc>
          <w:tcPr>
            <w:tcW w:w="5665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89818167607</w:t>
            </w:r>
          </w:p>
        </w:tc>
      </w:tr>
      <w:tr w:rsidR="00D75405" w:rsidTr="00D75405">
        <w:tc>
          <w:tcPr>
            <w:tcW w:w="3964" w:type="dxa"/>
          </w:tcPr>
          <w:p w:rsidR="00D75405" w:rsidRDefault="00D75405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автора</w:t>
            </w:r>
          </w:p>
        </w:tc>
        <w:tc>
          <w:tcPr>
            <w:tcW w:w="5665" w:type="dxa"/>
          </w:tcPr>
          <w:p w:rsidR="00D75405" w:rsidRPr="00D75405" w:rsidRDefault="003F42BC" w:rsidP="00D7540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D75405" w:rsidRPr="003576A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nataliy-shigaeva@mail.ru</w:t>
              </w:r>
            </w:hyperlink>
          </w:p>
        </w:tc>
      </w:tr>
    </w:tbl>
    <w:p w:rsidR="00D75405" w:rsidRPr="00D75405" w:rsidRDefault="00D75405" w:rsidP="00D754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5405" w:rsidRPr="00D75405" w:rsidSect="00BF3C5A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30FA"/>
    <w:multiLevelType w:val="multilevel"/>
    <w:tmpl w:val="A57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2384A"/>
    <w:multiLevelType w:val="hybridMultilevel"/>
    <w:tmpl w:val="79C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78B8"/>
    <w:multiLevelType w:val="hybridMultilevel"/>
    <w:tmpl w:val="D42C2500"/>
    <w:lvl w:ilvl="0" w:tplc="EC3E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608C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9A8B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41C2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BFAC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3FE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B82D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D402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BBC8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21"/>
    <w:rsid w:val="00050C8D"/>
    <w:rsid w:val="00071521"/>
    <w:rsid w:val="000E2621"/>
    <w:rsid w:val="00180551"/>
    <w:rsid w:val="002A4726"/>
    <w:rsid w:val="002D3BD9"/>
    <w:rsid w:val="002F510A"/>
    <w:rsid w:val="00385FC9"/>
    <w:rsid w:val="003F42BC"/>
    <w:rsid w:val="00637C53"/>
    <w:rsid w:val="00673626"/>
    <w:rsid w:val="006E17A8"/>
    <w:rsid w:val="007018BA"/>
    <w:rsid w:val="007D5C09"/>
    <w:rsid w:val="009C6C9B"/>
    <w:rsid w:val="009F291C"/>
    <w:rsid w:val="00A82153"/>
    <w:rsid w:val="00AA6D70"/>
    <w:rsid w:val="00B628E8"/>
    <w:rsid w:val="00BF3C5A"/>
    <w:rsid w:val="00D75405"/>
    <w:rsid w:val="00DC70CB"/>
    <w:rsid w:val="00DF31A6"/>
    <w:rsid w:val="00ED7755"/>
    <w:rsid w:val="00FB6088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268"/>
  <w15:chartTrackingRefBased/>
  <w15:docId w15:val="{E8609B91-42D1-4D3A-870B-FB3A9E3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CB"/>
    <w:pPr>
      <w:ind w:left="720"/>
      <w:contextualSpacing/>
    </w:pPr>
  </w:style>
  <w:style w:type="table" w:styleId="a4">
    <w:name w:val="Table Grid"/>
    <w:basedOn w:val="a1"/>
    <w:uiPriority w:val="39"/>
    <w:rsid w:val="00D7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754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D754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unhideWhenUsed/>
    <w:rsid w:val="00D7540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3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y-shig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8AAB-93E2-4FAA-AAFF-1389099F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2024-01-21T10:55:00Z</dcterms:created>
  <dcterms:modified xsi:type="dcterms:W3CDTF">2024-01-22T20:05:00Z</dcterms:modified>
</cp:coreProperties>
</file>