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СЕМЬЯ ОСОБОГО РЕБЕНКА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Голубчикова Анна Юрьевна, воспитатель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(Муниципальное бюджетное дошкольное образовательное учреждение 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«Детский сад № 400 г.Челябинска»)</w:t>
      </w: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color w:val="0000FF" w:themeColor="hyperlink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meil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fldChar w:fldCharType="begin"/>
      </w:r>
      <w:r>
        <w:instrText xml:space="preserve"> HYPERLINK "mailto:anna.golybchikova.77@mail.ru"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t>anna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val="ru-RU"/>
        </w:rPr>
        <w:t>.</w:t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t>golybchikova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val="ru-RU"/>
        </w:rPr>
        <w:t>.77@</w:t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t>mail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val="ru-RU"/>
        </w:rPr>
        <w:t>.</w:t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t>ru</w:t>
      </w:r>
      <w:r>
        <w:rPr>
          <w:rStyle w:val="4"/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val="ru-RU"/>
        </w:rPr>
        <w:t xml:space="preserve">,  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t>тел.:+7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9525118829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Аннотация. В статье рассматриваются типичные психологические трудности родителей, воспитывающих ребенка дошкольного возраста с ограниченными возможностями здоровья. Также рассмотрены неконструктивные типы семейного воспитания особого ребенка, обусловленные этими трудностями. Сделан вывод о важности психолого-педагогического сопровождения семей, воспитывающих особого ребенка специалистами дошкольных образовательных учреждений.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Ключевые слова: особый ребенок, семья, стиль воспитания, сопровождение, психологические трудности.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FAMILY OF A SPECIAL CHILD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Golubchikova Anna Yuryevna, educator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(Municipal budget preschool educational institution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"Kindergarten No. 400 of Chelyabinsk")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Abstract. The article examines the typical psychological difficulties of parents raising a preschool-age child with disabilities. The non-constructive types of family upbringing of a special child caused by these difficulties are also considered. The conclusion is made about the importance of psychological and pedagogical support of families raising a special child by specialists of preschool educational institutions.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special child, family, parenting style, support, psychological difficulties.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условий сохранения и укрепления детского здоровья остается приоритетным направлением государственной политики РФ уже не менее тридцати лет, однако, несмотря на предпринимаемые обществом и государством усилия, количество обучающихся дошкольного и младшего школьного возраста с ограниченными возможностями здоровья продолжает расти, что обусловлено преимущественно экологическими и генетическими факторами, а также низким уровнем педагогической компетентности родителей, так и расширением возможностей современной медицины по сохранению жизней детей с перинатальными нарушениями, родовыми травмами и недоношенностью наряду с недостаточным уровнем доступности для них медицинской помощи и консультаций на следующих возрастных периодах.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последним данным, собранным в 2023 году, в России проживает около 1 миллиона детей с ОВЗ. Из них 30% - дети с нарушением зрения и слуха 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]. Следовательно, задача реализации эффективного психолого-педагогического сопровождения семей, имеющих особых детей, становится для дошкольных образовательных учреждений (далее -ДОУ) все более актуальной.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Значимость данной задачи подкреплена содержанием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законодательных документов международного и государственного уровней: Конвенцией о правах ребенка, Конституцией Российской Федерации, Законом «Об образовании в РФ», Семейным кодексом, ФГОС ДО и др., регламентирующими сотрудничество с семьей в области психолого-педагогической поддержки и помощи, повышения родительской компетентности и ее вовлечения в деятельность ДОУ.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Острая необходимость психолого-педагогической поддержки родителей, воспитывающих детей дошкольного возраста с ОВЗ связана не только с важностью повышения компетентности родителей в вопросах воспитания особых детей, но и с оказанием родителям психологической помощи в преодолении негативных эмоциональных состояний, профилактикой эмоционального выгорания, вызываемого субъективными и объективными трудностями реализации семейных функций по воспитанию ребенка с ОВЗ в сегодняшних условиях.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Обзор современных исследований, посвященных изучению психологических трудностей, с которыми сталкиваются семьи, воспитывающие дошкольников с ОВЗ, позволяют выделить следующие наиболее типичные семейные проблемы: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Ухудшение коммуникации в семье: неготовность обсуждать текущие трудности, связанные с воспитанием особого ребенка, с другими; разрыв социальных связей из-за неготовности членов социального круга такой семьи преодолеть фрустрацию; снижение эмоциональных ресурсов членов семьи и невозможность реализации ими психотерапевтической функции по отношению друг к другу из-за отсутствия внутренних ресурсов; самоизоляция членов семьи особого ребенка в связи с чрезмерной занятостью воспитанием ребенка с ОВЗ или в связи с испытываемыми родителями негативными эмоциями; нарушение супружеской коммуникации, часто вызванное тревогой, ложной виной или стыдом, приводящее к разводам; выбор попустительского типа воспитания по отношению к другим детям в семье и др.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Развитие у родителей состояния психического выгорания и невротических симптомов на фоне сложностей совладания с хроническим стрессом, вызванным воспитанием ребенка с ОВЗ: амбивалентность чувств по отношению к такому ребенку (гнев, вина, любовь, сострадание и т.п.); ценностный кризис и разрушение планов на будущее; ощущение безысходности, непоправимости и беспомощности, приводящее к депрессивным расстройствам; страхи за жизнь и будущее такого ребенка и страхи, препятствующие дальнейшему деторождению; переживание одиночества в связи с осознанием необходимости преодоления значительного числа трудностей в процессе воспитания особого ребенка; принятие полной личной ответственности за дальнейший жизненный путь ребенка с ОВЗ и переход в состояние самопожертвования; укрепление неконструктивных внутренних установок по отношению к себе как к родителю ребенка с ОВЗ и к самому особому ребенку; возникновение у родителей соматических заболеваний, обусловленных продолжительным дистрессом; случаи отказа от воспитания особого дошкольника посредством ухода из семьи или полного отказа от ребенка в пользу государства и др.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Потеря или ограничение трудовых функций и сложности в профессиональной самореализации, обусловленные как занятостью уходом за ребенком с ОВЗ, так и самоограничением в связи со сменой приоритетов в направлении посвящения себя присмотру за особым ребенком. Также можно назвать и финансовый фактор, связанный с необходимостью оплаты различных коррекционно-развивающих образовательных услуги товаров, необходимых для социальной и физической адаптации ребенка с ОВЗ.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Перечисленные выше трудности, недостаточная педагогическая и дефектологическая компетентность родителей и их личностные особенности относительно часто приводят к выбору неадаптивных стратегий воспитания дошкольников с ОВЗ.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А.М. Арутюнян отмечает, что для родителей, воспитывающих особых дошкольников, свойственны определенные типы неконструктивности семейного стиля воспитания, препятствующие полноценному развитию ребенка с ОВЗ 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], на коррекцию которых специалистам ДОУ необходимо обратить внимание: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Гиперопекающее отношение к ребенку на основе искаженных представлений о возможностях его здоровья, подпитываемое страхами, виной, стыдом и тревожностью родителей, что проявляется как посредством изоляции дошкольника от окружающего мира, так и чрезмерностью в удовлетворении его потребностей, а также сосредоточением интересов всех членов семьи только на особом ребенке. Такой тип отношения несет риск возникновения симбиотических, инвалидизирующих связей между родителем и особым ребенком, что препятствует реализации ресурсов его развития, стимулируя становление инфантильности.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Эмоциональное отвержение родителем особого ребенка из-за невозможности преодоления амбивалентных чувств, вызванных особенностями его развития. Такой родитель стремится к педантичному выполнению всех рекомендаций медицинских и педагогических работников и необходимого минимума родительских обязанностей, однако, избегает проявлений любви и искренней заботы по отношению к особому ребенку. Эмоциональное отвержение также может проявляться в игнорировании особых потребностей такого ребенка вплоть до полного отказа ему в помощи в преодолении отклонений в развитии, перекладывании ответственности на другие социальные институты и отказа в выполнении родительских функций в целом, в том числе, из-за установки на бесперспективность усилий в развитии особого ребенка.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Авторитарное отношение к особому ребенку, проявляющееся в жестокости, нерационально высоких требованиях и общей пессимистично-негативной установке по отношению к дефекту дошкольника. Невозможность выполнения детьми таких требований, связанных с нарушениями в их развитии, часто воспринимается такими родителями как проявление слабости произвольности поведения особых детей, что находит воплощение в несправедливых наказаниях, в том числе, физических, муштре, насмешках и попустительском отношении к потребностям дошкольника, формированию у него вины за собственную неполноценность. Некоторые авторитарные родители под влиянием злости и стыда через отрицание могут стремиться к чрезмерному самоутверждению, честолюбиво требуя от детей достижения такого уровня успехов в деятельности, которые недоступны даже здоровому ребенку в силу возрастных особенностей развития 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А.Э. Симановский и Е.В. Чебушева отмечают, что наибольшее негативное влияние на развитие дошкольников с ОВЗ оказывает противоречивый стиль воспитания, когда гиперопека чередуется с эмоциональным отвержением или авторитарностью из-за невозможности преодоления родителем внутреннего конфликта, вызванного переживанием «особости» развития собственного ребенка 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важность сопровождения семей, воспитывающих особых детей, объясняется огромной ролью родителей в комплексной и системной коррекции нарушений развития детей с ОВЗ, которые, по мнению Н.Л. Белопольской, Е.М. Мастюковой, В.В. Ткачевой и др., становятся «не просто первым, но часто единственным механизмом их социальной адаптации» 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, с. 627]. Следовательно, задачами дошкольных образовательных учреждения являются разработка актуального содержания и поиск эффективных технологий психолого-педагогического сопровождения семей, воспитывающих особых дошкольников, позволяющих не только оказать родителям поддержку в преодолении психологических трудностей, но и скорректировать неконструктивные стили воспитания таких родителей, препятствующих полноценному развитию ребенка с ОВЗ.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МБДОУ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«Д</w:t>
      </w:r>
      <w:r>
        <w:rPr>
          <w:rFonts w:ascii="Times New Roman" w:hAnsi="Times New Roman" w:cs="Times New Roman"/>
          <w:sz w:val="28"/>
          <w:szCs w:val="28"/>
          <w:lang w:val="ru-RU"/>
        </w:rPr>
        <w:t>етский сад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400 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Челябинска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уже более 20 лет работает с детьми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нарушениями зрения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повышения компетентности родителей в вопросе воспитания особого ребенка, для снятия негативных эмоциональных состояний, с профилактикой эмоционального выгорания родителей ребенка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имеющего проблемы со зрением в нашем дошкольном учреждении был выбрана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форма работы с семьей через «Семейный клуб».</w:t>
      </w:r>
    </w:p>
    <w:p>
      <w:pPr>
        <w:spacing w:after="0"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дефектолог совместно  с воспитателем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планируют работу с семьей. В процессе общения с семьей педагоги вооружают практическими приемами и методами, создают условие для объективной оценки родителями успехов своих детей.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дефектолог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(тифлопедагог) </w:t>
      </w:r>
      <w:r>
        <w:rPr>
          <w:rFonts w:hint="default" w:ascii="Times New Roman" w:hAnsi="Times New Roman" w:cs="Times New Roman"/>
          <w:sz w:val="28"/>
          <w:szCs w:val="28"/>
        </w:rPr>
        <w:t>вместе с воспитателем на семейных встречах рассказывает о важности создания игровых пособий для детей с нарушение зрения, а так-же проводит мастер-классы по изготовлению нетрадиционных игр-пособий своими руками, которые родители с удовольствием делают дома вместе с ребенком. Эти тактильные игры-пособия позволяю активизировать умственные и творческие силы ребенка, развить осязание и мелкую моторику, а так-же изготовление пособий и игр дает огромный психологический эффект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 поднимает эмоциональный ресурс семьи. Тифлопедагог знакомит родителей с  различным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упражнениям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глаз превратив их в игру, используя игрушки, мячи, всевозможные яркие атрибуты. Дети следят за каждым движением игрушки в руках педагога и показывают Мишке, Ежику как они умею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</w:rPr>
        <w:t xml:space="preserve"> быстро моргать, закрывать глаза, широко открывать и т.д. Играя ребенок вместе с мамой и папой быстро осваивает простейшие комплексы зрительных гимнастик, а так-же тифлопедагог демонстрирует игры и упражнения которые развивают зрительное восприятие и ориентировку в пространстве.</w:t>
      </w:r>
    </w:p>
    <w:p>
      <w:pPr>
        <w:spacing w:after="0"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Физическое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воспитание занимает важное место в жизни дошкольника, а ребенка с нарушением зрения особенное. Для детей с нарушением зрения, занятия физической культурой направлены на формирование правильных выполнений движений, укрепление здоровья, на коррекцию вторичных отклонений в развитии, на развитие зрения и зрительных функций, на развитие общей моторики, координации движений, умению правильно определять направление в пространстве.</w:t>
      </w:r>
    </w:p>
    <w:p>
      <w:pPr>
        <w:spacing w:after="0"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>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ь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логопед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знакомит</w:t>
      </w:r>
      <w:r>
        <w:rPr>
          <w:rFonts w:hint="default" w:ascii="Times New Roman" w:hAnsi="Times New Roman" w:cs="Times New Roman"/>
          <w:sz w:val="28"/>
          <w:szCs w:val="28"/>
        </w:rPr>
        <w:t xml:space="preserve"> о дидактическом материале который использует  в своей работе с детьми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а</w:t>
      </w:r>
      <w:r>
        <w:rPr>
          <w:rFonts w:hint="default" w:ascii="Times New Roman" w:hAnsi="Times New Roman" w:cs="Times New Roman"/>
          <w:sz w:val="28"/>
          <w:szCs w:val="28"/>
        </w:rPr>
        <w:t xml:space="preserve"> так-же проводит речевые игры которые совсем не сложно повторить дома. Все игровые занятия 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педагога</w:t>
      </w:r>
      <w:r>
        <w:rPr>
          <w:rFonts w:hint="default" w:ascii="Times New Roman" w:hAnsi="Times New Roman" w:cs="Times New Roman"/>
          <w:sz w:val="28"/>
          <w:szCs w:val="28"/>
        </w:rPr>
        <w:t xml:space="preserve"> обязательно сопровождаются зрительной гимнастикой,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 которой подключаются и родители. Ребенок, чувствуя соучастие родителя охотно выполняет упражнения, а  родителю  легко их запомнить и повторить дома. </w:t>
      </w:r>
    </w:p>
    <w:p>
      <w:pPr>
        <w:spacing w:after="0"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Важную работу на встречах с родителями в «Семейном клубе» проводит педагог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психолог.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 консультациях</w:t>
      </w:r>
      <w:r>
        <w:rPr>
          <w:rFonts w:hint="default" w:ascii="Times New Roman" w:hAnsi="Times New Roman" w:cs="Times New Roman"/>
          <w:sz w:val="28"/>
          <w:szCs w:val="28"/>
        </w:rPr>
        <w:t xml:space="preserve"> обращает внимание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что ребенок с нарушением зрения мало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использует в общении</w:t>
      </w:r>
      <w:r>
        <w:rPr>
          <w:rFonts w:hint="default" w:ascii="Times New Roman" w:hAnsi="Times New Roman" w:cs="Times New Roman"/>
          <w:sz w:val="28"/>
          <w:szCs w:val="28"/>
        </w:rPr>
        <w:t xml:space="preserve"> мимику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</w:rPr>
        <w:t>жесты, что связанно со зрительной патологией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п</w:t>
      </w:r>
      <w:r>
        <w:rPr>
          <w:rFonts w:hint="default" w:ascii="Times New Roman" w:hAnsi="Times New Roman" w:cs="Times New Roman"/>
          <w:sz w:val="28"/>
          <w:szCs w:val="28"/>
        </w:rPr>
        <w:t>редлагает поиграть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Сначала родителям дается представление об эмоциональном состоянии сопровождая описание эмоции прослушиванием музыкального произведения, показом репродукций, картин. Далее идет обращение к произведением литературы, где персонажи переживали сходные эмоции и чувства. Педагог-психолог просит описать словами, что чувствуют герои, как они справляются со своими эмоциями, как их выражают. Обращая внимание на позу героев, мимику, жесты. Далее вместе с детьми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проводится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игра – практика на разыгрывание эпизодов, проблемных ситуаций, психогимнастических этюдов, на выражение эмоций моделирование различных ситуаций где дети и родители мимикой и жестами учатся выражать эмоции и адекватно на них реагировать.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spacing w:after="0" w:line="360" w:lineRule="auto"/>
        <w:ind w:firstLine="720" w:firstLineChars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Родители на таких встречах получают положительные эмоции, и у них постепенно проходит чувство непоправимости ситуации. С каждой новой встречей в «Семейном клубе» страх и чувство безысходности заменяется верой в собственные силы и пониманием что в этой ситуации у семьи есть сильнейшая поддержка в лице специалистов нашего дошкольного учреждения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Список литературы:</w:t>
      </w:r>
    </w:p>
    <w:p>
      <w:pPr>
        <w:numPr>
          <w:ilvl w:val="0"/>
          <w:numId w:val="1"/>
        </w:numPr>
        <w:spacing w:after="0" w:line="360" w:lineRule="auto"/>
        <w:ind w:left="1100" w:leftChars="0" w:hanging="36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fldChar w:fldCharType="begin"/>
      </w:r>
      <w:r>
        <w:instrText xml:space="preserve"> HYPERLINK "https://dzen.ru/a/ZQbKc8-6zUyG6XNO"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val="ru-RU"/>
        </w:rPr>
        <w:t>https://dzen.ru/a/ZQbKc8-6zUyG6XNO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Арутюнян, А.М. Проблемы семьи, воспитывающей ребенка с ограниченными возможностями здоровья[Текст]/ А.М. Арутюнян // Санкт-Петербургский образовательный вестник. –2016. –№3 (3). –С. 41-43.</w:t>
      </w:r>
    </w:p>
    <w:p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Галасюк, И.Н. Родительство особого ребенка: специфика смыслов и зрелость родительской позиции[Текст]/ И.Н. Галасюк // RussianJournalofEducationandPsychology. –2015. –№9 (53). –С.627-643.</w:t>
      </w:r>
    </w:p>
    <w:p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Симановский А.Э. Влияние стиля семейного воспитания на формирование установок у детей с ограниченными возможностями здоровья[Текст]/ А.Э. Симановский, Е.В. Чебушева // Известия РГПУ им. А. И. Герцена. – 2023. – № 208. – С. 211-221.</w:t>
      </w:r>
    </w:p>
    <w:sectPr>
      <w:pgSz w:w="11907" w:h="16839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55E74"/>
    <w:multiLevelType w:val="multilevel"/>
    <w:tmpl w:val="05D55E74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15674"/>
    <w:rsid w:val="000601D0"/>
    <w:rsid w:val="00062F96"/>
    <w:rsid w:val="00087F3F"/>
    <w:rsid w:val="000B07A8"/>
    <w:rsid w:val="000B5416"/>
    <w:rsid w:val="000E7093"/>
    <w:rsid w:val="00146E74"/>
    <w:rsid w:val="00147C61"/>
    <w:rsid w:val="00196551"/>
    <w:rsid w:val="00196885"/>
    <w:rsid w:val="001C1B42"/>
    <w:rsid w:val="001C4A62"/>
    <w:rsid w:val="002624DE"/>
    <w:rsid w:val="00283003"/>
    <w:rsid w:val="0028341F"/>
    <w:rsid w:val="002B4D82"/>
    <w:rsid w:val="00327F3A"/>
    <w:rsid w:val="00385720"/>
    <w:rsid w:val="00430A44"/>
    <w:rsid w:val="00452CC6"/>
    <w:rsid w:val="004F52F6"/>
    <w:rsid w:val="005578C5"/>
    <w:rsid w:val="005723B2"/>
    <w:rsid w:val="0057381D"/>
    <w:rsid w:val="00573C2C"/>
    <w:rsid w:val="005A4604"/>
    <w:rsid w:val="00607D8D"/>
    <w:rsid w:val="006152AE"/>
    <w:rsid w:val="00626A41"/>
    <w:rsid w:val="006523D9"/>
    <w:rsid w:val="00656B39"/>
    <w:rsid w:val="00693660"/>
    <w:rsid w:val="006E1641"/>
    <w:rsid w:val="006E31A4"/>
    <w:rsid w:val="00704E1A"/>
    <w:rsid w:val="0071627F"/>
    <w:rsid w:val="00734565"/>
    <w:rsid w:val="00761B42"/>
    <w:rsid w:val="007C209E"/>
    <w:rsid w:val="007E3AAA"/>
    <w:rsid w:val="008100F8"/>
    <w:rsid w:val="008C53E7"/>
    <w:rsid w:val="00901CB3"/>
    <w:rsid w:val="009049F2"/>
    <w:rsid w:val="00910286"/>
    <w:rsid w:val="009301F3"/>
    <w:rsid w:val="009578B7"/>
    <w:rsid w:val="00960558"/>
    <w:rsid w:val="009964A9"/>
    <w:rsid w:val="00A263CC"/>
    <w:rsid w:val="00A6326D"/>
    <w:rsid w:val="00A664C2"/>
    <w:rsid w:val="00A85753"/>
    <w:rsid w:val="00A87746"/>
    <w:rsid w:val="00AC1BE5"/>
    <w:rsid w:val="00AC7C24"/>
    <w:rsid w:val="00AE66DE"/>
    <w:rsid w:val="00B15674"/>
    <w:rsid w:val="00B23340"/>
    <w:rsid w:val="00B32E3A"/>
    <w:rsid w:val="00B53D9F"/>
    <w:rsid w:val="00B57BBD"/>
    <w:rsid w:val="00B844EF"/>
    <w:rsid w:val="00C8705F"/>
    <w:rsid w:val="00C879A5"/>
    <w:rsid w:val="00CA4B51"/>
    <w:rsid w:val="00CB4D57"/>
    <w:rsid w:val="00CB7A15"/>
    <w:rsid w:val="00CD688C"/>
    <w:rsid w:val="00CE3389"/>
    <w:rsid w:val="00D27F36"/>
    <w:rsid w:val="00D878F9"/>
    <w:rsid w:val="00DA1DEB"/>
    <w:rsid w:val="00DB330F"/>
    <w:rsid w:val="00DF66FE"/>
    <w:rsid w:val="00E030A5"/>
    <w:rsid w:val="00E3086C"/>
    <w:rsid w:val="00E60AE2"/>
    <w:rsid w:val="00E971F4"/>
    <w:rsid w:val="00EB44B7"/>
    <w:rsid w:val="00EC2067"/>
    <w:rsid w:val="00F4008E"/>
    <w:rsid w:val="00F7429D"/>
    <w:rsid w:val="00FD1A9E"/>
    <w:rsid w:val="00FE4658"/>
    <w:rsid w:val="2626145E"/>
    <w:rsid w:val="2F7F78B2"/>
    <w:rsid w:val="3D9B3118"/>
    <w:rsid w:val="65303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customStyle="1" w:styleId="5">
    <w:name w:val="Обычный1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2340</Words>
  <Characters>13344</Characters>
  <Lines>111</Lines>
  <Paragraphs>31</Paragraphs>
  <TotalTime>10</TotalTime>
  <ScaleCrop>false</ScaleCrop>
  <LinksUpToDate>false</LinksUpToDate>
  <CharactersWithSpaces>15653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2023-10-19T17:03:00Z</dcterms:created>
  <dc:creator>Автор</dc:creator>
  <cp:lastModifiedBy>User</cp:lastModifiedBy>
  <cp:lastPrinted>2023-11-29T08:18:09Z</cp:lastPrinted>
  <dcterms:modified xsi:type="dcterms:W3CDTF">2023-11-29T08:38:15Z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BE415B0AF979445686059E37501F4B70_12</vt:lpwstr>
  </property>
</Properties>
</file>