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1099"/>
        <w:gridCol w:w="8256"/>
      </w:tblGrid>
      <w:tr>
        <w:trPr>
          <w:trHeight w:hRule="atLeast" w:val="1418"/>
        </w:trPr>
        <w:tc>
          <w:tcPr>
            <w:tcW w:type="dxa" w:w="1099"/>
            <w:tcBorders>
              <w:top w:sz="4" w:val="nil"/>
              <w:left w:sz="4" w:val="nil"/>
              <w:bottom w:color="000000" w:sz="24" w:val="single"/>
              <w:right w:sz="4" w:val="nil"/>
            </w:tcBorders>
          </w:tcPr>
          <w:p w14:paraId="01000000">
            <w:pPr>
              <w:spacing w:after="240"/>
              <w:ind/>
            </w:pPr>
            <w:r>
              <w:drawing>
                <wp:inline>
                  <wp:extent cx="690245" cy="80733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90245" cy="80733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8256"/>
            <w:tcBorders>
              <w:top w:sz="4" w:val="nil"/>
              <w:left w:sz="4" w:val="nil"/>
              <w:bottom w:color="000000" w:sz="24" w:val="single"/>
              <w:right w:sz="4" w:val="nil"/>
            </w:tcBorders>
          </w:tcPr>
          <w:p w14:paraId="02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i w:val="1"/>
                <w:spacing w:val="118"/>
                <w:sz w:val="24"/>
              </w:rPr>
            </w:pPr>
            <w:r>
              <w:rPr>
                <w:rFonts w:ascii="Times New Roman" w:hAnsi="Times New Roman"/>
                <w:i w:val="1"/>
                <w:spacing w:val="118"/>
                <w:sz w:val="24"/>
              </w:rPr>
              <w:t>Местная общественная организация</w:t>
            </w:r>
          </w:p>
          <w:p w14:paraId="03000000">
            <w:pPr>
              <w:ind/>
              <w:jc w:val="center"/>
              <w:rPr>
                <w:sz w:val="40"/>
              </w:rPr>
            </w:pPr>
            <w:r>
              <w:rPr>
                <w:sz w:val="40"/>
              </w:rPr>
              <w:t>«Абаканская городская федерация по танцевальному спорту»</w:t>
            </w:r>
          </w:p>
        </w:tc>
      </w:tr>
    </w:tbl>
    <w:p w14:paraId="04000000">
      <w:pPr>
        <w:rPr>
          <w:sz w:val="16"/>
        </w:rPr>
      </w:pPr>
      <w:r>
        <w:rPr>
          <w:sz w:val="16"/>
        </w:rPr>
        <w:t>655017, Республика Хакасия</w:t>
      </w:r>
      <w:r>
        <w:rPr>
          <w:sz w:val="16"/>
        </w:rPr>
        <w:t xml:space="preserve"> </w:t>
      </w:r>
      <w:r>
        <w:rPr>
          <w:sz w:val="16"/>
        </w:rPr>
        <w:t xml:space="preserve">                                                                                                                            ОГРН 1181900</w:t>
      </w:r>
      <w:r>
        <w:rPr>
          <w:sz w:val="16"/>
        </w:rPr>
        <w:t>000094</w:t>
      </w:r>
    </w:p>
    <w:p w14:paraId="05000000">
      <w:pPr>
        <w:rPr>
          <w:sz w:val="16"/>
        </w:rPr>
      </w:pPr>
      <w:r>
        <w:rPr>
          <w:sz w:val="16"/>
        </w:rPr>
        <w:t>г.Абакан, ул. Торосова, 18-52</w:t>
      </w:r>
      <w:r>
        <w:rPr>
          <w:sz w:val="16"/>
        </w:rPr>
        <w:t xml:space="preserve">                                                                                                                            ИНН/1901137330</w:t>
      </w:r>
    </w:p>
    <w:p w14:paraId="06000000">
      <w:pPr>
        <w:rPr>
          <w:sz w:val="16"/>
        </w:rPr>
      </w:pPr>
      <w:r>
        <w:rPr>
          <w:sz w:val="16"/>
        </w:rPr>
        <w:t>телефон: 8-913-055-1137                                                                                                                                    КПП 190101001</w:t>
      </w:r>
    </w:p>
    <w:p w14:paraId="07000000">
      <w:pPr>
        <w:rPr>
          <w:sz w:val="16"/>
        </w:rPr>
      </w:pPr>
      <w:r>
        <w:rPr>
          <w:rStyle w:val="Style_3_ch"/>
          <w:sz w:val="16"/>
        </w:rPr>
        <w:fldChar w:fldCharType="begin"/>
      </w:r>
      <w:r>
        <w:rPr>
          <w:rStyle w:val="Style_3_ch"/>
          <w:sz w:val="16"/>
        </w:rPr>
        <w:instrText>HYPERLINK "mailto:Letsdance19rus@mail.ru"</w:instrText>
      </w:r>
      <w:r>
        <w:rPr>
          <w:rStyle w:val="Style_3_ch"/>
          <w:sz w:val="16"/>
        </w:rPr>
        <w:fldChar w:fldCharType="separate"/>
      </w:r>
      <w:r>
        <w:rPr>
          <w:rStyle w:val="Style_3_ch"/>
          <w:sz w:val="16"/>
        </w:rPr>
        <w:t>Letsdance19rus@mail.ru</w:t>
      </w:r>
      <w:r>
        <w:rPr>
          <w:rStyle w:val="Style_3_ch"/>
          <w:sz w:val="16"/>
        </w:rPr>
        <w:fldChar w:fldCharType="end"/>
      </w:r>
      <w:r>
        <w:rPr>
          <w:sz w:val="16"/>
        </w:rPr>
        <w:t xml:space="preserve">                                                                                                    </w:t>
      </w:r>
      <w:r>
        <w:rPr>
          <w:sz w:val="16"/>
        </w:rPr>
        <w:t xml:space="preserve">                 </w:t>
      </w:r>
    </w:p>
    <w:p w14:paraId="08000000"/>
    <w:tbl>
      <w:tblPr>
        <w:tblStyle w:val="Style_1"/>
        <w:tblLayout w:type="fixed"/>
      </w:tblPr>
      <w:tblGrid>
        <w:gridCol w:w="3108"/>
      </w:tblGrid>
      <w:tr>
        <w:tc>
          <w:tcPr>
            <w:tcW w:type="dxa" w:w="310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9000000"/>
          <w:p w14:paraId="0A000000">
            <w:r>
              <w:t xml:space="preserve">                                                                                 </w:t>
            </w:r>
            <w:r>
              <w:t xml:space="preserve"> 02 февраля 2023</w:t>
            </w:r>
            <w:r>
              <w:t xml:space="preserve"> г. </w:t>
            </w:r>
          </w:p>
        </w:tc>
      </w:tr>
    </w:tbl>
    <w:p w14:paraId="0B000000"/>
    <w:p w14:paraId="0C000000">
      <w:pPr>
        <w:ind/>
        <w:jc w:val="center"/>
      </w:pPr>
    </w:p>
    <w:p w14:paraId="0D000000">
      <w:pPr>
        <w:ind/>
        <w:jc w:val="center"/>
        <w:rPr>
          <w:b w:val="1"/>
        </w:rPr>
      </w:pPr>
      <w:r>
        <w:rPr>
          <w:b w:val="1"/>
        </w:rPr>
        <w:t>СПРАВК</w:t>
      </w:r>
      <w:r>
        <w:rPr>
          <w:b w:val="1"/>
        </w:rPr>
        <w:t>А</w:t>
      </w:r>
    </w:p>
    <w:p w14:paraId="0E000000"/>
    <w:p w14:paraId="0F000000">
      <w:pPr>
        <w:ind/>
        <w:jc w:val="both"/>
        <w:rPr>
          <w:color w:val="333333"/>
          <w:highlight w:val="white"/>
        </w:rPr>
      </w:pPr>
      <w:r>
        <w:t>Дана участнику методического объединения МОО АГФ</w:t>
      </w:r>
      <w:r>
        <w:t>ТС, Шевцовой Ирине Николаевне</w:t>
      </w:r>
      <w:r>
        <w:t>, в том, что она выступала</w:t>
      </w:r>
      <w:r>
        <w:t xml:space="preserve"> </w:t>
      </w:r>
      <w:r>
        <w:t>с докладом на тему «Методика обучения детей на начальном этапе подготовки</w:t>
      </w:r>
      <w:r>
        <w:t xml:space="preserve">», </w:t>
      </w:r>
      <w:r>
        <w:t xml:space="preserve">на общем собрании </w:t>
      </w:r>
      <w:r>
        <w:t>02.03.2023</w:t>
      </w:r>
      <w:r>
        <w:t xml:space="preserve"> г. </w:t>
      </w:r>
    </w:p>
    <w:p w14:paraId="10000000">
      <w:pPr>
        <w:ind w:firstLine="708" w:left="0"/>
      </w:pPr>
    </w:p>
    <w:p w14:paraId="11000000">
      <w:pPr>
        <w:ind w:firstLine="708" w:left="0"/>
      </w:pPr>
    </w:p>
    <w:p w14:paraId="12000000">
      <w:pPr>
        <w:ind w:firstLine="708" w:left="0"/>
      </w:pPr>
    </w:p>
    <w:p w14:paraId="13000000">
      <w:pPr>
        <w:ind w:firstLine="708" w:left="0"/>
        <w:rPr>
          <w:color w:val="000000"/>
        </w:rPr>
      </w:pPr>
      <w:r>
        <w:t>Президент МОО АГРФТС                                                      Л.В. Роговая</w:t>
      </w:r>
    </w:p>
    <w:p w14:paraId="14000000"/>
    <w:sectPr>
      <w:pgSz w:h="16838" w:orient="portrait" w:w="11906"/>
      <w:pgMar w:bottom="1134" w:footer="708" w:gutter="0" w:header="708" w:left="170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basedOn w:val="Style_4"/>
    <w:next w:val="Style_4"/>
    <w:link w:val="Style_9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9_ch" w:type="character">
    <w:name w:val="heading 3"/>
    <w:basedOn w:val="Style_4_ch"/>
    <w:link w:val="Style_9"/>
    <w:rPr>
      <w:rFonts w:ascii="Cambria" w:hAnsi="Cambria"/>
      <w:b w:val="1"/>
      <w:sz w:val="26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Normal (Web)"/>
    <w:basedOn w:val="Style_4"/>
    <w:link w:val="Style_11_ch"/>
    <w:pPr>
      <w:spacing w:afterAutospacing="on" w:beforeAutospacing="on"/>
      <w:ind/>
    </w:pPr>
  </w:style>
  <w:style w:styleId="Style_11_ch" w:type="character">
    <w:name w:val="Normal (Web)"/>
    <w:basedOn w:val="Style_4_ch"/>
    <w:link w:val="Style_11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basedOn w:val="Style_4"/>
    <w:next w:val="Style_4"/>
    <w:link w:val="Style_13_ch"/>
    <w:uiPriority w:val="9"/>
    <w:qFormat/>
    <w:pPr>
      <w:keepNext w:val="1"/>
      <w:ind/>
      <w:jc w:val="center"/>
      <w:outlineLvl w:val="4"/>
    </w:pPr>
  </w:style>
  <w:style w:styleId="Style_13_ch" w:type="character">
    <w:name w:val="heading 5"/>
    <w:basedOn w:val="Style_4_ch"/>
    <w:link w:val="Style_13"/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3" w:type="paragraph">
    <w:name w:val="Hyperlink"/>
    <w:basedOn w:val="Style_12"/>
    <w:link w:val="Style_3_ch"/>
    <w:rPr>
      <w:color w:val="0000FF"/>
      <w:u w:val="single"/>
    </w:rPr>
  </w:style>
  <w:style w:styleId="Style_3_ch" w:type="character">
    <w:name w:val="Hyperlink"/>
    <w:basedOn w:val="Style_12_ch"/>
    <w:link w:val="Style_3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" w:type="paragraph">
    <w:name w:val="heading 4"/>
    <w:basedOn w:val="Style_4"/>
    <w:next w:val="Style_4"/>
    <w:link w:val="Style_2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2_ch" w:type="character">
    <w:name w:val="heading 4"/>
    <w:basedOn w:val="Style_4_ch"/>
    <w:link w:val="Style_2"/>
    <w:rPr>
      <w:rFonts w:ascii="Calibri" w:hAnsi="Calibri"/>
      <w:b w:val="1"/>
      <w:sz w:val="28"/>
    </w:rPr>
  </w:style>
  <w:style w:styleId="Style_23" w:type="paragraph">
    <w:name w:val="heading 2"/>
    <w:next w:val="Style_4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4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2024-11-05T08:56:42Z</dcterms:modified>
</cp:coreProperties>
</file>