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83250" w14:textId="77777777" w:rsidR="001D081C" w:rsidRDefault="001D081C" w:rsidP="001D081C">
      <w:pPr>
        <w:tabs>
          <w:tab w:val="right" w:pos="9355"/>
        </w:tabs>
        <w:spacing w:line="360" w:lineRule="auto"/>
        <w:rPr>
          <w:rFonts w:ascii="Times New Roman" w:hAnsi="Times New Roman" w:cs="Times New Roman"/>
          <w:b/>
          <w:bCs/>
          <w:sz w:val="28"/>
          <w:szCs w:val="28"/>
        </w:rPr>
      </w:pPr>
    </w:p>
    <w:p w14:paraId="26D0E60A" w14:textId="36686A71" w:rsidR="001D081C" w:rsidRPr="001D081C" w:rsidRDefault="001D081C" w:rsidP="001D081C">
      <w:pPr>
        <w:tabs>
          <w:tab w:val="right" w:pos="9355"/>
        </w:tabs>
        <w:spacing w:line="360" w:lineRule="auto"/>
        <w:rPr>
          <w:rFonts w:ascii="Times New Roman" w:hAnsi="Times New Roman" w:cs="Times New Roman"/>
          <w:b/>
          <w:bCs/>
          <w:sz w:val="28"/>
          <w:szCs w:val="28"/>
        </w:rPr>
      </w:pPr>
      <w:bookmarkStart w:id="0" w:name="_GoBack"/>
      <w:bookmarkEnd w:id="0"/>
      <w:r w:rsidRPr="001D081C">
        <w:rPr>
          <w:rFonts w:ascii="Times New Roman" w:hAnsi="Times New Roman" w:cs="Times New Roman"/>
          <w:b/>
          <w:bCs/>
          <w:sz w:val="28"/>
          <w:szCs w:val="28"/>
        </w:rPr>
        <w:t>УДК.338.485</w:t>
      </w:r>
      <w:r>
        <w:rPr>
          <w:rFonts w:ascii="Times New Roman" w:hAnsi="Times New Roman" w:cs="Times New Roman"/>
          <w:b/>
          <w:bCs/>
          <w:sz w:val="28"/>
          <w:szCs w:val="28"/>
        </w:rPr>
        <w:tab/>
      </w:r>
      <w:r w:rsidRPr="001D081C">
        <w:rPr>
          <w:rFonts w:ascii="Times New Roman" w:hAnsi="Times New Roman" w:cs="Times New Roman"/>
          <w:b/>
          <w:bCs/>
          <w:sz w:val="28"/>
          <w:szCs w:val="28"/>
        </w:rPr>
        <w:t>Бубнов А.А</w:t>
      </w:r>
    </w:p>
    <w:p w14:paraId="3715E320" w14:textId="77777777" w:rsidR="001D081C" w:rsidRPr="001D081C" w:rsidRDefault="001D081C" w:rsidP="001D081C">
      <w:pPr>
        <w:spacing w:line="360" w:lineRule="auto"/>
        <w:jc w:val="right"/>
        <w:rPr>
          <w:rFonts w:ascii="Times New Roman" w:hAnsi="Times New Roman" w:cs="Times New Roman"/>
          <w:b/>
          <w:bCs/>
          <w:sz w:val="28"/>
          <w:szCs w:val="28"/>
        </w:rPr>
      </w:pPr>
      <w:r w:rsidRPr="001D081C">
        <w:rPr>
          <w:rFonts w:ascii="Times New Roman" w:hAnsi="Times New Roman" w:cs="Times New Roman"/>
          <w:b/>
          <w:bCs/>
          <w:sz w:val="28"/>
          <w:szCs w:val="28"/>
        </w:rPr>
        <w:t>Магистрант факультета туризма</w:t>
      </w:r>
    </w:p>
    <w:p w14:paraId="5DB72621" w14:textId="77777777" w:rsidR="001D081C" w:rsidRPr="001D081C" w:rsidRDefault="001D081C" w:rsidP="001D081C">
      <w:pPr>
        <w:spacing w:line="360" w:lineRule="auto"/>
        <w:jc w:val="right"/>
        <w:rPr>
          <w:rFonts w:ascii="Times New Roman" w:hAnsi="Times New Roman" w:cs="Times New Roman"/>
          <w:b/>
          <w:bCs/>
          <w:sz w:val="28"/>
          <w:szCs w:val="28"/>
        </w:rPr>
      </w:pPr>
      <w:r w:rsidRPr="001D081C">
        <w:rPr>
          <w:rFonts w:ascii="Times New Roman" w:hAnsi="Times New Roman" w:cs="Times New Roman"/>
          <w:b/>
          <w:bCs/>
          <w:sz w:val="28"/>
          <w:szCs w:val="28"/>
        </w:rPr>
        <w:t xml:space="preserve">ФГБОУ </w:t>
      </w:r>
      <w:proofErr w:type="gramStart"/>
      <w:r w:rsidRPr="001D081C">
        <w:rPr>
          <w:rFonts w:ascii="Times New Roman" w:hAnsi="Times New Roman" w:cs="Times New Roman"/>
          <w:b/>
          <w:bCs/>
          <w:sz w:val="28"/>
          <w:szCs w:val="28"/>
        </w:rPr>
        <w:t>ВО</w:t>
      </w:r>
      <w:proofErr w:type="gramEnd"/>
      <w:r w:rsidRPr="001D081C">
        <w:rPr>
          <w:rFonts w:ascii="Times New Roman" w:hAnsi="Times New Roman" w:cs="Times New Roman"/>
          <w:b/>
          <w:bCs/>
          <w:sz w:val="28"/>
          <w:szCs w:val="28"/>
        </w:rPr>
        <w:t xml:space="preserve"> «Херсонский технический университет»</w:t>
      </w:r>
    </w:p>
    <w:p w14:paraId="7495DD7F" w14:textId="563EA238" w:rsidR="001D081C" w:rsidRDefault="001D081C" w:rsidP="001D081C">
      <w:pPr>
        <w:spacing w:line="360" w:lineRule="auto"/>
        <w:jc w:val="right"/>
        <w:rPr>
          <w:rFonts w:ascii="Times New Roman" w:hAnsi="Times New Roman" w:cs="Times New Roman"/>
          <w:b/>
          <w:bCs/>
          <w:sz w:val="28"/>
          <w:szCs w:val="28"/>
        </w:rPr>
      </w:pPr>
      <w:proofErr w:type="spellStart"/>
      <w:r w:rsidRPr="001D081C">
        <w:rPr>
          <w:rFonts w:ascii="Times New Roman" w:hAnsi="Times New Roman" w:cs="Times New Roman"/>
          <w:b/>
          <w:bCs/>
          <w:sz w:val="28"/>
          <w:szCs w:val="28"/>
        </w:rPr>
        <w:t>г</w:t>
      </w:r>
      <w:proofErr w:type="gramStart"/>
      <w:r w:rsidRPr="001D081C">
        <w:rPr>
          <w:rFonts w:ascii="Times New Roman" w:hAnsi="Times New Roman" w:cs="Times New Roman"/>
          <w:b/>
          <w:bCs/>
          <w:sz w:val="28"/>
          <w:szCs w:val="28"/>
        </w:rPr>
        <w:t>.Г</w:t>
      </w:r>
      <w:proofErr w:type="gramEnd"/>
      <w:r w:rsidRPr="001D081C">
        <w:rPr>
          <w:rFonts w:ascii="Times New Roman" w:hAnsi="Times New Roman" w:cs="Times New Roman"/>
          <w:b/>
          <w:bCs/>
          <w:sz w:val="28"/>
          <w:szCs w:val="28"/>
        </w:rPr>
        <w:t>еническ,РФ</w:t>
      </w:r>
      <w:proofErr w:type="spellEnd"/>
    </w:p>
    <w:p w14:paraId="345F57B5" w14:textId="77777777" w:rsidR="001D081C" w:rsidRDefault="001D081C" w:rsidP="001D081C">
      <w:pPr>
        <w:spacing w:line="360" w:lineRule="auto"/>
        <w:jc w:val="center"/>
        <w:rPr>
          <w:rFonts w:ascii="Times New Roman" w:hAnsi="Times New Roman" w:cs="Times New Roman"/>
          <w:b/>
          <w:bCs/>
          <w:sz w:val="28"/>
          <w:szCs w:val="28"/>
        </w:rPr>
      </w:pPr>
    </w:p>
    <w:p w14:paraId="48B49D49" w14:textId="77777777" w:rsidR="001D081C" w:rsidRDefault="001D081C" w:rsidP="001D081C">
      <w:pPr>
        <w:spacing w:line="360" w:lineRule="auto"/>
        <w:jc w:val="center"/>
        <w:rPr>
          <w:rFonts w:ascii="Times New Roman" w:hAnsi="Times New Roman" w:cs="Times New Roman"/>
          <w:b/>
          <w:bCs/>
          <w:sz w:val="28"/>
          <w:szCs w:val="28"/>
        </w:rPr>
      </w:pPr>
    </w:p>
    <w:p w14:paraId="5B775440" w14:textId="2D473A79" w:rsidR="00F7071C" w:rsidRDefault="00922866" w:rsidP="001D08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Сельский туризм: проблемы и перспективы развития</w:t>
      </w:r>
    </w:p>
    <w:p w14:paraId="6131B148" w14:textId="209AFAD7" w:rsidR="006E2505" w:rsidRDefault="006E2505" w:rsidP="001D081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Аннотация</w:t>
      </w:r>
    </w:p>
    <w:p w14:paraId="45039CF0" w14:textId="0A308B71" w:rsidR="006E2505" w:rsidRDefault="006E2505" w:rsidP="004627CE">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Данная статья посвящена проблемам и перспективам развития сельского туризма в нашей стране. Она основывается на Концепции развития сельского туризма в России на период </w:t>
      </w:r>
      <w:r w:rsidRPr="001D081C">
        <w:rPr>
          <w:rFonts w:ascii="Times New Roman" w:hAnsi="Times New Roman" w:cs="Times New Roman"/>
          <w:sz w:val="28"/>
          <w:szCs w:val="28"/>
        </w:rPr>
        <w:t>2016</w:t>
      </w:r>
      <w:r w:rsidR="009179D6" w:rsidRPr="001D081C">
        <w:rPr>
          <w:rFonts w:ascii="Times New Roman" w:hAnsi="Times New Roman" w:cs="Times New Roman"/>
          <w:sz w:val="28"/>
          <w:szCs w:val="28"/>
        </w:rPr>
        <w:t>–</w:t>
      </w:r>
      <w:r w:rsidRPr="001D081C">
        <w:rPr>
          <w:rFonts w:ascii="Times New Roman" w:hAnsi="Times New Roman" w:cs="Times New Roman"/>
          <w:sz w:val="28"/>
          <w:szCs w:val="28"/>
        </w:rPr>
        <w:t>2030</w:t>
      </w:r>
      <w:r>
        <w:rPr>
          <w:rFonts w:ascii="Times New Roman" w:hAnsi="Times New Roman" w:cs="Times New Roman"/>
          <w:sz w:val="28"/>
          <w:szCs w:val="28"/>
        </w:rPr>
        <w:t xml:space="preserve"> годов, разработанной экспертами Международного независимого института аграрной политики в 2016</w:t>
      </w:r>
      <w:r w:rsidR="00E32152">
        <w:rPr>
          <w:rFonts w:ascii="Times New Roman" w:hAnsi="Times New Roman" w:cs="Times New Roman"/>
          <w:sz w:val="28"/>
          <w:szCs w:val="28"/>
        </w:rPr>
        <w:t xml:space="preserve"> году</w:t>
      </w:r>
      <w:r>
        <w:rPr>
          <w:rFonts w:ascii="Times New Roman" w:hAnsi="Times New Roman" w:cs="Times New Roman"/>
          <w:sz w:val="28"/>
          <w:szCs w:val="28"/>
        </w:rPr>
        <w:t>.</w:t>
      </w:r>
    </w:p>
    <w:p w14:paraId="13296BE1" w14:textId="671E26F0" w:rsidR="006E2505" w:rsidRDefault="006E2505"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Автор обращает внимание на виды туризма вообще и сельского в частности</w:t>
      </w:r>
      <w:r w:rsidR="00E32152">
        <w:rPr>
          <w:rFonts w:ascii="Times New Roman" w:hAnsi="Times New Roman" w:cs="Times New Roman"/>
          <w:sz w:val="28"/>
          <w:szCs w:val="28"/>
        </w:rPr>
        <w:t>, а также на</w:t>
      </w:r>
      <w:r>
        <w:rPr>
          <w:rFonts w:ascii="Times New Roman" w:hAnsi="Times New Roman" w:cs="Times New Roman"/>
          <w:sz w:val="28"/>
          <w:szCs w:val="28"/>
        </w:rPr>
        <w:t xml:space="preserve"> особенности его развития, опираясь на зарубежный и отечественный опыт, роль его в экономической деятельности страны. Кроме того</w:t>
      </w:r>
      <w:r w:rsidR="00E32152">
        <w:rPr>
          <w:rFonts w:ascii="Times New Roman" w:hAnsi="Times New Roman" w:cs="Times New Roman"/>
          <w:sz w:val="28"/>
          <w:szCs w:val="28"/>
        </w:rPr>
        <w:t>,</w:t>
      </w:r>
      <w:r>
        <w:rPr>
          <w:rFonts w:ascii="Times New Roman" w:hAnsi="Times New Roman" w:cs="Times New Roman"/>
          <w:sz w:val="28"/>
          <w:szCs w:val="28"/>
        </w:rPr>
        <w:t xml:space="preserve"> указаны возможности дальнейшего эффективного развития агротуризма, условия повышения качества его услуг, причина низкой доли сельского туризма в общем объёме туристических услуг.</w:t>
      </w:r>
    </w:p>
    <w:p w14:paraId="3DD0E4C1" w14:textId="38E160E7" w:rsidR="006E2505" w:rsidRDefault="006E2505"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32152">
        <w:rPr>
          <w:rFonts w:ascii="Times New Roman" w:hAnsi="Times New Roman" w:cs="Times New Roman"/>
          <w:sz w:val="28"/>
          <w:szCs w:val="28"/>
        </w:rPr>
        <w:t xml:space="preserve">В </w:t>
      </w:r>
      <w:r>
        <w:rPr>
          <w:rFonts w:ascii="Times New Roman" w:hAnsi="Times New Roman" w:cs="Times New Roman"/>
          <w:sz w:val="28"/>
          <w:szCs w:val="28"/>
        </w:rPr>
        <w:t>стать</w:t>
      </w:r>
      <w:r w:rsidR="00E32152">
        <w:rPr>
          <w:rFonts w:ascii="Times New Roman" w:hAnsi="Times New Roman" w:cs="Times New Roman"/>
          <w:sz w:val="28"/>
          <w:szCs w:val="28"/>
        </w:rPr>
        <w:t>е</w:t>
      </w:r>
      <w:r>
        <w:rPr>
          <w:rFonts w:ascii="Times New Roman" w:hAnsi="Times New Roman" w:cs="Times New Roman"/>
          <w:sz w:val="28"/>
          <w:szCs w:val="28"/>
        </w:rPr>
        <w:t xml:space="preserve"> </w:t>
      </w:r>
      <w:r w:rsidR="00E32152">
        <w:rPr>
          <w:rFonts w:ascii="Times New Roman" w:hAnsi="Times New Roman" w:cs="Times New Roman"/>
          <w:sz w:val="28"/>
          <w:szCs w:val="28"/>
        </w:rPr>
        <w:t>представлено</w:t>
      </w:r>
      <w:r>
        <w:rPr>
          <w:rFonts w:ascii="Times New Roman" w:hAnsi="Times New Roman" w:cs="Times New Roman"/>
          <w:sz w:val="28"/>
          <w:szCs w:val="28"/>
        </w:rPr>
        <w:t xml:space="preserve"> </w:t>
      </w:r>
      <w:r w:rsidR="00E32152">
        <w:rPr>
          <w:rFonts w:ascii="Times New Roman" w:hAnsi="Times New Roman" w:cs="Times New Roman"/>
          <w:sz w:val="28"/>
          <w:szCs w:val="28"/>
        </w:rPr>
        <w:t xml:space="preserve">видение </w:t>
      </w:r>
      <w:r>
        <w:rPr>
          <w:rFonts w:ascii="Times New Roman" w:hAnsi="Times New Roman" w:cs="Times New Roman"/>
          <w:sz w:val="28"/>
          <w:szCs w:val="28"/>
        </w:rPr>
        <w:t>дальнейши</w:t>
      </w:r>
      <w:r w:rsidR="00E32152">
        <w:rPr>
          <w:rFonts w:ascii="Times New Roman" w:hAnsi="Times New Roman" w:cs="Times New Roman"/>
          <w:sz w:val="28"/>
          <w:szCs w:val="28"/>
        </w:rPr>
        <w:t>х</w:t>
      </w:r>
      <w:r>
        <w:rPr>
          <w:rFonts w:ascii="Times New Roman" w:hAnsi="Times New Roman" w:cs="Times New Roman"/>
          <w:sz w:val="28"/>
          <w:szCs w:val="28"/>
        </w:rPr>
        <w:t xml:space="preserve"> перспектив развития сельского туризма, </w:t>
      </w:r>
      <w:r w:rsidR="00AB17F3">
        <w:rPr>
          <w:rFonts w:ascii="Times New Roman" w:hAnsi="Times New Roman" w:cs="Times New Roman"/>
          <w:sz w:val="28"/>
          <w:szCs w:val="28"/>
        </w:rPr>
        <w:t xml:space="preserve">беря во внимание </w:t>
      </w:r>
      <w:r>
        <w:rPr>
          <w:rFonts w:ascii="Times New Roman" w:hAnsi="Times New Roman" w:cs="Times New Roman"/>
          <w:sz w:val="28"/>
          <w:szCs w:val="28"/>
        </w:rPr>
        <w:t xml:space="preserve"> положения вышеуказанн</w:t>
      </w:r>
      <w:r w:rsidR="00E32152">
        <w:rPr>
          <w:rFonts w:ascii="Times New Roman" w:hAnsi="Times New Roman" w:cs="Times New Roman"/>
          <w:sz w:val="28"/>
          <w:szCs w:val="28"/>
        </w:rPr>
        <w:t>ой</w:t>
      </w:r>
      <w:r>
        <w:rPr>
          <w:rFonts w:ascii="Times New Roman" w:hAnsi="Times New Roman" w:cs="Times New Roman"/>
          <w:sz w:val="28"/>
          <w:szCs w:val="28"/>
        </w:rPr>
        <w:t xml:space="preserve"> </w:t>
      </w:r>
      <w:r w:rsidR="00AB17F3">
        <w:rPr>
          <w:rFonts w:ascii="Times New Roman" w:hAnsi="Times New Roman" w:cs="Times New Roman"/>
          <w:sz w:val="28"/>
          <w:szCs w:val="28"/>
        </w:rPr>
        <w:t>К</w:t>
      </w:r>
      <w:r>
        <w:rPr>
          <w:rFonts w:ascii="Times New Roman" w:hAnsi="Times New Roman" w:cs="Times New Roman"/>
          <w:sz w:val="28"/>
          <w:szCs w:val="28"/>
        </w:rPr>
        <w:t>онцепци</w:t>
      </w:r>
      <w:r w:rsidR="00E32152">
        <w:rPr>
          <w:rFonts w:ascii="Times New Roman" w:hAnsi="Times New Roman" w:cs="Times New Roman"/>
          <w:sz w:val="28"/>
          <w:szCs w:val="28"/>
        </w:rPr>
        <w:t>и</w:t>
      </w:r>
      <w:r>
        <w:rPr>
          <w:rFonts w:ascii="Times New Roman" w:hAnsi="Times New Roman" w:cs="Times New Roman"/>
          <w:sz w:val="28"/>
          <w:szCs w:val="28"/>
        </w:rPr>
        <w:t>.</w:t>
      </w:r>
    </w:p>
    <w:p w14:paraId="6057E140" w14:textId="394F48FF" w:rsidR="00E32152" w:rsidRPr="00E32152" w:rsidRDefault="00E32152" w:rsidP="004627CE">
      <w:pPr>
        <w:spacing w:line="360" w:lineRule="auto"/>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туризм, сельский туризм, концепция, качество услуг, внутренний туризм, выездной (внешний) туризм, классический сельский туризм, сельский дачный туризм, сельский приключенческий туризм.</w:t>
      </w:r>
    </w:p>
    <w:p w14:paraId="24BA8252" w14:textId="65D571CD"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Говорят, что путешествия учат больше, чем что бы </w:t>
      </w:r>
      <w:r w:rsidRPr="001D081C">
        <w:rPr>
          <w:rFonts w:ascii="Times New Roman" w:hAnsi="Times New Roman" w:cs="Times New Roman"/>
          <w:sz w:val="28"/>
          <w:szCs w:val="28"/>
        </w:rPr>
        <w:t>то н</w:t>
      </w:r>
      <w:r w:rsidR="009179D6" w:rsidRPr="001D081C">
        <w:rPr>
          <w:rFonts w:ascii="Times New Roman" w:hAnsi="Times New Roman" w:cs="Times New Roman"/>
          <w:sz w:val="28"/>
          <w:szCs w:val="28"/>
        </w:rPr>
        <w:t>и</w:t>
      </w:r>
      <w:r w:rsidRPr="001D081C">
        <w:rPr>
          <w:rFonts w:ascii="Times New Roman" w:hAnsi="Times New Roman" w:cs="Times New Roman"/>
          <w:sz w:val="28"/>
          <w:szCs w:val="28"/>
        </w:rPr>
        <w:t xml:space="preserve"> было</w:t>
      </w:r>
      <w:r>
        <w:rPr>
          <w:rFonts w:ascii="Times New Roman" w:hAnsi="Times New Roman" w:cs="Times New Roman"/>
          <w:sz w:val="28"/>
          <w:szCs w:val="28"/>
        </w:rPr>
        <w:t>. Иногда один день, проведённый в других местах, даёт больше, чем десять лет жизни дома. По крайней мере, так считал французский писатель и литературный критик конца 19 – начала 20 века Анатоль Франс, сам страстный любитель странствий.</w:t>
      </w:r>
    </w:p>
    <w:p w14:paraId="22264F78" w14:textId="2E1B2AFC"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К понятиям «путешествие», «странствие» имеется ещё один синоним – «туризм». Это слово вошло в повседневную жизнь большого количества людей, населяющих нашу планету. Спорт, отдых, здоровье, удовольствие, хобби, развлечения, работа, форма самоутверждения, общение, способ познания окружающего мира – вот далеко не все определения, которые понимают под словом «туризм» </w:t>
      </w:r>
      <w:r w:rsidR="00753124">
        <w:rPr>
          <w:rFonts w:ascii="Times New Roman" w:hAnsi="Times New Roman" w:cs="Times New Roman"/>
          <w:sz w:val="28"/>
          <w:szCs w:val="28"/>
        </w:rPr>
        <w:t xml:space="preserve">современные </w:t>
      </w:r>
      <w:r>
        <w:rPr>
          <w:rFonts w:ascii="Times New Roman" w:hAnsi="Times New Roman" w:cs="Times New Roman"/>
          <w:sz w:val="28"/>
          <w:szCs w:val="28"/>
        </w:rPr>
        <w:t>жители</w:t>
      </w:r>
      <w:r w:rsidR="00753124">
        <w:rPr>
          <w:rFonts w:ascii="Times New Roman" w:hAnsi="Times New Roman" w:cs="Times New Roman"/>
          <w:sz w:val="28"/>
          <w:szCs w:val="28"/>
        </w:rPr>
        <w:t xml:space="preserve"> планеты Земля</w:t>
      </w:r>
      <w:r>
        <w:rPr>
          <w:rFonts w:ascii="Times New Roman" w:hAnsi="Times New Roman" w:cs="Times New Roman"/>
          <w:sz w:val="28"/>
          <w:szCs w:val="28"/>
        </w:rPr>
        <w:t>.</w:t>
      </w:r>
    </w:p>
    <w:p w14:paraId="32C3739B" w14:textId="1248E282"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Учёные считают, что ещё во второй половине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в Западной Европе начали создаваться своеобразные центры туризма. Предыстория для дальнейшего развития туристской деятельности связан</w:t>
      </w:r>
      <w:r w:rsidR="00753124">
        <w:rPr>
          <w:rFonts w:ascii="Times New Roman" w:hAnsi="Times New Roman" w:cs="Times New Roman"/>
          <w:sz w:val="28"/>
          <w:szCs w:val="28"/>
        </w:rPr>
        <w:t>а</w:t>
      </w:r>
      <w:r>
        <w:rPr>
          <w:rFonts w:ascii="Times New Roman" w:hAnsi="Times New Roman" w:cs="Times New Roman"/>
          <w:sz w:val="28"/>
          <w:szCs w:val="28"/>
        </w:rPr>
        <w:t xml:space="preserve"> с необходимостью организации и проведения длительных путешествий для решения познавательных заданий, касающихся изучения отдельных труднодоступных уголков земного шара. С целью усовершенствования двигательных умений и навыков участников таких странствий проводили предыдущую подготовку, проверяли и испытывали необходимое для него снаряжение. Таким образом, постепенно возникли своеобразные методические приёмы и правила подготовки участников путешествий и экспедиций, происходило накопление и обобщение опыта сложных походов и путешествий с воспитательной целью. С учётом прикладного значения туризма для формирования жизненно необходимых человеку двигательных умений и навыков, их возможности всесторонне и гармонично воздействовать на функциональные системы и органы людей, туризм был включён в программу физической подготовки многих школ.</w:t>
      </w:r>
    </w:p>
    <w:p w14:paraId="160B32E0" w14:textId="1E590CF2"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Каждый вид туризма имеет своё предназначение. Так, например, сельский туризм, чему посвящена наша</w:t>
      </w:r>
      <w:r w:rsidR="00753124">
        <w:rPr>
          <w:rFonts w:ascii="Times New Roman" w:hAnsi="Times New Roman" w:cs="Times New Roman"/>
          <w:sz w:val="28"/>
          <w:szCs w:val="28"/>
        </w:rPr>
        <w:t xml:space="preserve"> статья</w:t>
      </w:r>
      <w:r>
        <w:rPr>
          <w:rFonts w:ascii="Times New Roman" w:hAnsi="Times New Roman" w:cs="Times New Roman"/>
          <w:sz w:val="28"/>
          <w:szCs w:val="28"/>
        </w:rPr>
        <w:t>, направлен на:</w:t>
      </w:r>
    </w:p>
    <w:p w14:paraId="46AB6DA7" w14:textId="77777777" w:rsidR="004627CE" w:rsidRDefault="004627CE" w:rsidP="004627CE">
      <w:pPr>
        <w:pStyle w:val="a7"/>
        <w:numPr>
          <w:ilvl w:val="0"/>
          <w:numId w:val="1"/>
        </w:numPr>
        <w:spacing w:line="360" w:lineRule="auto"/>
        <w:rPr>
          <w:rFonts w:ascii="Times New Roman" w:hAnsi="Times New Roman" w:cs="Times New Roman"/>
          <w:sz w:val="28"/>
          <w:szCs w:val="28"/>
        </w:rPr>
      </w:pPr>
      <w:r w:rsidRPr="006C2CE9">
        <w:rPr>
          <w:rFonts w:ascii="Times New Roman" w:hAnsi="Times New Roman" w:cs="Times New Roman"/>
          <w:sz w:val="28"/>
          <w:szCs w:val="28"/>
        </w:rPr>
        <w:lastRenderedPageBreak/>
        <w:t xml:space="preserve">      </w:t>
      </w:r>
      <w:r>
        <w:rPr>
          <w:rFonts w:ascii="Times New Roman" w:hAnsi="Times New Roman" w:cs="Times New Roman"/>
          <w:sz w:val="28"/>
          <w:szCs w:val="28"/>
        </w:rPr>
        <w:t>изучение сельской местности родной страны и родного края, его исторического прошлого и настоящего, культуры народа, населяющего село, его обычаи, традиции, обряды;</w:t>
      </w:r>
    </w:p>
    <w:p w14:paraId="399A74F0" w14:textId="77777777" w:rsidR="004627CE" w:rsidRDefault="004627CE" w:rsidP="004627CE">
      <w:pPr>
        <w:pStyle w:val="a7"/>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воспитание уважения и </w:t>
      </w:r>
      <w:r w:rsidRPr="006C2CE9">
        <w:rPr>
          <w:rFonts w:ascii="Times New Roman" w:hAnsi="Times New Roman" w:cs="Times New Roman"/>
          <w:sz w:val="28"/>
          <w:szCs w:val="28"/>
        </w:rPr>
        <w:t xml:space="preserve"> </w:t>
      </w:r>
      <w:r>
        <w:rPr>
          <w:rFonts w:ascii="Times New Roman" w:hAnsi="Times New Roman" w:cs="Times New Roman"/>
          <w:sz w:val="28"/>
          <w:szCs w:val="28"/>
        </w:rPr>
        <w:t>любви к своей земле, к её труженикам;</w:t>
      </w:r>
    </w:p>
    <w:p w14:paraId="7584E9C9" w14:textId="62DF901E" w:rsidR="004627CE" w:rsidRPr="009179D6" w:rsidRDefault="004627CE" w:rsidP="004627CE">
      <w:pPr>
        <w:pStyle w:val="a7"/>
        <w:numPr>
          <w:ilvl w:val="0"/>
          <w:numId w:val="1"/>
        </w:numPr>
        <w:spacing w:line="360" w:lineRule="auto"/>
        <w:rPr>
          <w:rFonts w:ascii="Times New Roman" w:hAnsi="Times New Roman" w:cs="Times New Roman"/>
          <w:sz w:val="28"/>
          <w:szCs w:val="28"/>
          <w:highlight w:val="yellow"/>
        </w:rPr>
      </w:pPr>
      <w:r>
        <w:rPr>
          <w:rFonts w:ascii="Times New Roman" w:hAnsi="Times New Roman" w:cs="Times New Roman"/>
          <w:sz w:val="28"/>
          <w:szCs w:val="28"/>
        </w:rPr>
        <w:t xml:space="preserve">расширение возможностей оздоровления, активного отдыха, приобщение к сельской жизни, получение возможности окунуться в </w:t>
      </w:r>
      <w:r w:rsidR="00753124">
        <w:rPr>
          <w:rFonts w:ascii="Times New Roman" w:hAnsi="Times New Roman" w:cs="Times New Roman"/>
          <w:sz w:val="28"/>
          <w:szCs w:val="28"/>
        </w:rPr>
        <w:t xml:space="preserve">быт </w:t>
      </w:r>
      <w:r>
        <w:rPr>
          <w:rFonts w:ascii="Times New Roman" w:hAnsi="Times New Roman" w:cs="Times New Roman"/>
          <w:sz w:val="28"/>
          <w:szCs w:val="28"/>
        </w:rPr>
        <w:t xml:space="preserve">села, его заботы, проблемы и </w:t>
      </w:r>
      <w:r w:rsidRPr="001D081C">
        <w:rPr>
          <w:rFonts w:ascii="Times New Roman" w:hAnsi="Times New Roman" w:cs="Times New Roman"/>
          <w:sz w:val="28"/>
          <w:szCs w:val="28"/>
        </w:rPr>
        <w:t>другое.</w:t>
      </w:r>
      <w:r w:rsidR="00753124" w:rsidRPr="001D081C">
        <w:rPr>
          <w:rFonts w:ascii="Times New Roman" w:hAnsi="Times New Roman" w:cs="Times New Roman"/>
          <w:sz w:val="28"/>
          <w:szCs w:val="28"/>
        </w:rPr>
        <w:t xml:space="preserve"> [</w:t>
      </w:r>
      <w:r w:rsidR="00F7071C" w:rsidRPr="001D081C">
        <w:rPr>
          <w:rFonts w:ascii="Times New Roman" w:hAnsi="Times New Roman" w:cs="Times New Roman"/>
          <w:sz w:val="28"/>
          <w:szCs w:val="28"/>
        </w:rPr>
        <w:t>6</w:t>
      </w:r>
      <w:r w:rsidR="00753124" w:rsidRPr="001D081C">
        <w:rPr>
          <w:rFonts w:ascii="Times New Roman" w:hAnsi="Times New Roman" w:cs="Times New Roman"/>
          <w:sz w:val="28"/>
          <w:szCs w:val="28"/>
        </w:rPr>
        <w:t>].</w:t>
      </w:r>
    </w:p>
    <w:p w14:paraId="0709B29E" w14:textId="77777777"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Развитие сельского туризма в настоящее время – это государственная программа, направленная на изучение российских сёл, деревенской глубинки, сохранение и приумножение обрядов, обычаев нашего  народа, земли отцов и дедов.</w:t>
      </w:r>
    </w:p>
    <w:p w14:paraId="4B1FA046" w14:textId="2A2FB7F3" w:rsidR="009179D6"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И как права в этом смысле Ханна </w:t>
      </w:r>
      <w:proofErr w:type="spellStart"/>
      <w:r>
        <w:rPr>
          <w:rFonts w:ascii="Times New Roman" w:hAnsi="Times New Roman" w:cs="Times New Roman"/>
          <w:sz w:val="28"/>
          <w:szCs w:val="28"/>
        </w:rPr>
        <w:t>Арендт</w:t>
      </w:r>
      <w:proofErr w:type="spellEnd"/>
      <w:r>
        <w:rPr>
          <w:rFonts w:ascii="Times New Roman" w:hAnsi="Times New Roman" w:cs="Times New Roman"/>
          <w:sz w:val="28"/>
          <w:szCs w:val="28"/>
        </w:rPr>
        <w:t xml:space="preserve"> – немецко – американский философ</w:t>
      </w:r>
      <w:r w:rsidR="00753124">
        <w:rPr>
          <w:rFonts w:ascii="Times New Roman" w:hAnsi="Times New Roman" w:cs="Times New Roman"/>
          <w:sz w:val="28"/>
          <w:szCs w:val="28"/>
        </w:rPr>
        <w:t xml:space="preserve"> </w:t>
      </w:r>
      <w:r w:rsidR="00753124">
        <w:rPr>
          <w:rFonts w:ascii="Times New Roman" w:hAnsi="Times New Roman" w:cs="Times New Roman"/>
          <w:sz w:val="28"/>
          <w:szCs w:val="28"/>
          <w:lang w:val="en-US"/>
        </w:rPr>
        <w:t>XX</w:t>
      </w:r>
      <w:r w:rsidR="00753124" w:rsidRPr="00753124">
        <w:rPr>
          <w:rFonts w:ascii="Times New Roman" w:hAnsi="Times New Roman" w:cs="Times New Roman"/>
          <w:sz w:val="28"/>
          <w:szCs w:val="28"/>
        </w:rPr>
        <w:t xml:space="preserve"> </w:t>
      </w:r>
      <w:r w:rsidR="00753124">
        <w:rPr>
          <w:rFonts w:ascii="Times New Roman" w:hAnsi="Times New Roman" w:cs="Times New Roman"/>
          <w:sz w:val="28"/>
          <w:szCs w:val="28"/>
        </w:rPr>
        <w:t>века</w:t>
      </w:r>
      <w:r>
        <w:rPr>
          <w:rFonts w:ascii="Times New Roman" w:hAnsi="Times New Roman" w:cs="Times New Roman"/>
          <w:sz w:val="28"/>
          <w:szCs w:val="28"/>
        </w:rPr>
        <w:t xml:space="preserve">, однажды сказав: «Любить жизнь легко, когда ты за границей. Там, где тебя никто не знает, и ты одна, и вся твоя жизнь в твоих руках, ты как никогда ощущаешь себя </w:t>
      </w:r>
      <w:r w:rsidRPr="001D081C">
        <w:rPr>
          <w:rFonts w:ascii="Times New Roman" w:hAnsi="Times New Roman" w:cs="Times New Roman"/>
          <w:sz w:val="28"/>
          <w:szCs w:val="28"/>
        </w:rPr>
        <w:t>хозяйкой».</w:t>
      </w:r>
    </w:p>
    <w:p w14:paraId="03B0BA2D" w14:textId="77777777" w:rsidR="009179D6" w:rsidRDefault="009179D6" w:rsidP="004627CE">
      <w:pPr>
        <w:pStyle w:val="a7"/>
        <w:spacing w:line="360" w:lineRule="auto"/>
        <w:ind w:left="360"/>
        <w:rPr>
          <w:rFonts w:ascii="Times New Roman" w:hAnsi="Times New Roman" w:cs="Times New Roman"/>
          <w:sz w:val="28"/>
          <w:szCs w:val="28"/>
        </w:rPr>
      </w:pPr>
    </w:p>
    <w:p w14:paraId="48C434F0" w14:textId="77777777" w:rsidR="009179D6" w:rsidRPr="006C2CE9" w:rsidRDefault="009179D6" w:rsidP="004627CE">
      <w:pPr>
        <w:pStyle w:val="a7"/>
        <w:spacing w:line="360" w:lineRule="auto"/>
        <w:ind w:left="360"/>
        <w:rPr>
          <w:rFonts w:ascii="Times New Roman" w:hAnsi="Times New Roman" w:cs="Times New Roman"/>
          <w:sz w:val="28"/>
          <w:szCs w:val="28"/>
        </w:rPr>
      </w:pPr>
    </w:p>
    <w:p w14:paraId="5B417E52" w14:textId="2E604183"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Сельский туризм можно разделить на две отрасли российской экономики, отраженных в </w:t>
      </w:r>
      <w:r w:rsidR="00753124">
        <w:rPr>
          <w:rFonts w:ascii="Times New Roman" w:hAnsi="Times New Roman" w:cs="Times New Roman"/>
          <w:sz w:val="28"/>
          <w:szCs w:val="28"/>
        </w:rPr>
        <w:t>схем</w:t>
      </w:r>
      <w:r>
        <w:rPr>
          <w:rFonts w:ascii="Times New Roman" w:hAnsi="Times New Roman" w:cs="Times New Roman"/>
          <w:sz w:val="28"/>
          <w:szCs w:val="28"/>
        </w:rPr>
        <w:t>е 1.</w:t>
      </w:r>
    </w:p>
    <w:p w14:paraId="7A97F90F" w14:textId="77777777"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Сельский туризм</w:t>
      </w:r>
    </w:p>
    <w:p w14:paraId="333ABC85" w14:textId="77777777"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3653C47" wp14:editId="0DC65C4B">
                <wp:simplePos x="0" y="0"/>
                <wp:positionH relativeFrom="column">
                  <wp:posOffset>1602105</wp:posOffset>
                </wp:positionH>
                <wp:positionV relativeFrom="paragraph">
                  <wp:posOffset>210185</wp:posOffset>
                </wp:positionV>
                <wp:extent cx="350520" cy="495300"/>
                <wp:effectExtent l="5715" t="8255" r="53340" b="48895"/>
                <wp:wrapNone/>
                <wp:docPr id="4366699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28575" id="_x0000_t32" coordsize="21600,21600" o:spt="32" o:oned="t" path="m,l21600,21600e" filled="f">
                <v:path arrowok="t" fillok="f" o:connecttype="none"/>
                <o:lock v:ext="edit" shapetype="t"/>
              </v:shapetype>
              <v:shape id="AutoShape 3" o:spid="_x0000_s1026" type="#_x0000_t32" style="position:absolute;margin-left:126.15pt;margin-top:16.55pt;width:27.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DCF5D53" wp14:editId="673BF5D8">
                <wp:simplePos x="0" y="0"/>
                <wp:positionH relativeFrom="column">
                  <wp:posOffset>718185</wp:posOffset>
                </wp:positionH>
                <wp:positionV relativeFrom="paragraph">
                  <wp:posOffset>210185</wp:posOffset>
                </wp:positionV>
                <wp:extent cx="365760" cy="495300"/>
                <wp:effectExtent l="55245" t="8255" r="7620" b="48895"/>
                <wp:wrapNone/>
                <wp:docPr id="7115748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6F144" id="AutoShape 2" o:spid="_x0000_s1026" type="#_x0000_t32" style="position:absolute;margin-left:56.55pt;margin-top:16.55pt;width:28.8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">
                <v:stroke endarrow="block"/>
              </v:shape>
            </w:pict>
          </mc:Fallback>
        </mc:AlternateContent>
      </w:r>
      <w:r>
        <w:rPr>
          <w:rFonts w:ascii="Times New Roman" w:hAnsi="Times New Roman" w:cs="Times New Roman"/>
          <w:sz w:val="28"/>
          <w:szCs w:val="28"/>
        </w:rPr>
        <w:t xml:space="preserve">                       (агротуризм)</w:t>
      </w:r>
    </w:p>
    <w:p w14:paraId="6F5F0EC2" w14:textId="77777777" w:rsidR="004627CE" w:rsidRDefault="004627CE" w:rsidP="004627CE">
      <w:pPr>
        <w:spacing w:line="360" w:lineRule="auto"/>
        <w:rPr>
          <w:rFonts w:ascii="Times New Roman" w:hAnsi="Times New Roman" w:cs="Times New Roman"/>
          <w:sz w:val="28"/>
          <w:szCs w:val="28"/>
        </w:rPr>
      </w:pPr>
    </w:p>
    <w:p w14:paraId="2CC61D84" w14:textId="77777777"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внутренний                              выездной</w:t>
      </w:r>
    </w:p>
    <w:p w14:paraId="4767204D" w14:textId="1F8E16F6" w:rsidR="004627CE" w:rsidRDefault="00922866" w:rsidP="004627CE">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14:ligatures w14:val="standardContextual"/>
        </w:rPr>
        <mc:AlternateContent>
          <mc:Choice Requires="wps">
            <w:drawing>
              <wp:anchor distT="0" distB="0" distL="114300" distR="114300" simplePos="0" relativeHeight="251661312" behindDoc="0" locked="0" layoutInCell="1" allowOverlap="1" wp14:anchorId="2913A1E0" wp14:editId="225D64A4">
                <wp:simplePos x="0" y="0"/>
                <wp:positionH relativeFrom="column">
                  <wp:posOffset>2310765</wp:posOffset>
                </wp:positionH>
                <wp:positionV relativeFrom="paragraph">
                  <wp:posOffset>6985</wp:posOffset>
                </wp:positionV>
                <wp:extent cx="617220" cy="1173480"/>
                <wp:effectExtent l="0" t="0" r="30480" b="26670"/>
                <wp:wrapNone/>
                <wp:docPr id="1583515156" name="Прямая соединительная линия 1"/>
                <wp:cNvGraphicFramePr/>
                <a:graphic xmlns:a="http://schemas.openxmlformats.org/drawingml/2006/main">
                  <a:graphicData uri="http://schemas.microsoft.com/office/word/2010/wordprocessingShape">
                    <wps:wsp>
                      <wps:cNvCnPr/>
                      <wps:spPr>
                        <a:xfrm>
                          <a:off x="0" y="0"/>
                          <a:ext cx="617220" cy="1173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EF6467" id="Прямая соединительная линия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95pt,.55pt" to="230.5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" strokecolor="#4472c4 [3204]" strokeweight=".5pt">
                <v:stroke joinstyle="miter"/>
              </v:line>
            </w:pict>
          </mc:Fallback>
        </mc:AlternateContent>
      </w:r>
      <w:r w:rsidR="004627CE">
        <w:rPr>
          <w:rFonts w:ascii="Times New Roman" w:hAnsi="Times New Roman" w:cs="Times New Roman"/>
          <w:sz w:val="28"/>
          <w:szCs w:val="28"/>
        </w:rPr>
        <w:t xml:space="preserve"> </w:t>
      </w:r>
      <w:proofErr w:type="gramStart"/>
      <w:r w:rsidR="004627CE">
        <w:rPr>
          <w:rFonts w:ascii="Times New Roman" w:hAnsi="Times New Roman" w:cs="Times New Roman"/>
          <w:sz w:val="28"/>
          <w:szCs w:val="28"/>
        </w:rPr>
        <w:t xml:space="preserve">(это туристская деятельность  </w:t>
      </w:r>
      <w:r>
        <w:rPr>
          <w:rFonts w:ascii="Times New Roman" w:hAnsi="Times New Roman" w:cs="Times New Roman"/>
          <w:sz w:val="28"/>
          <w:szCs w:val="28"/>
        </w:rPr>
        <w:t xml:space="preserve">  </w:t>
      </w:r>
      <w:r w:rsidR="004627CE">
        <w:rPr>
          <w:rFonts w:ascii="Times New Roman" w:hAnsi="Times New Roman" w:cs="Times New Roman"/>
          <w:sz w:val="28"/>
          <w:szCs w:val="28"/>
        </w:rPr>
        <w:t xml:space="preserve"> </w:t>
      </w:r>
      <w:r>
        <w:rPr>
          <w:rFonts w:ascii="Times New Roman" w:hAnsi="Times New Roman" w:cs="Times New Roman"/>
          <w:sz w:val="28"/>
          <w:szCs w:val="28"/>
        </w:rPr>
        <w:t xml:space="preserve">   </w:t>
      </w:r>
      <w:r w:rsidR="004627CE">
        <w:rPr>
          <w:rFonts w:ascii="Times New Roman" w:hAnsi="Times New Roman" w:cs="Times New Roman"/>
          <w:sz w:val="28"/>
          <w:szCs w:val="28"/>
        </w:rPr>
        <w:t>(</w:t>
      </w:r>
      <w:r w:rsidR="00753124">
        <w:rPr>
          <w:rFonts w:ascii="Times New Roman" w:hAnsi="Times New Roman" w:cs="Times New Roman"/>
          <w:sz w:val="28"/>
          <w:szCs w:val="28"/>
        </w:rPr>
        <w:t xml:space="preserve">это </w:t>
      </w:r>
      <w:r w:rsidR="004627CE">
        <w:rPr>
          <w:rFonts w:ascii="Times New Roman" w:hAnsi="Times New Roman" w:cs="Times New Roman"/>
          <w:sz w:val="28"/>
          <w:szCs w:val="28"/>
        </w:rPr>
        <w:t>туристская деятельность</w:t>
      </w:r>
      <w:proofErr w:type="gramEnd"/>
    </w:p>
    <w:p w14:paraId="5A4F1186" w14:textId="776D38E5"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и обслуживание туристов своей   </w:t>
      </w:r>
      <w:r w:rsidR="00922866">
        <w:rPr>
          <w:rFonts w:ascii="Times New Roman" w:hAnsi="Times New Roman" w:cs="Times New Roman"/>
          <w:sz w:val="28"/>
          <w:szCs w:val="28"/>
        </w:rPr>
        <w:t xml:space="preserve">    </w:t>
      </w:r>
      <w:r>
        <w:rPr>
          <w:rFonts w:ascii="Times New Roman" w:hAnsi="Times New Roman" w:cs="Times New Roman"/>
          <w:sz w:val="28"/>
          <w:szCs w:val="28"/>
        </w:rPr>
        <w:t>и обслуживание туристов своей страны</w:t>
      </w:r>
    </w:p>
    <w:p w14:paraId="26601C92" w14:textId="342CA1D4" w:rsidR="004627CE" w:rsidRDefault="004627CE" w:rsidP="004627CE">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страны на территорий этой страны)   </w:t>
      </w:r>
      <w:r w:rsidR="00922866">
        <w:rPr>
          <w:rFonts w:ascii="Times New Roman" w:hAnsi="Times New Roman" w:cs="Times New Roman"/>
          <w:sz w:val="28"/>
          <w:szCs w:val="28"/>
        </w:rPr>
        <w:t xml:space="preserve">  </w:t>
      </w:r>
      <w:r>
        <w:rPr>
          <w:rFonts w:ascii="Times New Roman" w:hAnsi="Times New Roman" w:cs="Times New Roman"/>
          <w:sz w:val="28"/>
          <w:szCs w:val="28"/>
        </w:rPr>
        <w:t>на территории другой страны)</w:t>
      </w:r>
      <w:proofErr w:type="gramEnd"/>
    </w:p>
    <w:p w14:paraId="77EE74A4" w14:textId="6E636BB1" w:rsidR="009179D6" w:rsidRDefault="009179D6" w:rsidP="004627CE">
      <w:pPr>
        <w:spacing w:line="360" w:lineRule="auto"/>
        <w:rPr>
          <w:rFonts w:ascii="Times New Roman" w:hAnsi="Times New Roman" w:cs="Times New Roman"/>
          <w:sz w:val="28"/>
          <w:szCs w:val="28"/>
        </w:rPr>
      </w:pPr>
    </w:p>
    <w:p w14:paraId="4DCDE1FC" w14:textId="77777777" w:rsidR="009179D6" w:rsidRDefault="009179D6" w:rsidP="004627CE">
      <w:pPr>
        <w:spacing w:line="360" w:lineRule="auto"/>
        <w:rPr>
          <w:rFonts w:ascii="Times New Roman" w:hAnsi="Times New Roman" w:cs="Times New Roman"/>
          <w:sz w:val="28"/>
          <w:szCs w:val="28"/>
        </w:rPr>
      </w:pPr>
    </w:p>
    <w:p w14:paraId="5034CD2D" w14:textId="11FDB9CF"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Таблица 1. Виды сельского туризма</w:t>
      </w:r>
    </w:p>
    <w:p w14:paraId="14B023C6" w14:textId="436BCC09"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Сельский туризм делится на три основных вида: дачный, приключенческий, классический. Особенности этих видов представлены в таблице</w:t>
      </w:r>
      <w:r w:rsidR="00753124">
        <w:rPr>
          <w:rFonts w:ascii="Times New Roman" w:hAnsi="Times New Roman" w:cs="Times New Roman"/>
          <w:sz w:val="28"/>
          <w:szCs w:val="28"/>
        </w:rPr>
        <w:t>1:</w:t>
      </w:r>
    </w:p>
    <w:tbl>
      <w:tblPr>
        <w:tblStyle w:val="a8"/>
        <w:tblW w:w="9751" w:type="dxa"/>
        <w:tblLook w:val="04A0" w:firstRow="1" w:lastRow="0" w:firstColumn="1" w:lastColumn="0" w:noHBand="0" w:noVBand="1"/>
      </w:tblPr>
      <w:tblGrid>
        <w:gridCol w:w="2381"/>
        <w:gridCol w:w="2155"/>
        <w:gridCol w:w="2550"/>
        <w:gridCol w:w="2665"/>
      </w:tblGrid>
      <w:tr w:rsidR="004627CE" w14:paraId="52ABEF3D" w14:textId="77777777" w:rsidTr="006D20EC">
        <w:tc>
          <w:tcPr>
            <w:tcW w:w="2381" w:type="dxa"/>
          </w:tcPr>
          <w:p w14:paraId="44591009" w14:textId="77777777" w:rsidR="004627CE" w:rsidRPr="000C69BA" w:rsidRDefault="004627CE" w:rsidP="006D20EC">
            <w:pPr>
              <w:spacing w:line="360" w:lineRule="auto"/>
              <w:rPr>
                <w:rFonts w:ascii="Times New Roman" w:hAnsi="Times New Roman" w:cs="Times New Roman"/>
                <w:b/>
                <w:sz w:val="28"/>
                <w:szCs w:val="28"/>
              </w:rPr>
            </w:pPr>
            <w:r>
              <w:rPr>
                <w:rFonts w:ascii="Times New Roman" w:hAnsi="Times New Roman" w:cs="Times New Roman"/>
                <w:b/>
                <w:sz w:val="28"/>
                <w:szCs w:val="28"/>
              </w:rPr>
              <w:t>Виды туризма</w:t>
            </w:r>
          </w:p>
        </w:tc>
        <w:tc>
          <w:tcPr>
            <w:tcW w:w="2155" w:type="dxa"/>
          </w:tcPr>
          <w:p w14:paraId="27C91073" w14:textId="77777777" w:rsidR="004627CE" w:rsidRPr="000C69BA" w:rsidRDefault="004627CE" w:rsidP="006D20EC">
            <w:pPr>
              <w:spacing w:line="360" w:lineRule="auto"/>
              <w:rPr>
                <w:rFonts w:ascii="Times New Roman" w:hAnsi="Times New Roman" w:cs="Times New Roman"/>
                <w:b/>
                <w:sz w:val="28"/>
                <w:szCs w:val="28"/>
              </w:rPr>
            </w:pPr>
            <w:r w:rsidRPr="000C69BA">
              <w:rPr>
                <w:rFonts w:ascii="Times New Roman" w:hAnsi="Times New Roman" w:cs="Times New Roman"/>
                <w:b/>
                <w:sz w:val="28"/>
                <w:szCs w:val="28"/>
              </w:rPr>
              <w:t>Клиенты</w:t>
            </w:r>
          </w:p>
        </w:tc>
        <w:tc>
          <w:tcPr>
            <w:tcW w:w="2550" w:type="dxa"/>
          </w:tcPr>
          <w:p w14:paraId="6788C3D2" w14:textId="77777777" w:rsidR="004627CE" w:rsidRPr="000C69BA" w:rsidRDefault="004627CE" w:rsidP="006D20EC">
            <w:pPr>
              <w:spacing w:line="360" w:lineRule="auto"/>
              <w:rPr>
                <w:rFonts w:ascii="Times New Roman" w:hAnsi="Times New Roman" w:cs="Times New Roman"/>
                <w:b/>
                <w:sz w:val="28"/>
                <w:szCs w:val="28"/>
              </w:rPr>
            </w:pPr>
            <w:r>
              <w:rPr>
                <w:rFonts w:ascii="Times New Roman" w:hAnsi="Times New Roman" w:cs="Times New Roman"/>
                <w:b/>
                <w:sz w:val="28"/>
                <w:szCs w:val="28"/>
              </w:rPr>
              <w:t>Требования</w:t>
            </w:r>
          </w:p>
        </w:tc>
        <w:tc>
          <w:tcPr>
            <w:tcW w:w="2665" w:type="dxa"/>
          </w:tcPr>
          <w:p w14:paraId="04CD4A66" w14:textId="77777777" w:rsidR="004627CE" w:rsidRPr="000C69BA" w:rsidRDefault="004627CE" w:rsidP="006D20EC">
            <w:pPr>
              <w:spacing w:line="360" w:lineRule="auto"/>
              <w:rPr>
                <w:rFonts w:ascii="Times New Roman" w:hAnsi="Times New Roman" w:cs="Times New Roman"/>
                <w:b/>
                <w:sz w:val="28"/>
                <w:szCs w:val="28"/>
              </w:rPr>
            </w:pPr>
            <w:r w:rsidRPr="000C69BA">
              <w:rPr>
                <w:rFonts w:ascii="Times New Roman" w:hAnsi="Times New Roman" w:cs="Times New Roman"/>
                <w:b/>
                <w:sz w:val="28"/>
                <w:szCs w:val="28"/>
              </w:rPr>
              <w:t>Особенность</w:t>
            </w:r>
          </w:p>
        </w:tc>
      </w:tr>
      <w:tr w:rsidR="004627CE" w14:paraId="7769210B" w14:textId="77777777" w:rsidTr="006D20EC">
        <w:tc>
          <w:tcPr>
            <w:tcW w:w="2381" w:type="dxa"/>
          </w:tcPr>
          <w:p w14:paraId="2905DC3D"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Сельский дачный туризм</w:t>
            </w:r>
          </w:p>
        </w:tc>
        <w:tc>
          <w:tcPr>
            <w:tcW w:w="2155" w:type="dxa"/>
          </w:tcPr>
          <w:p w14:paraId="60DEEB45"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Жители крупных городов</w:t>
            </w:r>
          </w:p>
        </w:tc>
        <w:tc>
          <w:tcPr>
            <w:tcW w:w="2550" w:type="dxa"/>
          </w:tcPr>
          <w:p w14:paraId="62F4B179"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Качество проживания, безопасность, культурно – развлекательная программа, связь с гастрономическим туризмом</w:t>
            </w:r>
          </w:p>
        </w:tc>
        <w:tc>
          <w:tcPr>
            <w:tcW w:w="2665" w:type="dxa"/>
          </w:tcPr>
          <w:p w14:paraId="60494F03"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Длительный срок проживания (до трёх месяцев), сравнительно невысокая цена</w:t>
            </w:r>
          </w:p>
        </w:tc>
      </w:tr>
      <w:tr w:rsidR="004627CE" w14:paraId="67D7310F" w14:textId="77777777" w:rsidTr="006D20EC">
        <w:tc>
          <w:tcPr>
            <w:tcW w:w="2381" w:type="dxa"/>
          </w:tcPr>
          <w:p w14:paraId="1725A5F9"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Сельский приключенческий туризм</w:t>
            </w:r>
          </w:p>
        </w:tc>
        <w:tc>
          <w:tcPr>
            <w:tcW w:w="2155" w:type="dxa"/>
          </w:tcPr>
          <w:p w14:paraId="1A5D086B"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Организация охоты, рыбалки, конных и байдарочных походов, туров на квадроциклах и снегоходах и другое</w:t>
            </w:r>
          </w:p>
        </w:tc>
        <w:tc>
          <w:tcPr>
            <w:tcW w:w="2550" w:type="dxa"/>
          </w:tcPr>
          <w:p w14:paraId="7E18A4DE"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Кооперация сельских гостевых домов по маршруту, высокая квалификация организаторов, сравнительно высокие инвестиции в обеспечение материальной базы</w:t>
            </w:r>
          </w:p>
        </w:tc>
        <w:tc>
          <w:tcPr>
            <w:tcW w:w="2665" w:type="dxa"/>
          </w:tcPr>
          <w:p w14:paraId="1279DB1A"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Дорогой и высокодоходный вид туризма</w:t>
            </w:r>
          </w:p>
        </w:tc>
      </w:tr>
      <w:tr w:rsidR="004627CE" w14:paraId="10011D27" w14:textId="77777777" w:rsidTr="006D20EC">
        <w:tc>
          <w:tcPr>
            <w:tcW w:w="2381" w:type="dxa"/>
          </w:tcPr>
          <w:p w14:paraId="45820AA1"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Классический сельский туризм</w:t>
            </w:r>
          </w:p>
        </w:tc>
        <w:tc>
          <w:tcPr>
            <w:tcW w:w="2155" w:type="dxa"/>
          </w:tcPr>
          <w:p w14:paraId="28DE97D5"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Автотуристы</w:t>
            </w:r>
          </w:p>
        </w:tc>
        <w:tc>
          <w:tcPr>
            <w:tcW w:w="2550" w:type="dxa"/>
          </w:tcPr>
          <w:p w14:paraId="7E739BF2" w14:textId="77777777"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 xml:space="preserve">Сельские гостевые дома по маршруту путешествия, активное использование всего туристического потенциала местности сельской природы </w:t>
            </w:r>
            <w:r w:rsidRPr="001D081C">
              <w:rPr>
                <w:rFonts w:ascii="Times New Roman" w:hAnsi="Times New Roman" w:cs="Times New Roman"/>
                <w:sz w:val="28"/>
                <w:szCs w:val="28"/>
              </w:rPr>
              <w:t>культурно –</w:t>
            </w:r>
            <w:r>
              <w:rPr>
                <w:rFonts w:ascii="Times New Roman" w:hAnsi="Times New Roman" w:cs="Times New Roman"/>
                <w:sz w:val="28"/>
                <w:szCs w:val="28"/>
              </w:rPr>
              <w:t xml:space="preserve"> материального наследия, организованные формы проведения досуга</w:t>
            </w:r>
          </w:p>
        </w:tc>
        <w:tc>
          <w:tcPr>
            <w:tcW w:w="2665" w:type="dxa"/>
          </w:tcPr>
          <w:p w14:paraId="34327D63" w14:textId="17C37670" w:rsidR="004627CE" w:rsidRDefault="004627CE" w:rsidP="006D20EC">
            <w:pPr>
              <w:spacing w:line="360" w:lineRule="auto"/>
              <w:rPr>
                <w:rFonts w:ascii="Times New Roman" w:hAnsi="Times New Roman" w:cs="Times New Roman"/>
                <w:sz w:val="28"/>
                <w:szCs w:val="28"/>
              </w:rPr>
            </w:pPr>
            <w:r>
              <w:rPr>
                <w:rFonts w:ascii="Times New Roman" w:hAnsi="Times New Roman" w:cs="Times New Roman"/>
                <w:sz w:val="28"/>
                <w:szCs w:val="28"/>
              </w:rPr>
              <w:t xml:space="preserve">Высокая или гастрономическая дорога, проведение региональных фестивалей, проживание рядом с заповедником, наблюдение за нетронутой дикой природой, работа и общение с животными на </w:t>
            </w:r>
            <w:proofErr w:type="spellStart"/>
            <w:r>
              <w:rPr>
                <w:rFonts w:ascii="Times New Roman" w:hAnsi="Times New Roman" w:cs="Times New Roman"/>
                <w:sz w:val="28"/>
                <w:szCs w:val="28"/>
              </w:rPr>
              <w:t>экоферме</w:t>
            </w:r>
            <w:proofErr w:type="spellEnd"/>
            <w:r>
              <w:rPr>
                <w:rFonts w:ascii="Times New Roman" w:hAnsi="Times New Roman" w:cs="Times New Roman"/>
                <w:sz w:val="28"/>
                <w:szCs w:val="28"/>
              </w:rPr>
              <w:t xml:space="preserve"> и многое </w:t>
            </w:r>
            <w:r w:rsidRPr="001D081C">
              <w:rPr>
                <w:rFonts w:ascii="Times New Roman" w:hAnsi="Times New Roman" w:cs="Times New Roman"/>
                <w:sz w:val="28"/>
                <w:szCs w:val="28"/>
              </w:rPr>
              <w:t>другое.</w:t>
            </w:r>
            <w:r w:rsidR="00753124" w:rsidRPr="001D081C">
              <w:rPr>
                <w:rFonts w:ascii="Times New Roman" w:hAnsi="Times New Roman" w:cs="Times New Roman"/>
                <w:sz w:val="28"/>
                <w:szCs w:val="28"/>
              </w:rPr>
              <w:t xml:space="preserve"> [</w:t>
            </w:r>
            <w:r w:rsidR="00F7071C" w:rsidRPr="001D081C">
              <w:rPr>
                <w:rFonts w:ascii="Times New Roman" w:hAnsi="Times New Roman" w:cs="Times New Roman"/>
                <w:sz w:val="28"/>
                <w:szCs w:val="28"/>
              </w:rPr>
              <w:t>6</w:t>
            </w:r>
            <w:r w:rsidR="00753124" w:rsidRPr="001D081C">
              <w:rPr>
                <w:rFonts w:ascii="Times New Roman" w:hAnsi="Times New Roman" w:cs="Times New Roman"/>
                <w:sz w:val="28"/>
                <w:szCs w:val="28"/>
              </w:rPr>
              <w:t>].</w:t>
            </w:r>
          </w:p>
        </w:tc>
      </w:tr>
    </w:tbl>
    <w:p w14:paraId="6A72E2D5" w14:textId="73EA9F19" w:rsidR="004627CE" w:rsidRDefault="004627CE" w:rsidP="004627CE">
      <w:pPr>
        <w:spacing w:line="360" w:lineRule="auto"/>
        <w:rPr>
          <w:rFonts w:ascii="Times New Roman" w:hAnsi="Times New Roman" w:cs="Times New Roman"/>
          <w:sz w:val="28"/>
          <w:szCs w:val="28"/>
        </w:rPr>
      </w:pPr>
      <w:r>
        <w:rPr>
          <w:rFonts w:ascii="Times New Roman" w:hAnsi="Times New Roman" w:cs="Times New Roman"/>
          <w:sz w:val="28"/>
          <w:szCs w:val="28"/>
        </w:rPr>
        <w:t xml:space="preserve">    К устойчивым растущим отраслям российской экономики с недавних пор относят сельский внутренний туризм. Внутренний туризм – это туристская деятельность и обслуживание туристов своей страны на территории этой страны. Сегодня на внутренний рынок всё больше и больше выходят даже крупные российские туроператоры, которые ещё вчера предпочитали организовывать поездки российских граждан в ближнее и дальнее зарубежье. Агротуризм сегодня является одним из перспективных направлений туристской деятельности. Если для туризма в целом главной задачей является обеспечение отдыха населения, его оздоровление, то внутренний сельский туризм видит необходимость и в решении других проблем. Он ставит перед собой цель решить важные и волнующие проблемы, беспокоящие в настоящее время сельскохозяйственных производителей </w:t>
      </w:r>
      <w:r>
        <w:rPr>
          <w:rFonts w:ascii="Times New Roman" w:hAnsi="Times New Roman" w:cs="Times New Roman"/>
          <w:sz w:val="28"/>
          <w:szCs w:val="28"/>
        </w:rPr>
        <w:lastRenderedPageBreak/>
        <w:t>вообще и сельских жителей в частности. Кроме того, специалисты считают, что развитие агротуризма помогает развитию села, заключающ</w:t>
      </w:r>
      <w:r w:rsidR="00753124">
        <w:rPr>
          <w:rFonts w:ascii="Times New Roman" w:hAnsi="Times New Roman" w:cs="Times New Roman"/>
          <w:sz w:val="28"/>
          <w:szCs w:val="28"/>
        </w:rPr>
        <w:t>е</w:t>
      </w:r>
      <w:r>
        <w:rPr>
          <w:rFonts w:ascii="Times New Roman" w:hAnsi="Times New Roman" w:cs="Times New Roman"/>
          <w:sz w:val="28"/>
          <w:szCs w:val="28"/>
        </w:rPr>
        <w:t>еся в:</w:t>
      </w:r>
    </w:p>
    <w:p w14:paraId="5474FAA4" w14:textId="77777777"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росте прибыльности и финансовой устойчивости сельскохозяйственного бизнеса за счёт диверсификации источников доходов;</w:t>
      </w:r>
    </w:p>
    <w:p w14:paraId="26C049AF" w14:textId="77777777"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поддержке и сохранении традиционных сельских ландшафтов, объектов культурного наследия, образа жизни на селе;</w:t>
      </w:r>
    </w:p>
    <w:p w14:paraId="39D78BD3" w14:textId="77777777" w:rsidR="004627CE" w:rsidRPr="001D081C" w:rsidRDefault="004627CE" w:rsidP="004627CE">
      <w:pPr>
        <w:pStyle w:val="a7"/>
        <w:numPr>
          <w:ilvl w:val="0"/>
          <w:numId w:val="2"/>
        </w:numPr>
        <w:spacing w:line="360" w:lineRule="auto"/>
        <w:rPr>
          <w:rFonts w:ascii="Times New Roman" w:hAnsi="Times New Roman" w:cs="Times New Roman"/>
          <w:sz w:val="28"/>
          <w:szCs w:val="28"/>
        </w:rPr>
      </w:pPr>
      <w:r w:rsidRPr="001D081C">
        <w:rPr>
          <w:rFonts w:ascii="Times New Roman" w:hAnsi="Times New Roman" w:cs="Times New Roman"/>
          <w:sz w:val="28"/>
          <w:szCs w:val="28"/>
        </w:rPr>
        <w:t>повышении уровня качества жизни на селе, привлекательности сельской жизни для молодых людей;</w:t>
      </w:r>
    </w:p>
    <w:p w14:paraId="1D1C01E9" w14:textId="3E20190A" w:rsidR="004627CE" w:rsidRPr="009179D6" w:rsidRDefault="004627CE" w:rsidP="004627CE">
      <w:pPr>
        <w:pStyle w:val="a7"/>
        <w:numPr>
          <w:ilvl w:val="0"/>
          <w:numId w:val="2"/>
        </w:numPr>
        <w:spacing w:line="360" w:lineRule="auto"/>
        <w:rPr>
          <w:rFonts w:ascii="Times New Roman" w:hAnsi="Times New Roman" w:cs="Times New Roman"/>
          <w:sz w:val="28"/>
          <w:szCs w:val="28"/>
          <w:highlight w:val="yellow"/>
        </w:rPr>
      </w:pPr>
      <w:r w:rsidRPr="001D081C">
        <w:rPr>
          <w:rFonts w:ascii="Times New Roman" w:hAnsi="Times New Roman" w:cs="Times New Roman"/>
          <w:sz w:val="28"/>
          <w:szCs w:val="28"/>
        </w:rPr>
        <w:t>создании</w:t>
      </w:r>
      <w:r>
        <w:rPr>
          <w:rFonts w:ascii="Times New Roman" w:hAnsi="Times New Roman" w:cs="Times New Roman"/>
          <w:sz w:val="28"/>
          <w:szCs w:val="28"/>
        </w:rPr>
        <w:t xml:space="preserve"> новых качественных рабочих мест в сельской местности</w:t>
      </w:r>
      <w:r w:rsidRPr="001D081C">
        <w:rPr>
          <w:rFonts w:ascii="Times New Roman" w:hAnsi="Times New Roman" w:cs="Times New Roman"/>
          <w:sz w:val="28"/>
          <w:szCs w:val="28"/>
        </w:rPr>
        <w:t>.</w:t>
      </w:r>
      <w:r w:rsidR="00753124" w:rsidRPr="001D081C">
        <w:rPr>
          <w:rFonts w:ascii="Times New Roman" w:hAnsi="Times New Roman" w:cs="Times New Roman"/>
          <w:sz w:val="28"/>
          <w:szCs w:val="28"/>
        </w:rPr>
        <w:t xml:space="preserve"> [</w:t>
      </w:r>
      <w:r w:rsidR="00F7071C" w:rsidRPr="001D081C">
        <w:rPr>
          <w:rFonts w:ascii="Times New Roman" w:hAnsi="Times New Roman" w:cs="Times New Roman"/>
          <w:sz w:val="28"/>
          <w:szCs w:val="28"/>
        </w:rPr>
        <w:t>3</w:t>
      </w:r>
      <w:r w:rsidR="00753124" w:rsidRPr="001D081C">
        <w:rPr>
          <w:rFonts w:ascii="Times New Roman" w:hAnsi="Times New Roman" w:cs="Times New Roman"/>
          <w:sz w:val="28"/>
          <w:szCs w:val="28"/>
        </w:rPr>
        <w:t>].</w:t>
      </w:r>
    </w:p>
    <w:p w14:paraId="5681FC78" w14:textId="77777777"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Примечательно, что такая отрасль туризма, как сельский туризм, не требует больших вложений от государств, однако обладает большой финансовой отдачей и имеет большое социальное значение и эффективно и положительно воздействует на интеллектуальное и эмоциональное состояние человека. Правительство РФ постоянно в своей деятельности обращается к развитию сельского туризма, в том числе внутреннего, определяет регионы, в которых есть смысл развивать данный вид туризма. На сегодняшний день  обращено внимание на развитие ряда регионов, опираясь на уникальную природу, богатое культурное наследие, традиции сельского населения.</w:t>
      </w:r>
    </w:p>
    <w:p w14:paraId="53BF639B" w14:textId="77777777"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К таким регионам уже сегодня можно отнести и </w:t>
      </w:r>
      <w:proofErr w:type="spellStart"/>
      <w:r>
        <w:rPr>
          <w:rFonts w:ascii="Times New Roman" w:hAnsi="Times New Roman" w:cs="Times New Roman"/>
          <w:sz w:val="28"/>
          <w:szCs w:val="28"/>
        </w:rPr>
        <w:t>Херсонщину</w:t>
      </w:r>
      <w:proofErr w:type="spellEnd"/>
      <w:r>
        <w:rPr>
          <w:rFonts w:ascii="Times New Roman" w:hAnsi="Times New Roman" w:cs="Times New Roman"/>
          <w:sz w:val="28"/>
          <w:szCs w:val="28"/>
        </w:rPr>
        <w:t xml:space="preserve"> как часть Российской Федерации, где ведётся активная деятельность по совершенствованию законодательства и принятию национальных стандартов РФ, таких, как «Сельские гостевые дома» и «Экологический туризм».</w:t>
      </w:r>
    </w:p>
    <w:p w14:paraId="705D0D3E" w14:textId="0A3BB4A4"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Большую роль в развитии агротуризма в России играет </w:t>
      </w:r>
      <w:r w:rsidRPr="001D081C">
        <w:rPr>
          <w:rFonts w:ascii="Times New Roman" w:hAnsi="Times New Roman" w:cs="Times New Roman"/>
          <w:sz w:val="28"/>
          <w:szCs w:val="28"/>
        </w:rPr>
        <w:t>и Федеральный закон</w:t>
      </w:r>
      <w:r>
        <w:rPr>
          <w:rFonts w:ascii="Times New Roman" w:hAnsi="Times New Roman" w:cs="Times New Roman"/>
          <w:sz w:val="28"/>
          <w:szCs w:val="28"/>
        </w:rPr>
        <w:t xml:space="preserve">, принятый Государственной Думой Российской Федерации в 2021 году, определяющий понятие «сельский туризм» и относящий сельский туризм к основным видам деятельности сельскохозяйственного товаропроизводителя. </w:t>
      </w:r>
    </w:p>
    <w:p w14:paraId="3CD1FEDB" w14:textId="63EE4070" w:rsidR="004627CE" w:rsidRPr="001D081C" w:rsidRDefault="001D081C" w:rsidP="001D081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27CE" w:rsidRPr="001D081C">
        <w:rPr>
          <w:rFonts w:ascii="Times New Roman" w:hAnsi="Times New Roman" w:cs="Times New Roman"/>
          <w:sz w:val="28"/>
          <w:szCs w:val="28"/>
        </w:rPr>
        <w:t>Работа по развитию и эффективности агротуризма не стоит на месте. За последние десять лет прошли отраслевые мероприятия (международный форум по сельскому туризму, конференции), создан ряд отраслевых ассоциаций, которые занимаются самоорганизацией и координацией деятельности в области сельского туризма, функционируют несколько интернет – порталов, предоставляющих информацию об услугах сельского туризма в России, идёт постоянная работа в области рекламы.</w:t>
      </w:r>
      <w:r w:rsidR="00753124" w:rsidRPr="001D081C">
        <w:rPr>
          <w:rFonts w:ascii="Times New Roman" w:hAnsi="Times New Roman" w:cs="Times New Roman"/>
          <w:sz w:val="28"/>
          <w:szCs w:val="28"/>
        </w:rPr>
        <w:t xml:space="preserve">       </w:t>
      </w:r>
      <w:r w:rsidR="004627CE" w:rsidRPr="001D081C">
        <w:rPr>
          <w:rFonts w:ascii="Times New Roman" w:hAnsi="Times New Roman" w:cs="Times New Roman"/>
          <w:sz w:val="28"/>
          <w:szCs w:val="28"/>
        </w:rPr>
        <w:t xml:space="preserve"> </w:t>
      </w:r>
      <w:r w:rsidR="00753124" w:rsidRPr="001D081C">
        <w:rPr>
          <w:rFonts w:ascii="Times New Roman" w:hAnsi="Times New Roman" w:cs="Times New Roman"/>
          <w:sz w:val="28"/>
          <w:szCs w:val="28"/>
        </w:rPr>
        <w:t>[</w:t>
      </w:r>
      <w:r w:rsidR="00F7071C" w:rsidRPr="001D081C">
        <w:rPr>
          <w:rFonts w:ascii="Times New Roman" w:hAnsi="Times New Roman" w:cs="Times New Roman"/>
          <w:sz w:val="28"/>
          <w:szCs w:val="28"/>
        </w:rPr>
        <w:t>2</w:t>
      </w:r>
      <w:r w:rsidR="00753124" w:rsidRPr="001D081C">
        <w:rPr>
          <w:rFonts w:ascii="Times New Roman" w:hAnsi="Times New Roman" w:cs="Times New Roman"/>
          <w:sz w:val="28"/>
          <w:szCs w:val="28"/>
        </w:rPr>
        <w:t xml:space="preserve">]. </w:t>
      </w:r>
      <w:r w:rsidR="004627CE" w:rsidRPr="001D081C">
        <w:rPr>
          <w:rFonts w:ascii="Times New Roman" w:hAnsi="Times New Roman" w:cs="Times New Roman"/>
          <w:sz w:val="28"/>
          <w:szCs w:val="28"/>
        </w:rPr>
        <w:t>Всё это направлено на то, чтобы повысить в стране долю сельского туризма в общем объёме туристических услуг</w:t>
      </w:r>
      <w:r w:rsidR="00753124" w:rsidRPr="001D081C">
        <w:rPr>
          <w:rFonts w:ascii="Times New Roman" w:hAnsi="Times New Roman" w:cs="Times New Roman"/>
          <w:sz w:val="28"/>
          <w:szCs w:val="28"/>
        </w:rPr>
        <w:t>,</w:t>
      </w:r>
      <w:r w:rsidR="004627CE" w:rsidRPr="001D081C">
        <w:rPr>
          <w:rFonts w:ascii="Times New Roman" w:hAnsi="Times New Roman" w:cs="Times New Roman"/>
          <w:sz w:val="28"/>
          <w:szCs w:val="28"/>
        </w:rPr>
        <w:t xml:space="preserve"> </w:t>
      </w:r>
      <w:r w:rsidR="00446508" w:rsidRPr="001D081C">
        <w:rPr>
          <w:rFonts w:ascii="Times New Roman" w:hAnsi="Times New Roman" w:cs="Times New Roman"/>
          <w:sz w:val="28"/>
          <w:szCs w:val="28"/>
        </w:rPr>
        <w:t xml:space="preserve">так как она </w:t>
      </w:r>
      <w:r w:rsidR="004627CE" w:rsidRPr="001D081C">
        <w:rPr>
          <w:rFonts w:ascii="Times New Roman" w:hAnsi="Times New Roman" w:cs="Times New Roman"/>
          <w:sz w:val="28"/>
          <w:szCs w:val="28"/>
        </w:rPr>
        <w:t>сравнительно низк</w:t>
      </w:r>
      <w:r w:rsidR="00753124" w:rsidRPr="001D081C">
        <w:rPr>
          <w:rFonts w:ascii="Times New Roman" w:hAnsi="Times New Roman" w:cs="Times New Roman"/>
          <w:sz w:val="28"/>
          <w:szCs w:val="28"/>
        </w:rPr>
        <w:t>ая</w:t>
      </w:r>
      <w:r w:rsidR="00446508" w:rsidRPr="001D081C">
        <w:rPr>
          <w:rFonts w:ascii="Times New Roman" w:hAnsi="Times New Roman" w:cs="Times New Roman"/>
          <w:sz w:val="28"/>
          <w:szCs w:val="28"/>
        </w:rPr>
        <w:t>.</w:t>
      </w:r>
      <w:r w:rsidR="004627CE" w:rsidRPr="001D081C">
        <w:rPr>
          <w:rFonts w:ascii="Times New Roman" w:hAnsi="Times New Roman" w:cs="Times New Roman"/>
          <w:sz w:val="28"/>
          <w:szCs w:val="28"/>
        </w:rPr>
        <w:t xml:space="preserve"> </w:t>
      </w:r>
      <w:r w:rsidR="00753124" w:rsidRPr="001D081C">
        <w:rPr>
          <w:rFonts w:ascii="Times New Roman" w:hAnsi="Times New Roman" w:cs="Times New Roman"/>
          <w:sz w:val="28"/>
          <w:szCs w:val="28"/>
        </w:rPr>
        <w:t xml:space="preserve"> </w:t>
      </w:r>
      <w:r w:rsidR="00446508" w:rsidRPr="001D081C">
        <w:rPr>
          <w:rFonts w:ascii="Times New Roman" w:hAnsi="Times New Roman" w:cs="Times New Roman"/>
          <w:sz w:val="28"/>
          <w:szCs w:val="28"/>
        </w:rPr>
        <w:t>Э</w:t>
      </w:r>
      <w:r w:rsidR="00753124" w:rsidRPr="001D081C">
        <w:rPr>
          <w:rFonts w:ascii="Times New Roman" w:hAnsi="Times New Roman" w:cs="Times New Roman"/>
          <w:sz w:val="28"/>
          <w:szCs w:val="28"/>
        </w:rPr>
        <w:t xml:space="preserve">то объясняется тем, что </w:t>
      </w:r>
      <w:r w:rsidR="004627CE" w:rsidRPr="001D081C">
        <w:rPr>
          <w:rFonts w:ascii="Times New Roman" w:hAnsi="Times New Roman" w:cs="Times New Roman"/>
          <w:sz w:val="28"/>
          <w:szCs w:val="28"/>
        </w:rPr>
        <w:t>данная отрасль переживает ряд существенных ограничений. В Концепции развития сельского туризма в России на 2015-2030 год</w:t>
      </w:r>
      <w:r w:rsidR="00753124" w:rsidRPr="001D081C">
        <w:rPr>
          <w:rFonts w:ascii="Times New Roman" w:hAnsi="Times New Roman" w:cs="Times New Roman"/>
          <w:sz w:val="28"/>
          <w:szCs w:val="28"/>
        </w:rPr>
        <w:t>ы</w:t>
      </w:r>
      <w:r w:rsidR="004627CE" w:rsidRPr="001D081C">
        <w:rPr>
          <w:rFonts w:ascii="Times New Roman" w:hAnsi="Times New Roman" w:cs="Times New Roman"/>
          <w:sz w:val="28"/>
          <w:szCs w:val="28"/>
        </w:rPr>
        <w:t xml:space="preserve"> они выражаются в следующем:</w:t>
      </w:r>
    </w:p>
    <w:p w14:paraId="5F2AF0CC" w14:textId="77777777"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отсутствие системного подхода к развитию и государственной поддержке сельского туризма;</w:t>
      </w:r>
    </w:p>
    <w:p w14:paraId="0D64A8C4" w14:textId="443F6465"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несовершенство и недостаточность существующей законодательной базы.</w:t>
      </w:r>
      <w:r w:rsidR="00753124" w:rsidRPr="00753124">
        <w:rPr>
          <w:rFonts w:ascii="Times New Roman" w:hAnsi="Times New Roman" w:cs="Times New Roman"/>
          <w:sz w:val="28"/>
          <w:szCs w:val="28"/>
        </w:rPr>
        <w:t xml:space="preserve"> </w:t>
      </w:r>
      <w:r w:rsidR="00753124" w:rsidRPr="001E390B">
        <w:rPr>
          <w:rFonts w:ascii="Times New Roman" w:hAnsi="Times New Roman" w:cs="Times New Roman"/>
          <w:sz w:val="28"/>
          <w:szCs w:val="28"/>
        </w:rPr>
        <w:t>[</w:t>
      </w:r>
      <w:r w:rsidR="00F7071C">
        <w:rPr>
          <w:rFonts w:ascii="Times New Roman" w:hAnsi="Times New Roman" w:cs="Times New Roman"/>
          <w:sz w:val="28"/>
          <w:szCs w:val="28"/>
        </w:rPr>
        <w:t>1</w:t>
      </w:r>
      <w:r w:rsidR="00753124" w:rsidRPr="001E390B">
        <w:rPr>
          <w:rFonts w:ascii="Times New Roman" w:hAnsi="Times New Roman" w:cs="Times New Roman"/>
          <w:sz w:val="28"/>
          <w:szCs w:val="28"/>
        </w:rPr>
        <w:t>].</w:t>
      </w:r>
    </w:p>
    <w:p w14:paraId="69AB14D5" w14:textId="351C2ABF" w:rsidR="004627CE" w:rsidRDefault="00753124" w:rsidP="00753124">
      <w:pPr>
        <w:spacing w:line="360" w:lineRule="auto"/>
        <w:ind w:left="360"/>
        <w:rPr>
          <w:rFonts w:ascii="Times New Roman" w:hAnsi="Times New Roman" w:cs="Times New Roman"/>
          <w:sz w:val="28"/>
          <w:szCs w:val="28"/>
        </w:rPr>
      </w:pPr>
      <w:r>
        <w:rPr>
          <w:rFonts w:ascii="Times New Roman" w:hAnsi="Times New Roman" w:cs="Times New Roman"/>
          <w:sz w:val="28"/>
          <w:szCs w:val="28"/>
        </w:rPr>
        <w:t>Эксперты считают,</w:t>
      </w:r>
      <w:r w:rsidR="00446508">
        <w:rPr>
          <w:rFonts w:ascii="Times New Roman" w:hAnsi="Times New Roman" w:cs="Times New Roman"/>
          <w:sz w:val="28"/>
          <w:szCs w:val="28"/>
        </w:rPr>
        <w:t xml:space="preserve"> что </w:t>
      </w:r>
      <w:r>
        <w:rPr>
          <w:rFonts w:ascii="Times New Roman" w:hAnsi="Times New Roman" w:cs="Times New Roman"/>
          <w:sz w:val="28"/>
          <w:szCs w:val="28"/>
        </w:rPr>
        <w:t xml:space="preserve"> неудовлетворительно</w:t>
      </w:r>
      <w:r w:rsidR="00F7071C">
        <w:rPr>
          <w:rFonts w:ascii="Times New Roman" w:hAnsi="Times New Roman" w:cs="Times New Roman"/>
          <w:sz w:val="28"/>
          <w:szCs w:val="28"/>
        </w:rPr>
        <w:t xml:space="preserve">е </w:t>
      </w:r>
      <w:r w:rsidR="004627CE">
        <w:rPr>
          <w:rFonts w:ascii="Times New Roman" w:hAnsi="Times New Roman" w:cs="Times New Roman"/>
          <w:sz w:val="28"/>
          <w:szCs w:val="28"/>
        </w:rPr>
        <w:t>качество услуг в сельском туризме, обусловлено следующими факторами:</w:t>
      </w:r>
    </w:p>
    <w:p w14:paraId="634B20F8" w14:textId="77777777"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недостаточным развитием материальной базы и набора предлагаемых услуг в сельском туризме;</w:t>
      </w:r>
    </w:p>
    <w:p w14:paraId="543CB205" w14:textId="77777777"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нехваткой квалифицированных кадров, недостаточным качеством и \ или охватом существующих учебных программ и программ стажировок по сельскому туризму;</w:t>
      </w:r>
    </w:p>
    <w:p w14:paraId="3786412F" w14:textId="77777777"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нехваткой объектов сельского туризма в наиболее привлекательных регионах России.</w:t>
      </w:r>
    </w:p>
    <w:p w14:paraId="347F79F9" w14:textId="59C90486" w:rsidR="004627CE" w:rsidRDefault="004627CE" w:rsidP="004627CE">
      <w:pPr>
        <w:pStyle w:val="a7"/>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недостаточная информированность потенциальных клиентов о возможностях сельского туризма в России. [</w:t>
      </w:r>
      <w:r w:rsidR="00F7071C">
        <w:rPr>
          <w:rFonts w:ascii="Times New Roman" w:hAnsi="Times New Roman" w:cs="Times New Roman"/>
          <w:sz w:val="28"/>
          <w:szCs w:val="28"/>
        </w:rPr>
        <w:t>4</w:t>
      </w:r>
      <w:r>
        <w:rPr>
          <w:rFonts w:ascii="Times New Roman" w:hAnsi="Times New Roman" w:cs="Times New Roman"/>
          <w:sz w:val="28"/>
          <w:szCs w:val="28"/>
        </w:rPr>
        <w:t>].</w:t>
      </w:r>
    </w:p>
    <w:p w14:paraId="19770D64" w14:textId="75D3CAE3"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И </w:t>
      </w:r>
      <w:r w:rsidR="00F7071C">
        <w:rPr>
          <w:rFonts w:ascii="Times New Roman" w:hAnsi="Times New Roman" w:cs="Times New Roman"/>
          <w:sz w:val="28"/>
          <w:szCs w:val="28"/>
        </w:rPr>
        <w:t xml:space="preserve">данная </w:t>
      </w:r>
      <w:r w:rsidR="00446508">
        <w:rPr>
          <w:rFonts w:ascii="Times New Roman" w:hAnsi="Times New Roman" w:cs="Times New Roman"/>
          <w:sz w:val="28"/>
          <w:szCs w:val="28"/>
        </w:rPr>
        <w:t>К</w:t>
      </w:r>
      <w:r w:rsidR="00F7071C">
        <w:rPr>
          <w:rFonts w:ascii="Times New Roman" w:hAnsi="Times New Roman" w:cs="Times New Roman"/>
          <w:sz w:val="28"/>
          <w:szCs w:val="28"/>
        </w:rPr>
        <w:t xml:space="preserve">онцепция </w:t>
      </w:r>
      <w:r>
        <w:rPr>
          <w:rFonts w:ascii="Times New Roman" w:hAnsi="Times New Roman" w:cs="Times New Roman"/>
          <w:sz w:val="28"/>
          <w:szCs w:val="28"/>
        </w:rPr>
        <w:t>как раз намечает пути преодоления указанных проблем, что непременно обеспечит опережающий рост сельского туризма.</w:t>
      </w:r>
    </w:p>
    <w:p w14:paraId="07497732" w14:textId="2C91F6E4"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Кроме всех принятых мер по развитию агротуризма в России, необходимо, как уже указывалось выше, активнее и творчески изучать передовой опыт зарубежных стран, где сельский туризм, в его современной форме успешно развивается уже более 50 лет, начиная с 70-х годов прошлого столетия. Изучение и внедрение опыта стран Европы и прежде всего Италии и Франции может быть полезным и для организации и продвижения российского сельского туризма.  Статистика свидетельствует, что половина</w:t>
      </w:r>
      <w:r w:rsidRPr="001423B5">
        <w:rPr>
          <w:rFonts w:ascii="Times New Roman" w:hAnsi="Times New Roman" w:cs="Times New Roman"/>
          <w:sz w:val="28"/>
          <w:szCs w:val="28"/>
        </w:rPr>
        <w:t xml:space="preserve"> </w:t>
      </w:r>
      <w:r>
        <w:rPr>
          <w:rFonts w:ascii="Times New Roman" w:hAnsi="Times New Roman" w:cs="Times New Roman"/>
          <w:sz w:val="28"/>
          <w:szCs w:val="28"/>
        </w:rPr>
        <w:t>итальянских, французских, испанских фермеров получают свой основной доход от продаж сельскохозяйственной продукции. Остальные 50% - это доля туристических услуг, которая в общем объёме реализации достигает от 35 до 75% [</w:t>
      </w:r>
      <w:r w:rsidR="00446508">
        <w:rPr>
          <w:rFonts w:ascii="Times New Roman" w:hAnsi="Times New Roman" w:cs="Times New Roman"/>
          <w:sz w:val="28"/>
          <w:szCs w:val="28"/>
        </w:rPr>
        <w:t>5</w:t>
      </w:r>
      <w:r>
        <w:rPr>
          <w:rFonts w:ascii="Times New Roman" w:hAnsi="Times New Roman" w:cs="Times New Roman"/>
          <w:sz w:val="28"/>
          <w:szCs w:val="28"/>
        </w:rPr>
        <w:t>]. Сельский туризм, что не мене важно, стал эффективным инструментом сохранения культурных ценностей и национального достояния в странах Европы и Северной Америки, Австралии и Азии. 20-е годы нынешнего столетия стали временем, когда российским туризмом стало одной из главных задач реализовать потенциал российской культуры, традиционного российского гостеприимства, показать многообразие сельской природы, быта, обычаев. Европейский опыт подсказывает, что, если развивать российский туризм в правильном русле, то в ближайшее десятилетие агротуризм в казну державы может внести около 50 миллиардов рублей.</w:t>
      </w:r>
    </w:p>
    <w:p w14:paraId="286E5FAE" w14:textId="0AA56EF9"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Развитие сельского туризма имеет ещё одну положительную сторону: производство сельскохозяйственной продукции и оказание туристических услуг в комплексе обеспечивают высокую устойчивость крестьянских и фермерских хозяйств. Это, прежде всего, касается неблагоприятных погодных условий, неурожая. И вот тогда помогает снизить потери альтернативный доход, каким в данном в случае и является агротуризм. </w:t>
      </w:r>
      <w:r>
        <w:rPr>
          <w:rFonts w:ascii="Times New Roman" w:hAnsi="Times New Roman" w:cs="Times New Roman"/>
          <w:sz w:val="28"/>
          <w:szCs w:val="28"/>
        </w:rPr>
        <w:lastRenderedPageBreak/>
        <w:t>Он в большинстве случаев обеспечивает эффективный канал продвижения натуральных продуктов, которые производят сельскохозяйственные предприятия и личные крестьянские хозяйства, что положительно влияет на социально-экономическое развитие села и дальнейшему развитию сельских территорий. Вот почему агротуризм понимают и толкуют сегодня как один из видов производства сельскохозяйственных товаров или услуг. А в связи с таким определением сельский туризм России должен решить очень много новых задач, пересмотреть имеющиеся возможности. И на первом месте «традиционно» стоит обеспечение качества услуг, которое бы соответствовало лучшим российским и международным практикам и стандартам. [</w:t>
      </w:r>
      <w:r w:rsidR="00446508">
        <w:rPr>
          <w:rFonts w:ascii="Times New Roman" w:hAnsi="Times New Roman" w:cs="Times New Roman"/>
          <w:sz w:val="28"/>
          <w:szCs w:val="28"/>
        </w:rPr>
        <w:t>4</w:t>
      </w:r>
      <w:r>
        <w:rPr>
          <w:rFonts w:ascii="Times New Roman" w:hAnsi="Times New Roman" w:cs="Times New Roman"/>
          <w:sz w:val="28"/>
          <w:szCs w:val="28"/>
        </w:rPr>
        <w:t xml:space="preserve">]. И сколько бы мы не говорили, что сельский туризм – это отдых от городской суеты и возможность окунуться в дикую природу, почувствовать её прелести, всё равно опытные и требовательные российские туристы, отправляясь на отдых даже в самую далёкую деревню или небольшое местечко, хотят видеть европейский уровень сервиса и комфортных условий. В противоположном случае богатый клиент не будет «сельским туристом». И наши опросы и исследования, проведённые в Херсонской области, являются ярким подтверждением этому. Если же качество сельского туризма в России, оказание клиентам комфортных услуг, сервиса не улучшится, то ориентироваться придётся только на безденежных туристов или на самую низкую ценовую категорию, чтобы не погубить его полностью и </w:t>
      </w:r>
      <w:r w:rsidRPr="001D081C">
        <w:rPr>
          <w:rFonts w:ascii="Times New Roman" w:hAnsi="Times New Roman" w:cs="Times New Roman"/>
          <w:sz w:val="28"/>
          <w:szCs w:val="28"/>
        </w:rPr>
        <w:t xml:space="preserve">окончательно </w:t>
      </w:r>
      <w:r w:rsidR="00F7071C" w:rsidRPr="001D081C">
        <w:rPr>
          <w:rFonts w:ascii="Times New Roman" w:hAnsi="Times New Roman" w:cs="Times New Roman"/>
          <w:sz w:val="28"/>
          <w:szCs w:val="28"/>
        </w:rPr>
        <w:t>-</w:t>
      </w:r>
      <w:r w:rsidRPr="001D081C">
        <w:rPr>
          <w:rFonts w:ascii="Times New Roman" w:hAnsi="Times New Roman" w:cs="Times New Roman"/>
          <w:sz w:val="28"/>
          <w:szCs w:val="28"/>
        </w:rPr>
        <w:t xml:space="preserve"> не</w:t>
      </w:r>
      <w:r>
        <w:rPr>
          <w:rFonts w:ascii="Times New Roman" w:hAnsi="Times New Roman" w:cs="Times New Roman"/>
          <w:sz w:val="28"/>
          <w:szCs w:val="28"/>
        </w:rPr>
        <w:t xml:space="preserve"> погубить его на корню. И чтобы агротуризму в России быть, необходимо обеспечить самый высокий уровень качества обслуживания и подготовк</w:t>
      </w:r>
      <w:r w:rsidR="00F7071C">
        <w:rPr>
          <w:rFonts w:ascii="Times New Roman" w:hAnsi="Times New Roman" w:cs="Times New Roman"/>
          <w:sz w:val="28"/>
          <w:szCs w:val="28"/>
        </w:rPr>
        <w:t>и</w:t>
      </w:r>
      <w:r>
        <w:rPr>
          <w:rFonts w:ascii="Times New Roman" w:hAnsi="Times New Roman" w:cs="Times New Roman"/>
          <w:sz w:val="28"/>
          <w:szCs w:val="28"/>
        </w:rPr>
        <w:t xml:space="preserve"> персонала, который работает в области сельского туризма и нуждается в постоянном повышении своей квалификации. Такой подход к дальнейшему развитию сельского туризма самый оптимистичный, и только в этом случае российские туристы повернуться лицом к предлагаемым им сельским турам</w:t>
      </w:r>
      <w:r w:rsidR="00F7071C">
        <w:rPr>
          <w:rFonts w:ascii="Times New Roman" w:hAnsi="Times New Roman" w:cs="Times New Roman"/>
          <w:sz w:val="28"/>
          <w:szCs w:val="28"/>
        </w:rPr>
        <w:t>, что</w:t>
      </w:r>
      <w:r>
        <w:rPr>
          <w:rFonts w:ascii="Times New Roman" w:hAnsi="Times New Roman" w:cs="Times New Roman"/>
          <w:sz w:val="28"/>
          <w:szCs w:val="28"/>
        </w:rPr>
        <w:t xml:space="preserve"> сегодня для российской экономики очень важно.</w:t>
      </w:r>
    </w:p>
    <w:p w14:paraId="2D5957A0" w14:textId="77777777"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Наши исследования развития и эффективности использования возможностей сельского туризма показали: это один из наиболее  выгодных способов продвижения продукции сельского хозяйства в любой стране. В данном случае на мировом и внутреннем рынке люди знакомятся с национальным сельскохозяйственным производством и его продуктом, особенно тем, который составляет питание человека. Натуральность, полезность, высокие вкусовые качества, отсутствие ГМО в предложенном, возможность присутствовать в процессе приготовления пищи – всё это несёт привлекательность в сельском туризме и обеспечивает ему популярность.</w:t>
      </w:r>
    </w:p>
    <w:p w14:paraId="57835E8E" w14:textId="456DABF3" w:rsidR="004627CE" w:rsidRDefault="004627CE" w:rsidP="004627CE">
      <w:pPr>
        <w:pStyle w:val="a7"/>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Президент Российской Федерации Владимир Владимирович Путин не раз в своих выступлениях, посвящённых развитию туристской индустрии вообще и сельской в частности, обращал внимание на то, что в настоящее время «поставлена задача сделать Россию крупнейшим мировым поставщиком здоровых, экологически чистых, качественных продуктов питания». Такое пожелание в случае его выполнения сейчас и в дальнейшем подтверждает, что на развитие сельского туризма возлагаются большие надежды как составной части российской экономики как важной отрасли сельского хозяйства в настоящее время. И нужно дополнить к сказанному и то, что потенциал этой отрасли ещё не совсем оценен. Вот почему перед сельским туризмом поставлена высокая цель: оказание услуг и доведения объёма продукции ценой в 50 миллиардов рублей в год. Для достижения этой цели потребуется</w:t>
      </w:r>
      <w:r w:rsidR="00F7071C">
        <w:rPr>
          <w:rFonts w:ascii="Times New Roman" w:hAnsi="Times New Roman" w:cs="Times New Roman"/>
          <w:sz w:val="28"/>
          <w:szCs w:val="28"/>
        </w:rPr>
        <w:t>, прежде всего,</w:t>
      </w:r>
      <w:r>
        <w:rPr>
          <w:rFonts w:ascii="Times New Roman" w:hAnsi="Times New Roman" w:cs="Times New Roman"/>
          <w:sz w:val="28"/>
          <w:szCs w:val="28"/>
        </w:rPr>
        <w:t xml:space="preserve"> решение задач, о которых идёт речь в Концепции развития сельского туризма в России на период </w:t>
      </w:r>
      <w:r w:rsidRPr="001D081C">
        <w:rPr>
          <w:rFonts w:ascii="Times New Roman" w:hAnsi="Times New Roman" w:cs="Times New Roman"/>
          <w:sz w:val="28"/>
          <w:szCs w:val="28"/>
        </w:rPr>
        <w:t>2016-2030</w:t>
      </w:r>
      <w:r>
        <w:rPr>
          <w:rFonts w:ascii="Times New Roman" w:hAnsi="Times New Roman" w:cs="Times New Roman"/>
          <w:sz w:val="28"/>
          <w:szCs w:val="28"/>
        </w:rPr>
        <w:t xml:space="preserve"> годов.</w:t>
      </w:r>
      <w:r w:rsidR="00F7071C">
        <w:rPr>
          <w:rFonts w:ascii="Times New Roman" w:hAnsi="Times New Roman" w:cs="Times New Roman"/>
          <w:sz w:val="28"/>
          <w:szCs w:val="28"/>
        </w:rPr>
        <w:t xml:space="preserve"> И </w:t>
      </w:r>
      <w:r w:rsidR="00446508">
        <w:rPr>
          <w:rFonts w:ascii="Times New Roman" w:hAnsi="Times New Roman" w:cs="Times New Roman"/>
          <w:sz w:val="28"/>
          <w:szCs w:val="28"/>
        </w:rPr>
        <w:t xml:space="preserve">теперь </w:t>
      </w:r>
      <w:r w:rsidR="00F7071C">
        <w:rPr>
          <w:rFonts w:ascii="Times New Roman" w:hAnsi="Times New Roman" w:cs="Times New Roman"/>
          <w:sz w:val="28"/>
          <w:szCs w:val="28"/>
        </w:rPr>
        <w:t>слово за теми, кто сегодня решил посвятить себя эффективному развитию сельско</w:t>
      </w:r>
      <w:r w:rsidR="00446508">
        <w:rPr>
          <w:rFonts w:ascii="Times New Roman" w:hAnsi="Times New Roman" w:cs="Times New Roman"/>
          <w:sz w:val="28"/>
          <w:szCs w:val="28"/>
        </w:rPr>
        <w:t>го</w:t>
      </w:r>
      <w:r w:rsidR="00F7071C">
        <w:rPr>
          <w:rFonts w:ascii="Times New Roman" w:hAnsi="Times New Roman" w:cs="Times New Roman"/>
          <w:sz w:val="28"/>
          <w:szCs w:val="28"/>
        </w:rPr>
        <w:t xml:space="preserve"> туризм</w:t>
      </w:r>
      <w:r w:rsidR="00446508">
        <w:rPr>
          <w:rFonts w:ascii="Times New Roman" w:hAnsi="Times New Roman" w:cs="Times New Roman"/>
          <w:sz w:val="28"/>
          <w:szCs w:val="28"/>
        </w:rPr>
        <w:t>а в родной стране</w:t>
      </w:r>
      <w:r w:rsidR="00F7071C">
        <w:rPr>
          <w:rFonts w:ascii="Times New Roman" w:hAnsi="Times New Roman" w:cs="Times New Roman"/>
          <w:sz w:val="28"/>
          <w:szCs w:val="28"/>
        </w:rPr>
        <w:t>.</w:t>
      </w:r>
    </w:p>
    <w:p w14:paraId="56A6AF7D" w14:textId="2238B343" w:rsidR="004627CE" w:rsidRPr="004627CE" w:rsidRDefault="004627CE" w:rsidP="004627CE">
      <w:pPr>
        <w:pStyle w:val="a7"/>
        <w:spacing w:line="360" w:lineRule="auto"/>
        <w:ind w:left="360"/>
        <w:rPr>
          <w:rFonts w:ascii="Times New Roman" w:hAnsi="Times New Roman" w:cs="Times New Roman"/>
          <w:b/>
          <w:bCs/>
          <w:sz w:val="28"/>
          <w:szCs w:val="28"/>
        </w:rPr>
      </w:pPr>
      <w:r>
        <w:rPr>
          <w:rFonts w:ascii="Times New Roman" w:hAnsi="Times New Roman" w:cs="Times New Roman"/>
          <w:sz w:val="28"/>
          <w:szCs w:val="28"/>
        </w:rPr>
        <w:t xml:space="preserve">                          </w:t>
      </w:r>
      <w:r w:rsidRPr="004627CE">
        <w:rPr>
          <w:rFonts w:ascii="Times New Roman" w:hAnsi="Times New Roman" w:cs="Times New Roman"/>
          <w:b/>
          <w:bCs/>
          <w:sz w:val="28"/>
          <w:szCs w:val="28"/>
        </w:rPr>
        <w:t>Список литературы</w:t>
      </w:r>
    </w:p>
    <w:p w14:paraId="7B70E061" w14:textId="5B102B94" w:rsidR="004627CE" w:rsidRDefault="004627CE" w:rsidP="004627CE">
      <w:pPr>
        <w:pStyle w:val="a7"/>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Балабанова И.Т. Экономика туризма: учебник \ И.Т. Балабанов,                А.И. Балабанов. – М.: Финансы и статистика, 201</w:t>
      </w:r>
      <w:r w:rsidR="00446508">
        <w:rPr>
          <w:rFonts w:ascii="Times New Roman" w:hAnsi="Times New Roman" w:cs="Times New Roman"/>
          <w:sz w:val="28"/>
          <w:szCs w:val="28"/>
        </w:rPr>
        <w:t>9</w:t>
      </w:r>
      <w:r>
        <w:rPr>
          <w:rFonts w:ascii="Times New Roman" w:hAnsi="Times New Roman" w:cs="Times New Roman"/>
          <w:sz w:val="28"/>
          <w:szCs w:val="28"/>
        </w:rPr>
        <w:t>.</w:t>
      </w:r>
    </w:p>
    <w:p w14:paraId="45E6644F" w14:textId="302CE4E7" w:rsidR="004627CE" w:rsidRDefault="004627CE" w:rsidP="004627CE">
      <w:pPr>
        <w:pStyle w:val="a7"/>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Барышев А.Ф. Маркетинг в туризме и гостеприимстве: учеб. пособие \ А.Ф. Барышев. – М.: Финансы и статистика, 20</w:t>
      </w:r>
      <w:r w:rsidR="00446508">
        <w:rPr>
          <w:rFonts w:ascii="Times New Roman" w:hAnsi="Times New Roman" w:cs="Times New Roman"/>
          <w:sz w:val="28"/>
          <w:szCs w:val="28"/>
        </w:rPr>
        <w:t>1</w:t>
      </w:r>
      <w:r>
        <w:rPr>
          <w:rFonts w:ascii="Times New Roman" w:hAnsi="Times New Roman" w:cs="Times New Roman"/>
          <w:sz w:val="28"/>
          <w:szCs w:val="28"/>
        </w:rPr>
        <w:t>7. – 160с.</w:t>
      </w:r>
    </w:p>
    <w:p w14:paraId="5447EF21" w14:textId="345AA040" w:rsidR="004627CE" w:rsidRPr="0015469B" w:rsidRDefault="004627CE" w:rsidP="004627CE">
      <w:pPr>
        <w:pStyle w:val="a7"/>
        <w:numPr>
          <w:ilvl w:val="0"/>
          <w:numId w:val="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Биржаков</w:t>
      </w:r>
      <w:proofErr w:type="spellEnd"/>
      <w:r>
        <w:rPr>
          <w:rFonts w:ascii="Times New Roman" w:hAnsi="Times New Roman" w:cs="Times New Roman"/>
          <w:sz w:val="28"/>
          <w:szCs w:val="28"/>
        </w:rPr>
        <w:t xml:space="preserve"> М. Введение в туризм \ М.Б. </w:t>
      </w:r>
      <w:proofErr w:type="spellStart"/>
      <w:r>
        <w:rPr>
          <w:rFonts w:ascii="Times New Roman" w:hAnsi="Times New Roman" w:cs="Times New Roman"/>
          <w:sz w:val="28"/>
          <w:szCs w:val="28"/>
        </w:rPr>
        <w:t>Биржаков</w:t>
      </w:r>
      <w:proofErr w:type="spellEnd"/>
      <w:r>
        <w:rPr>
          <w:rFonts w:ascii="Times New Roman" w:hAnsi="Times New Roman" w:cs="Times New Roman"/>
          <w:sz w:val="28"/>
          <w:szCs w:val="28"/>
        </w:rPr>
        <w:t xml:space="preserve">. – 9-е издание,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Герда, 20</w:t>
      </w:r>
      <w:r w:rsidR="00446508">
        <w:rPr>
          <w:rFonts w:ascii="Times New Roman" w:hAnsi="Times New Roman" w:cs="Times New Roman"/>
          <w:sz w:val="28"/>
          <w:szCs w:val="28"/>
        </w:rPr>
        <w:t>20</w:t>
      </w:r>
      <w:r>
        <w:rPr>
          <w:rFonts w:ascii="Times New Roman" w:hAnsi="Times New Roman" w:cs="Times New Roman"/>
          <w:sz w:val="28"/>
          <w:szCs w:val="28"/>
        </w:rPr>
        <w:t>. – 576с.</w:t>
      </w:r>
    </w:p>
    <w:p w14:paraId="69508C23" w14:textId="2B16C797" w:rsidR="004627CE" w:rsidRDefault="004627CE" w:rsidP="004627CE">
      <w:pPr>
        <w:pStyle w:val="a7"/>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Кириллов В.В. Современное состояние туристического рынка в России \\ Комментатор №9, 20</w:t>
      </w:r>
      <w:r w:rsidR="00446508">
        <w:rPr>
          <w:rFonts w:ascii="Times New Roman" w:hAnsi="Times New Roman" w:cs="Times New Roman"/>
          <w:sz w:val="28"/>
          <w:szCs w:val="28"/>
        </w:rPr>
        <w:t>1</w:t>
      </w:r>
      <w:r>
        <w:rPr>
          <w:rFonts w:ascii="Times New Roman" w:hAnsi="Times New Roman" w:cs="Times New Roman"/>
          <w:sz w:val="28"/>
          <w:szCs w:val="28"/>
        </w:rPr>
        <w:t>8. 42 с.</w:t>
      </w:r>
    </w:p>
    <w:p w14:paraId="4195AF86" w14:textId="550BE7DA" w:rsidR="004627CE" w:rsidRDefault="004627CE" w:rsidP="004627CE">
      <w:pPr>
        <w:pStyle w:val="a7"/>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Юдина Е.В. Состояние сферы туризма на современном этапе \\ Казанский социально – гуманитарный вестник. 201</w:t>
      </w:r>
      <w:r w:rsidR="00446508">
        <w:rPr>
          <w:rFonts w:ascii="Times New Roman" w:hAnsi="Times New Roman" w:cs="Times New Roman"/>
          <w:sz w:val="28"/>
          <w:szCs w:val="28"/>
        </w:rPr>
        <w:t>9</w:t>
      </w:r>
      <w:r>
        <w:rPr>
          <w:rFonts w:ascii="Times New Roman" w:hAnsi="Times New Roman" w:cs="Times New Roman"/>
          <w:sz w:val="28"/>
          <w:szCs w:val="28"/>
        </w:rPr>
        <w:t>. №3 (20). С. 81-85.</w:t>
      </w:r>
    </w:p>
    <w:p w14:paraId="08761E9C" w14:textId="25A47CAE" w:rsidR="004627CE" w:rsidRPr="00134DC2" w:rsidRDefault="004627CE" w:rsidP="004627CE">
      <w:pPr>
        <w:pStyle w:val="a7"/>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Якунин В.Н. Видовые особенности и классификация туризма в отечественной историографии \\ Наука и туризм: стратегии взаимодействия. 20</w:t>
      </w:r>
      <w:r w:rsidR="00446508">
        <w:rPr>
          <w:rFonts w:ascii="Times New Roman" w:hAnsi="Times New Roman" w:cs="Times New Roman"/>
          <w:sz w:val="28"/>
          <w:szCs w:val="28"/>
        </w:rPr>
        <w:t>21</w:t>
      </w:r>
      <w:r>
        <w:rPr>
          <w:rFonts w:ascii="Times New Roman" w:hAnsi="Times New Roman" w:cs="Times New Roman"/>
          <w:sz w:val="28"/>
          <w:szCs w:val="28"/>
        </w:rPr>
        <w:t>. №4(2). С.65-71.</w:t>
      </w:r>
    </w:p>
    <w:p w14:paraId="1F5E1B98" w14:textId="61CE4B4D" w:rsidR="004627CE" w:rsidRDefault="004627CE" w:rsidP="004627CE">
      <w:pPr>
        <w:pStyle w:val="a7"/>
        <w:spacing w:line="360" w:lineRule="auto"/>
        <w:ind w:left="360"/>
        <w:rPr>
          <w:rFonts w:ascii="Times New Roman" w:hAnsi="Times New Roman" w:cs="Times New Roman"/>
          <w:sz w:val="28"/>
          <w:szCs w:val="28"/>
        </w:rPr>
      </w:pPr>
    </w:p>
    <w:p w14:paraId="15C82103" w14:textId="77777777" w:rsidR="004627CE" w:rsidRDefault="004627CE" w:rsidP="004627CE">
      <w:pPr>
        <w:spacing w:line="360" w:lineRule="auto"/>
        <w:rPr>
          <w:rFonts w:ascii="Times New Roman" w:hAnsi="Times New Roman" w:cs="Times New Roman"/>
          <w:sz w:val="28"/>
          <w:szCs w:val="28"/>
        </w:rPr>
      </w:pPr>
    </w:p>
    <w:p w14:paraId="39A71A46" w14:textId="77777777" w:rsidR="004627CE" w:rsidRDefault="004627CE" w:rsidP="004627CE">
      <w:pPr>
        <w:spacing w:line="360" w:lineRule="auto"/>
        <w:rPr>
          <w:rFonts w:ascii="Times New Roman" w:hAnsi="Times New Roman" w:cs="Times New Roman"/>
          <w:sz w:val="28"/>
          <w:szCs w:val="28"/>
        </w:rPr>
      </w:pPr>
    </w:p>
    <w:p w14:paraId="5AA7D362" w14:textId="77777777" w:rsidR="004627CE" w:rsidRDefault="004627CE" w:rsidP="004627CE">
      <w:pPr>
        <w:spacing w:line="360" w:lineRule="auto"/>
        <w:rPr>
          <w:rFonts w:ascii="Times New Roman" w:hAnsi="Times New Roman" w:cs="Times New Roman"/>
          <w:sz w:val="28"/>
          <w:szCs w:val="28"/>
        </w:rPr>
      </w:pPr>
    </w:p>
    <w:p w14:paraId="1CAACF90" w14:textId="77777777" w:rsidR="002C32E9" w:rsidRPr="004627CE" w:rsidRDefault="002C32E9">
      <w:pPr>
        <w:rPr>
          <w:rFonts w:ascii="Times New Roman" w:hAnsi="Times New Roman" w:cs="Times New Roman"/>
          <w:sz w:val="28"/>
          <w:szCs w:val="28"/>
        </w:rPr>
      </w:pPr>
    </w:p>
    <w:sectPr w:rsidR="002C32E9" w:rsidRPr="004627C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4223D" w14:textId="77777777" w:rsidR="00BA1019" w:rsidRDefault="00BA1019" w:rsidP="004627CE">
      <w:pPr>
        <w:spacing w:after="0" w:line="240" w:lineRule="auto"/>
      </w:pPr>
      <w:r>
        <w:separator/>
      </w:r>
    </w:p>
  </w:endnote>
  <w:endnote w:type="continuationSeparator" w:id="0">
    <w:p w14:paraId="13BA3067" w14:textId="77777777" w:rsidR="00BA1019" w:rsidRDefault="00BA1019" w:rsidP="0046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51F55" w14:textId="77777777" w:rsidR="00BA1019" w:rsidRDefault="00BA1019" w:rsidP="004627CE">
      <w:pPr>
        <w:spacing w:after="0" w:line="240" w:lineRule="auto"/>
      </w:pPr>
      <w:r>
        <w:separator/>
      </w:r>
    </w:p>
  </w:footnote>
  <w:footnote w:type="continuationSeparator" w:id="0">
    <w:p w14:paraId="17904A12" w14:textId="77777777" w:rsidR="00BA1019" w:rsidRDefault="00BA1019" w:rsidP="00462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95077"/>
      <w:docPartObj>
        <w:docPartGallery w:val="Page Numbers (Top of Page)"/>
        <w:docPartUnique/>
      </w:docPartObj>
    </w:sdtPr>
    <w:sdtEndPr/>
    <w:sdtContent>
      <w:p w14:paraId="62FFCC10" w14:textId="7F3CFC24" w:rsidR="004627CE" w:rsidRDefault="004627CE">
        <w:pPr>
          <w:pStyle w:val="a3"/>
          <w:jc w:val="right"/>
        </w:pPr>
        <w:r>
          <w:fldChar w:fldCharType="begin"/>
        </w:r>
        <w:r>
          <w:instrText>PAGE   \* MERGEFORMAT</w:instrText>
        </w:r>
        <w:r>
          <w:fldChar w:fldCharType="separate"/>
        </w:r>
        <w:r w:rsidR="001D081C">
          <w:rPr>
            <w:noProof/>
          </w:rPr>
          <w:t>1</w:t>
        </w:r>
        <w:r>
          <w:fldChar w:fldCharType="end"/>
        </w:r>
      </w:p>
    </w:sdtContent>
  </w:sdt>
  <w:p w14:paraId="6F7B43E3" w14:textId="77777777" w:rsidR="004627CE" w:rsidRDefault="004627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3DC9"/>
    <w:multiLevelType w:val="hybridMultilevel"/>
    <w:tmpl w:val="BDDC57A8"/>
    <w:lvl w:ilvl="0" w:tplc="E47633BA">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F822485"/>
    <w:multiLevelType w:val="hybridMultilevel"/>
    <w:tmpl w:val="8F8678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8AE199F"/>
    <w:multiLevelType w:val="hybridMultilevel"/>
    <w:tmpl w:val="889E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79265D"/>
    <w:multiLevelType w:val="hybridMultilevel"/>
    <w:tmpl w:val="CED687C6"/>
    <w:lvl w:ilvl="0" w:tplc="0DB423E8">
      <w:start w:val="1"/>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CE"/>
    <w:rsid w:val="001D081C"/>
    <w:rsid w:val="00277366"/>
    <w:rsid w:val="002C32E9"/>
    <w:rsid w:val="00446508"/>
    <w:rsid w:val="004627CE"/>
    <w:rsid w:val="005436A9"/>
    <w:rsid w:val="00625B91"/>
    <w:rsid w:val="006E2505"/>
    <w:rsid w:val="00753124"/>
    <w:rsid w:val="009179D6"/>
    <w:rsid w:val="00922866"/>
    <w:rsid w:val="00A85B71"/>
    <w:rsid w:val="00AB17F3"/>
    <w:rsid w:val="00BA1019"/>
    <w:rsid w:val="00D72EB5"/>
    <w:rsid w:val="00D8408C"/>
    <w:rsid w:val="00E32152"/>
    <w:rsid w:val="00E341EB"/>
    <w:rsid w:val="00F7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CE"/>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7CE"/>
  </w:style>
  <w:style w:type="paragraph" w:styleId="a5">
    <w:name w:val="footer"/>
    <w:basedOn w:val="a"/>
    <w:link w:val="a6"/>
    <w:uiPriority w:val="99"/>
    <w:unhideWhenUsed/>
    <w:rsid w:val="00462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7CE"/>
  </w:style>
  <w:style w:type="paragraph" w:styleId="a7">
    <w:name w:val="List Paragraph"/>
    <w:basedOn w:val="a"/>
    <w:uiPriority w:val="34"/>
    <w:qFormat/>
    <w:rsid w:val="004627CE"/>
    <w:pPr>
      <w:ind w:left="720"/>
      <w:contextualSpacing/>
    </w:pPr>
  </w:style>
  <w:style w:type="table" w:styleId="a8">
    <w:name w:val="Table Grid"/>
    <w:basedOn w:val="a1"/>
    <w:uiPriority w:val="59"/>
    <w:rsid w:val="004627CE"/>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CE"/>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7CE"/>
  </w:style>
  <w:style w:type="paragraph" w:styleId="a5">
    <w:name w:val="footer"/>
    <w:basedOn w:val="a"/>
    <w:link w:val="a6"/>
    <w:uiPriority w:val="99"/>
    <w:unhideWhenUsed/>
    <w:rsid w:val="00462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7CE"/>
  </w:style>
  <w:style w:type="paragraph" w:styleId="a7">
    <w:name w:val="List Paragraph"/>
    <w:basedOn w:val="a"/>
    <w:uiPriority w:val="34"/>
    <w:qFormat/>
    <w:rsid w:val="004627CE"/>
    <w:pPr>
      <w:ind w:left="720"/>
      <w:contextualSpacing/>
    </w:pPr>
  </w:style>
  <w:style w:type="table" w:styleId="a8">
    <w:name w:val="Table Grid"/>
    <w:basedOn w:val="a1"/>
    <w:uiPriority w:val="59"/>
    <w:rsid w:val="004627CE"/>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5F3A-1439-49C4-9A87-B0DE3537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2</cp:revision>
  <cp:lastPrinted>2024-11-05T07:31:00Z</cp:lastPrinted>
  <dcterms:created xsi:type="dcterms:W3CDTF">2024-11-18T19:32:00Z</dcterms:created>
  <dcterms:modified xsi:type="dcterms:W3CDTF">2024-11-18T19:32:00Z</dcterms:modified>
</cp:coreProperties>
</file>