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CE" w:rsidRDefault="00970ACE" w:rsidP="00970AC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Сценарий игры «</w:t>
      </w:r>
      <w:r w:rsidRPr="00970AC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Экологическая математика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»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Предварительная подготовка:</w:t>
      </w:r>
      <w:r w:rsidRPr="007E50D4">
        <w:rPr>
          <w:rFonts w:ascii="Times New Roman" w:hAnsi="Times New Roman" w:cs="Times New Roman"/>
          <w:sz w:val="32"/>
          <w:szCs w:val="32"/>
        </w:rPr>
        <w:t> создание жюри и обеспечение его необходимыми материалами, помощь учащимся в организации команд и выборе капитанов; наглядном оформлении и подготовке домашнего задания; подбор материалов для конкурса.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В игре участвуют 2 команды. Игра включает в себя 5 этапов. В конце каждого этапа жюри подводит его итоги и оглашает результаты. В конце игры баллы, полученные за 5 этапов, суммируются, и жюри оглашает победителя. Обе команды награждаются грамотами и призами.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Ход игры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«Приветствие»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Слова ведущего</w:t>
      </w:r>
      <w:r w:rsidRPr="007E50D4">
        <w:rPr>
          <w:rFonts w:ascii="Times New Roman" w:hAnsi="Times New Roman" w:cs="Times New Roman"/>
          <w:sz w:val="32"/>
          <w:szCs w:val="32"/>
        </w:rPr>
        <w:t>. Ребята! Как вы уже знаете</w:t>
      </w:r>
      <w:r w:rsidRPr="00970ACE">
        <w:rPr>
          <w:rFonts w:ascii="Times New Roman" w:hAnsi="Times New Roman" w:cs="Times New Roman"/>
          <w:b/>
          <w:sz w:val="32"/>
          <w:szCs w:val="32"/>
        </w:rPr>
        <w:t>, </w:t>
      </w:r>
      <w:r w:rsidR="00970ACE" w:rsidRPr="00970ACE">
        <w:rPr>
          <w:rFonts w:ascii="Times New Roman" w:hAnsi="Times New Roman" w:cs="Times New Roman"/>
          <w:bCs/>
          <w:sz w:val="32"/>
          <w:szCs w:val="32"/>
        </w:rPr>
        <w:t xml:space="preserve">в Чувашской Республике 2024 год – Год экологической культуры и бережного природопользования. </w:t>
      </w:r>
      <w:r w:rsidRPr="007E50D4">
        <w:rPr>
          <w:rFonts w:ascii="Times New Roman" w:hAnsi="Times New Roman" w:cs="Times New Roman"/>
          <w:sz w:val="32"/>
          <w:szCs w:val="32"/>
        </w:rPr>
        <w:t>И сегодня я подготовила для вас занятие, посвященное этой теме</w:t>
      </w:r>
      <w:r w:rsidR="00970ACE">
        <w:rPr>
          <w:rFonts w:ascii="Times New Roman" w:hAnsi="Times New Roman" w:cs="Times New Roman"/>
          <w:sz w:val="32"/>
          <w:szCs w:val="32"/>
        </w:rPr>
        <w:t>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Вся экологическая информация, собранная экологами на всей планете, обрабатывается математиками. Сегодня такими математиками будете вы. Вы уже разделились на 2 команды. А сейчас я бы хотела представить капитанов ваших команд.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Сегодня мы рассмотрим лишь некоторые экологические проблемы в числах, причём эти числа вы сами найдете, выполняя определенные задания.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 xml:space="preserve">В настоящее время хозяйственная деятельность человека чаще становится основным источником загрязнения окружающей среды. Различные химические вещества находятся в отходах производства. Отходы производства попадая в почву, воздух и воду, переходят по экологическим звеньям из одной цепи в другую, в конце 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концов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 xml:space="preserve"> попадая в организм человека.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Земля - единственная избранница солнечной системы, на которой существует жизнь. Но человек загрязняет атмосферу, уничтожает леса, отравляет воду рек, кощунственно использует Природу. Человек - это часть биосферы, и ухудшение её состояния опасно для него.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1 этап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«Вода»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Слова ведущего</w:t>
      </w:r>
      <w:r w:rsidRPr="007E50D4">
        <w:rPr>
          <w:rFonts w:ascii="Times New Roman" w:hAnsi="Times New Roman" w:cs="Times New Roman"/>
          <w:sz w:val="32"/>
          <w:szCs w:val="32"/>
        </w:rPr>
        <w:t xml:space="preserve"> (слайд </w:t>
      </w:r>
      <w:r w:rsidR="00970ACE">
        <w:rPr>
          <w:rFonts w:ascii="Times New Roman" w:hAnsi="Times New Roman" w:cs="Times New Roman"/>
          <w:sz w:val="32"/>
          <w:szCs w:val="32"/>
        </w:rPr>
        <w:t>3-4</w:t>
      </w:r>
      <w:r w:rsidRPr="007E50D4">
        <w:rPr>
          <w:rFonts w:ascii="Times New Roman" w:hAnsi="Times New Roman" w:cs="Times New Roman"/>
          <w:sz w:val="32"/>
          <w:szCs w:val="32"/>
        </w:rPr>
        <w:t>)</w:t>
      </w:r>
    </w:p>
    <w:p w:rsidR="004F78BF" w:rsidRDefault="00970ACE" w:rsidP="004F78BF">
      <w:pPr>
        <w:rPr>
          <w:rFonts w:ascii="Times New Roman" w:hAnsi="Times New Roman" w:cs="Times New Roman"/>
          <w:sz w:val="32"/>
          <w:szCs w:val="32"/>
        </w:rPr>
      </w:pPr>
      <w:r w:rsidRPr="00970ACE">
        <w:rPr>
          <w:rFonts w:ascii="Times New Roman" w:hAnsi="Times New Roman" w:cs="Times New Roman"/>
          <w:sz w:val="32"/>
          <w:szCs w:val="32"/>
        </w:rPr>
        <w:t xml:space="preserve">Слышали ли вы, что в европейских странах из-за рационального использования ресурсов один человек тратит в сутки воды в два раза меньше, чем в нашем государстве? Не забывайте, что водные запасы необходимо сохранять и защищать от загрязнения. Каждый день по всему миру примерно 14000 человек погибают из-за употребления некачественной воды. Выполнив предлагаемые задания, вы сможете получить ценную информацию </w:t>
      </w:r>
      <w:r>
        <w:rPr>
          <w:rFonts w:ascii="Times New Roman" w:hAnsi="Times New Roman" w:cs="Times New Roman"/>
          <w:sz w:val="32"/>
          <w:szCs w:val="32"/>
        </w:rPr>
        <w:t>о том, как люди используют воду</w:t>
      </w:r>
      <w:r w:rsidR="004F78BF" w:rsidRPr="007E50D4">
        <w:rPr>
          <w:rFonts w:ascii="Times New Roman" w:hAnsi="Times New Roman" w:cs="Times New Roman"/>
          <w:sz w:val="32"/>
          <w:szCs w:val="32"/>
        </w:rPr>
        <w:t>.</w:t>
      </w:r>
    </w:p>
    <w:p w:rsidR="006565A9" w:rsidRDefault="00970ACE" w:rsidP="004F7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Задание. Прочитав текст</w:t>
      </w:r>
      <w:r w:rsidR="006565A9">
        <w:rPr>
          <w:rFonts w:ascii="Times New Roman" w:hAnsi="Times New Roman" w:cs="Times New Roman"/>
          <w:sz w:val="32"/>
          <w:szCs w:val="32"/>
        </w:rPr>
        <w:t>, вычислите значения и поставьте вместо точек</w:t>
      </w:r>
      <w:proofErr w:type="gramStart"/>
      <w:r w:rsidR="006565A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565A9">
        <w:rPr>
          <w:rFonts w:ascii="Times New Roman" w:hAnsi="Times New Roman" w:cs="Times New Roman"/>
          <w:sz w:val="32"/>
          <w:szCs w:val="32"/>
        </w:rPr>
        <w:t xml:space="preserve"> </w:t>
      </w:r>
      <w:r w:rsidR="006565A9" w:rsidRPr="006565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6565A9" w:rsidRPr="006565A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6565A9" w:rsidRPr="006565A9">
        <w:rPr>
          <w:rFonts w:ascii="Times New Roman" w:hAnsi="Times New Roman" w:cs="Times New Roman"/>
          <w:sz w:val="32"/>
          <w:szCs w:val="32"/>
        </w:rPr>
        <w:t>о 1 баллу за каждый правильный ответ + 1 балл за первенство)</w:t>
      </w:r>
    </w:p>
    <w:p w:rsidR="00970ACE" w:rsidRDefault="00970ACE" w:rsidP="004F7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команды</w:t>
      </w:r>
    </w:p>
    <w:p w:rsidR="00970ACE" w:rsidRDefault="00970ACE" w:rsidP="004F78BF">
      <w:pPr>
        <w:rPr>
          <w:rFonts w:ascii="Times New Roman" w:hAnsi="Times New Roman" w:cs="Times New Roman"/>
          <w:sz w:val="32"/>
          <w:szCs w:val="32"/>
        </w:rPr>
      </w:pPr>
      <w:r w:rsidRPr="00970ACE">
        <w:rPr>
          <w:rFonts w:ascii="Times New Roman" w:hAnsi="Times New Roman" w:cs="Times New Roman"/>
          <w:sz w:val="32"/>
          <w:szCs w:val="32"/>
        </w:rPr>
        <w:t>По средним данным, один житель крупного города (Москва, Санкт-Петербург) в сутки использует минимум 350 литров воды. Из этой общей суммы, 44% (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970ACE">
        <w:rPr>
          <w:rFonts w:ascii="Times New Roman" w:hAnsi="Times New Roman" w:cs="Times New Roman"/>
          <w:sz w:val="32"/>
          <w:szCs w:val="32"/>
        </w:rPr>
        <w:t>) тратится на использование в туалете, а 5% (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970ACE">
        <w:rPr>
          <w:rFonts w:ascii="Times New Roman" w:hAnsi="Times New Roman" w:cs="Times New Roman"/>
          <w:sz w:val="32"/>
          <w:szCs w:val="32"/>
        </w:rPr>
        <w:t xml:space="preserve">) - на питье и приготовление пищи. Как следствие, человек потратит 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6565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ACE">
        <w:rPr>
          <w:rFonts w:ascii="Times New Roman" w:hAnsi="Times New Roman" w:cs="Times New Roman"/>
          <w:sz w:val="32"/>
          <w:szCs w:val="32"/>
        </w:rPr>
        <w:t>литров воды в год на питье и приготовление пищи.</w:t>
      </w:r>
    </w:p>
    <w:p w:rsidR="00970ACE" w:rsidRDefault="00970ACE" w:rsidP="004F7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команды</w:t>
      </w:r>
    </w:p>
    <w:p w:rsidR="00970ACE" w:rsidRPr="007E50D4" w:rsidRDefault="00970ACE" w:rsidP="004F78BF">
      <w:pPr>
        <w:rPr>
          <w:rFonts w:ascii="Times New Roman" w:hAnsi="Times New Roman" w:cs="Times New Roman"/>
          <w:sz w:val="32"/>
          <w:szCs w:val="32"/>
        </w:rPr>
      </w:pPr>
      <w:r w:rsidRPr="00970ACE">
        <w:rPr>
          <w:rFonts w:ascii="Times New Roman" w:hAnsi="Times New Roman" w:cs="Times New Roman"/>
          <w:sz w:val="32"/>
          <w:szCs w:val="32"/>
        </w:rPr>
        <w:t>По средним данным, каждый житель города тратит минимум 200 литров воды в сутки. Из этого объема, 32% (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970ACE">
        <w:rPr>
          <w:rFonts w:ascii="Times New Roman" w:hAnsi="Times New Roman" w:cs="Times New Roman"/>
          <w:sz w:val="32"/>
          <w:szCs w:val="32"/>
        </w:rPr>
        <w:t>) используются на принятие душа и принятие ванны, а 9% (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970ACE">
        <w:rPr>
          <w:rFonts w:ascii="Times New Roman" w:hAnsi="Times New Roman" w:cs="Times New Roman"/>
          <w:sz w:val="32"/>
          <w:szCs w:val="32"/>
        </w:rPr>
        <w:t xml:space="preserve">) тратятся на мытье посуды. Следовательно, в год один человек потратит  </w:t>
      </w:r>
      <w:r w:rsidR="006565A9">
        <w:rPr>
          <w:rFonts w:ascii="Times New Roman" w:hAnsi="Times New Roman" w:cs="Times New Roman"/>
          <w:b/>
          <w:sz w:val="32"/>
          <w:szCs w:val="32"/>
        </w:rPr>
        <w:t>…</w:t>
      </w:r>
      <w:r w:rsidRPr="00970ACE">
        <w:rPr>
          <w:rFonts w:ascii="Times New Roman" w:hAnsi="Times New Roman" w:cs="Times New Roman"/>
          <w:sz w:val="32"/>
          <w:szCs w:val="32"/>
        </w:rPr>
        <w:t xml:space="preserve"> литров воды на мытье посуды.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2 этап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«Отходы»</w:t>
      </w:r>
    </w:p>
    <w:p w:rsidR="006565A9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Слова ведущего</w:t>
      </w:r>
      <w:r w:rsidRPr="007E50D4">
        <w:rPr>
          <w:rFonts w:ascii="Times New Roman" w:hAnsi="Times New Roman" w:cs="Times New Roman"/>
          <w:sz w:val="32"/>
          <w:szCs w:val="32"/>
        </w:rPr>
        <w:t xml:space="preserve"> (слайд </w:t>
      </w:r>
      <w:r w:rsidR="006565A9">
        <w:rPr>
          <w:rFonts w:ascii="Times New Roman" w:hAnsi="Times New Roman" w:cs="Times New Roman"/>
          <w:sz w:val="32"/>
          <w:szCs w:val="32"/>
        </w:rPr>
        <w:t>6</w:t>
      </w:r>
      <w:r w:rsidRPr="007E50D4">
        <w:rPr>
          <w:rFonts w:ascii="Times New Roman" w:hAnsi="Times New Roman" w:cs="Times New Roman"/>
          <w:sz w:val="32"/>
          <w:szCs w:val="32"/>
        </w:rPr>
        <w:t xml:space="preserve">) </w:t>
      </w:r>
      <w:r w:rsidR="006565A9" w:rsidRPr="006565A9">
        <w:rPr>
          <w:rFonts w:ascii="Times New Roman" w:hAnsi="Times New Roman" w:cs="Times New Roman"/>
          <w:sz w:val="32"/>
          <w:szCs w:val="32"/>
        </w:rPr>
        <w:t xml:space="preserve">Имейте в виду, что производственные отходы наносят серьезный </w:t>
      </w:r>
      <w:proofErr w:type="gramStart"/>
      <w:r w:rsidR="006565A9" w:rsidRPr="006565A9">
        <w:rPr>
          <w:rFonts w:ascii="Times New Roman" w:hAnsi="Times New Roman" w:cs="Times New Roman"/>
          <w:sz w:val="32"/>
          <w:szCs w:val="32"/>
        </w:rPr>
        <w:t>вред</w:t>
      </w:r>
      <w:proofErr w:type="gramEnd"/>
      <w:r w:rsidR="006565A9" w:rsidRPr="006565A9">
        <w:rPr>
          <w:rFonts w:ascii="Times New Roman" w:hAnsi="Times New Roman" w:cs="Times New Roman"/>
          <w:sz w:val="32"/>
          <w:szCs w:val="32"/>
        </w:rPr>
        <w:t xml:space="preserve"> как природе, так и человеку: страдают леса, животные, птицы, рыбы, а также заболевают люди и их дети. Удивительно, но 90% всех отходов можно переработать повторно. Вы — будущее нашего населённого пункта и страны, и этот вопрос, как и многие другие аспекты, зависит именно от вас. </w:t>
      </w:r>
    </w:p>
    <w:p w:rsidR="006565A9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(по 1 баллу за каждый правильный ответ + 1 балл за первенство).</w:t>
      </w:r>
    </w:p>
    <w:p w:rsidR="006565A9" w:rsidRDefault="006565A9" w:rsidP="004F7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команда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lastRenderedPageBreak/>
        <w:t xml:space="preserve">В 2022 году предприятия Чувашии сгенерировали 283,6 тыс. тонн отходов на 1,5 млн. человек в год (в среднем 251 кг на человека), причём </w:t>
      </w:r>
      <w:r w:rsidRPr="006565A9">
        <w:rPr>
          <w:rFonts w:ascii="Times New Roman" w:hAnsi="Times New Roman" w:cs="Times New Roman"/>
          <w:b/>
          <w:sz w:val="32"/>
          <w:szCs w:val="32"/>
        </w:rPr>
        <w:t>1)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пищевые отходы, </w:t>
      </w:r>
      <w:r w:rsidRPr="006565A9">
        <w:rPr>
          <w:rFonts w:ascii="Times New Roman" w:hAnsi="Times New Roman" w:cs="Times New Roman"/>
          <w:b/>
          <w:sz w:val="32"/>
          <w:szCs w:val="32"/>
        </w:rPr>
        <w:t>2)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макулатура, </w:t>
      </w:r>
      <w:r w:rsidRPr="006565A9">
        <w:rPr>
          <w:rFonts w:ascii="Times New Roman" w:hAnsi="Times New Roman" w:cs="Times New Roman"/>
          <w:b/>
          <w:sz w:val="32"/>
          <w:szCs w:val="32"/>
        </w:rPr>
        <w:t>4)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стройматериалы, </w:t>
      </w:r>
      <w:r w:rsidRPr="006565A9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Pr="006565A9">
        <w:rPr>
          <w:rFonts w:ascii="Times New Roman" w:hAnsi="Times New Roman" w:cs="Times New Roman"/>
          <w:sz w:val="32"/>
          <w:szCs w:val="32"/>
        </w:rPr>
        <w:t xml:space="preserve">… % - ветошь, </w:t>
      </w:r>
      <w:r w:rsidRPr="006565A9">
        <w:rPr>
          <w:rFonts w:ascii="Times New Roman" w:hAnsi="Times New Roman" w:cs="Times New Roman"/>
          <w:b/>
          <w:sz w:val="32"/>
          <w:szCs w:val="32"/>
        </w:rPr>
        <w:t>5)</w:t>
      </w:r>
      <w:r w:rsidRPr="006565A9">
        <w:rPr>
          <w:rFonts w:ascii="Times New Roman" w:hAnsi="Times New Roman" w:cs="Times New Roman"/>
          <w:sz w:val="32"/>
          <w:szCs w:val="32"/>
        </w:rPr>
        <w:t xml:space="preserve"> ... </w:t>
      </w:r>
      <w:r w:rsidRPr="006565A9">
        <w:rPr>
          <w:rFonts w:ascii="Times New Roman" w:hAnsi="Times New Roman" w:cs="Times New Roman"/>
          <w:i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% - металлолом, </w:t>
      </w:r>
      <w:r w:rsidRPr="006565A9">
        <w:rPr>
          <w:rFonts w:ascii="Times New Roman" w:hAnsi="Times New Roman" w:cs="Times New Roman"/>
          <w:b/>
          <w:sz w:val="32"/>
          <w:szCs w:val="32"/>
        </w:rPr>
        <w:t>5)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</w:t>
      </w:r>
      <w:r w:rsidRPr="006565A9">
        <w:rPr>
          <w:rFonts w:ascii="Times New Roman" w:hAnsi="Times New Roman" w:cs="Times New Roman"/>
          <w:i/>
          <w:sz w:val="32"/>
          <w:szCs w:val="32"/>
        </w:rPr>
        <w:t>х</w:t>
      </w:r>
      <w:r w:rsidRPr="006565A9">
        <w:rPr>
          <w:rFonts w:ascii="Times New Roman" w:hAnsi="Times New Roman" w:cs="Times New Roman"/>
          <w:sz w:val="32"/>
          <w:szCs w:val="32"/>
        </w:rPr>
        <w:t>2% - пластмассы.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1) </w:t>
      </w:r>
      <w:r w:rsidRPr="006565A9">
        <w:rPr>
          <w:rFonts w:ascii="Times New Roman" w:hAnsi="Times New Roman" w:cs="Times New Roman"/>
          <w:sz w:val="32"/>
          <w:szCs w:val="32"/>
        </w:rPr>
        <w:object w:dxaOrig="96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.6pt" o:ole="">
            <v:imagedata r:id="rId6" o:title=""/>
          </v:shape>
          <o:OLEObject Type="Embed" ProgID="Equation.3" ShapeID="_x0000_i1025" DrawAspect="Content" ObjectID="_1791998271" r:id="rId7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2)   </w:t>
      </w:r>
      <w:r w:rsidRPr="006565A9">
        <w:rPr>
          <w:rFonts w:ascii="Times New Roman" w:hAnsi="Times New Roman" w:cs="Times New Roman"/>
          <w:sz w:val="32"/>
          <w:szCs w:val="32"/>
        </w:rPr>
        <w:object w:dxaOrig="2556" w:dyaOrig="336">
          <v:shape id="_x0000_i1026" type="#_x0000_t75" style="width:127.85pt;height:16.6pt" o:ole="">
            <v:imagedata r:id="rId8" o:title=""/>
          </v:shape>
          <o:OLEObject Type="Embed" ProgID="Equation.3" ShapeID="_x0000_i1026" DrawAspect="Content" ObjectID="_1791998272" r:id="rId9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3)  </w:t>
      </w:r>
      <w:r w:rsidRPr="006565A9">
        <w:rPr>
          <w:rFonts w:ascii="Times New Roman" w:hAnsi="Times New Roman" w:cs="Times New Roman"/>
          <w:sz w:val="32"/>
          <w:szCs w:val="32"/>
        </w:rPr>
        <w:object w:dxaOrig="480" w:dyaOrig="708">
          <v:shape id="_x0000_i1027" type="#_x0000_t75" style="width:24pt;height:35.55pt" o:ole="">
            <v:imagedata r:id="rId10" o:title=""/>
          </v:shape>
          <o:OLEObject Type="Embed" ProgID="Equation.3" ShapeID="_x0000_i1027" DrawAspect="Content" ObjectID="_1791998273" r:id="rId11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4)  </w:t>
      </w:r>
      <w:r w:rsidRPr="006565A9">
        <w:rPr>
          <w:rFonts w:ascii="Times New Roman" w:hAnsi="Times New Roman" w:cs="Times New Roman"/>
          <w:sz w:val="32"/>
          <w:szCs w:val="32"/>
        </w:rPr>
        <w:object w:dxaOrig="1044" w:dyaOrig="720">
          <v:shape id="_x0000_i1028" type="#_x0000_t75" style="width:52.15pt;height:36pt" o:ole="">
            <v:imagedata r:id="rId12" o:title=""/>
          </v:shape>
          <o:OLEObject Type="Embed" ProgID="Equation.3" ShapeID="_x0000_i1028" DrawAspect="Content" ObjectID="_1791998274" r:id="rId13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5) </w:t>
      </w:r>
      <w:r w:rsidRPr="006565A9">
        <w:rPr>
          <w:rFonts w:ascii="Times New Roman" w:hAnsi="Times New Roman" w:cs="Times New Roman"/>
          <w:sz w:val="32"/>
          <w:szCs w:val="32"/>
        </w:rPr>
        <w:object w:dxaOrig="1824" w:dyaOrig="336">
          <v:shape id="_x0000_i1029" type="#_x0000_t75" style="width:91.4pt;height:16.6pt" o:ole="">
            <v:imagedata r:id="rId14" o:title=""/>
          </v:shape>
          <o:OLEObject Type="Embed" ProgID="Equation.3" ShapeID="_x0000_i1029" DrawAspect="Content" ObjectID="_1791998275" r:id="rId15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– больший корень уравнения, х2 – меньший корень уравнения</w:t>
      </w:r>
    </w:p>
    <w:p w:rsidR="006565A9" w:rsidRDefault="006565A9" w:rsidP="004F7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команда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В 2022 году предприятия Чувашии сгенерировали 283,6 тыс. тонн отходов на 1,5 млн. человек в год (в среднем 251 кг на человека), причём </w:t>
      </w:r>
      <w:r w:rsidRPr="006565A9">
        <w:rPr>
          <w:rFonts w:ascii="Times New Roman" w:hAnsi="Times New Roman" w:cs="Times New Roman"/>
          <w:b/>
          <w:sz w:val="32"/>
          <w:szCs w:val="32"/>
        </w:rPr>
        <w:t>1)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пищевые отходы, </w:t>
      </w:r>
      <w:r w:rsidRPr="006565A9">
        <w:rPr>
          <w:rFonts w:ascii="Times New Roman" w:hAnsi="Times New Roman" w:cs="Times New Roman"/>
          <w:b/>
          <w:sz w:val="32"/>
          <w:szCs w:val="32"/>
        </w:rPr>
        <w:t>2)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макулатура, </w:t>
      </w:r>
      <w:r w:rsidRPr="006565A9">
        <w:rPr>
          <w:rFonts w:ascii="Times New Roman" w:hAnsi="Times New Roman" w:cs="Times New Roman"/>
          <w:b/>
          <w:sz w:val="32"/>
          <w:szCs w:val="32"/>
        </w:rPr>
        <w:t>4)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% - стройматериалы, </w:t>
      </w:r>
      <w:r w:rsidRPr="006565A9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Pr="006565A9">
        <w:rPr>
          <w:rFonts w:ascii="Times New Roman" w:hAnsi="Times New Roman" w:cs="Times New Roman"/>
          <w:sz w:val="32"/>
          <w:szCs w:val="32"/>
        </w:rPr>
        <w:t xml:space="preserve">… % - ветошь, </w:t>
      </w:r>
      <w:r w:rsidRPr="006565A9">
        <w:rPr>
          <w:rFonts w:ascii="Times New Roman" w:hAnsi="Times New Roman" w:cs="Times New Roman"/>
          <w:b/>
          <w:sz w:val="32"/>
          <w:szCs w:val="32"/>
        </w:rPr>
        <w:t>5)</w:t>
      </w:r>
      <w:r w:rsidRPr="006565A9">
        <w:rPr>
          <w:rFonts w:ascii="Times New Roman" w:hAnsi="Times New Roman" w:cs="Times New Roman"/>
          <w:sz w:val="32"/>
          <w:szCs w:val="32"/>
        </w:rPr>
        <w:t xml:space="preserve"> ... </w:t>
      </w:r>
      <w:r w:rsidRPr="006565A9">
        <w:rPr>
          <w:rFonts w:ascii="Times New Roman" w:hAnsi="Times New Roman" w:cs="Times New Roman"/>
          <w:i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% - металлолом, </w:t>
      </w:r>
      <w:r w:rsidRPr="006565A9">
        <w:rPr>
          <w:rFonts w:ascii="Times New Roman" w:hAnsi="Times New Roman" w:cs="Times New Roman"/>
          <w:b/>
          <w:sz w:val="32"/>
          <w:szCs w:val="32"/>
        </w:rPr>
        <w:t>5)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</w:t>
      </w:r>
      <w:r w:rsidRPr="006565A9">
        <w:rPr>
          <w:rFonts w:ascii="Times New Roman" w:hAnsi="Times New Roman" w:cs="Times New Roman"/>
          <w:i/>
          <w:sz w:val="32"/>
          <w:szCs w:val="32"/>
        </w:rPr>
        <w:t>х</w:t>
      </w:r>
      <w:r w:rsidRPr="006565A9">
        <w:rPr>
          <w:rFonts w:ascii="Times New Roman" w:hAnsi="Times New Roman" w:cs="Times New Roman"/>
          <w:sz w:val="32"/>
          <w:szCs w:val="32"/>
        </w:rPr>
        <w:t>2% - пластмассы.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1) </w:t>
      </w:r>
      <w:r w:rsidRPr="006565A9">
        <w:rPr>
          <w:rFonts w:ascii="Times New Roman" w:hAnsi="Times New Roman" w:cs="Times New Roman"/>
          <w:sz w:val="32"/>
          <w:szCs w:val="32"/>
        </w:rPr>
        <w:object w:dxaOrig="960" w:dyaOrig="336">
          <v:shape id="_x0000_i1030" type="#_x0000_t75" style="width:48pt;height:16.6pt" o:ole="">
            <v:imagedata r:id="rId6" o:title=""/>
          </v:shape>
          <o:OLEObject Type="Embed" ProgID="Equation.3" ShapeID="_x0000_i1030" DrawAspect="Content" ObjectID="_1791998276" r:id="rId16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2)   </w:t>
      </w:r>
      <w:r w:rsidRPr="006565A9">
        <w:rPr>
          <w:rFonts w:ascii="Times New Roman" w:hAnsi="Times New Roman" w:cs="Times New Roman"/>
          <w:sz w:val="32"/>
          <w:szCs w:val="32"/>
        </w:rPr>
        <w:object w:dxaOrig="2556" w:dyaOrig="336">
          <v:shape id="_x0000_i1031" type="#_x0000_t75" style="width:127.85pt;height:16.6pt" o:ole="">
            <v:imagedata r:id="rId8" o:title=""/>
          </v:shape>
          <o:OLEObject Type="Embed" ProgID="Equation.3" ShapeID="_x0000_i1031" DrawAspect="Content" ObjectID="_1791998277" r:id="rId17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3)  </w:t>
      </w:r>
      <w:r w:rsidRPr="006565A9">
        <w:rPr>
          <w:rFonts w:ascii="Times New Roman" w:hAnsi="Times New Roman" w:cs="Times New Roman"/>
          <w:sz w:val="32"/>
          <w:szCs w:val="32"/>
        </w:rPr>
        <w:object w:dxaOrig="480" w:dyaOrig="708">
          <v:shape id="_x0000_i1032" type="#_x0000_t75" style="width:24pt;height:35.55pt" o:ole="">
            <v:imagedata r:id="rId10" o:title=""/>
          </v:shape>
          <o:OLEObject Type="Embed" ProgID="Equation.3" ShapeID="_x0000_i1032" DrawAspect="Content" ObjectID="_1791998278" r:id="rId18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4)  </w:t>
      </w:r>
      <w:r w:rsidRPr="006565A9">
        <w:rPr>
          <w:rFonts w:ascii="Times New Roman" w:hAnsi="Times New Roman" w:cs="Times New Roman"/>
          <w:sz w:val="32"/>
          <w:szCs w:val="32"/>
        </w:rPr>
        <w:object w:dxaOrig="1044" w:dyaOrig="720">
          <v:shape id="_x0000_i1033" type="#_x0000_t75" style="width:52.15pt;height:36pt" o:ole="">
            <v:imagedata r:id="rId12" o:title=""/>
          </v:shape>
          <o:OLEObject Type="Embed" ProgID="Equation.3" ShapeID="_x0000_i1033" DrawAspect="Content" ObjectID="_1791998279" r:id="rId19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5) </w:t>
      </w:r>
      <w:r w:rsidRPr="006565A9">
        <w:rPr>
          <w:rFonts w:ascii="Times New Roman" w:hAnsi="Times New Roman" w:cs="Times New Roman"/>
          <w:sz w:val="32"/>
          <w:szCs w:val="32"/>
        </w:rPr>
        <w:object w:dxaOrig="1824" w:dyaOrig="336">
          <v:shape id="_x0000_i1034" type="#_x0000_t75" style="width:91.4pt;height:16.6pt" o:ole="">
            <v:imagedata r:id="rId14" o:title=""/>
          </v:shape>
          <o:OLEObject Type="Embed" ProgID="Equation.3" ShapeID="_x0000_i1034" DrawAspect="Content" ObjectID="_1791998280" r:id="rId20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– больший корень уравнения, х2 – меньший корень уравнения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3 этап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«Леса»</w:t>
      </w:r>
    </w:p>
    <w:p w:rsidR="006565A9" w:rsidRPr="006565A9" w:rsidRDefault="004F78BF" w:rsidP="006565A9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Слова ведущего</w:t>
      </w:r>
      <w:r w:rsidRPr="007E50D4">
        <w:rPr>
          <w:rFonts w:ascii="Times New Roman" w:hAnsi="Times New Roman" w:cs="Times New Roman"/>
          <w:sz w:val="32"/>
          <w:szCs w:val="32"/>
        </w:rPr>
        <w:t xml:space="preserve"> (слайд </w:t>
      </w:r>
      <w:r w:rsidR="006565A9">
        <w:rPr>
          <w:rFonts w:ascii="Times New Roman" w:hAnsi="Times New Roman" w:cs="Times New Roman"/>
          <w:sz w:val="32"/>
          <w:szCs w:val="32"/>
        </w:rPr>
        <w:t>7 - 8</w:t>
      </w:r>
      <w:r w:rsidRPr="007E50D4">
        <w:rPr>
          <w:rFonts w:ascii="Times New Roman" w:hAnsi="Times New Roman" w:cs="Times New Roman"/>
          <w:sz w:val="32"/>
          <w:szCs w:val="32"/>
        </w:rPr>
        <w:t xml:space="preserve">) Леса – лёгкие Земли! </w:t>
      </w:r>
      <w:r w:rsidR="006565A9" w:rsidRPr="006565A9">
        <w:rPr>
          <w:rFonts w:ascii="Times New Roman" w:hAnsi="Times New Roman" w:cs="Times New Roman"/>
          <w:sz w:val="32"/>
          <w:szCs w:val="32"/>
        </w:rPr>
        <w:t xml:space="preserve">Нам всем необходимо дышать, чтобы существовать. Задумайтесь, что произойдёт, если в деревне с </w:t>
      </w:r>
      <w:r w:rsidR="006565A9" w:rsidRPr="006565A9">
        <w:rPr>
          <w:rFonts w:ascii="Times New Roman" w:hAnsi="Times New Roman" w:cs="Times New Roman"/>
          <w:sz w:val="32"/>
          <w:szCs w:val="32"/>
        </w:rPr>
        <w:lastRenderedPageBreak/>
        <w:t xml:space="preserve">населением 200 человек в течение месяца сгорит 20 гектаров леса? На один день все жители останутся без источника кислорода. Представляете, какие последствия это может иметь? К счастью, на Земле все ещё сохранились леса! В нашей стране из 1 кубического метра древесины производят 35 кг бумаги, в то время как в США — 135 кг, а в Финляндии — 190 кг. 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Каждые 12 минут работник офиса расходует один лист бумаги формата А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Теперь для вас есть задания. Посчитайте и напишите ответ вместо многоточия после каждого задания. </w: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После этого ознакомьтесь с полученными результатами. По завершении проверки капитаны команд озвучат собранные статистические данные.</w:t>
      </w:r>
    </w:p>
    <w:p w:rsidR="004F78BF" w:rsidRDefault="004F78BF" w:rsidP="00656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Задание № 3</w: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(по 1 баллу за каждый правильный ответ + 1 балл за первенство).</w: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команда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Одна тонна бумаги, полученной из макулатуры позволяет сэкономить в среднем 3) … </w:t>
      </w:r>
      <w:proofErr w:type="spellStart"/>
      <w:r w:rsidRPr="00A42058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A42058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A42058">
        <w:rPr>
          <w:rFonts w:ascii="Times New Roman" w:hAnsi="Times New Roman" w:cs="Times New Roman"/>
          <w:sz w:val="32"/>
          <w:szCs w:val="32"/>
        </w:rPr>
        <w:t>итров</w:t>
      </w:r>
      <w:proofErr w:type="spellEnd"/>
      <w:r w:rsidRPr="00A42058">
        <w:rPr>
          <w:rFonts w:ascii="Times New Roman" w:hAnsi="Times New Roman" w:cs="Times New Roman"/>
          <w:sz w:val="32"/>
          <w:szCs w:val="32"/>
        </w:rPr>
        <w:t xml:space="preserve"> воды, 2,5 куб. метра пространства на свалке, 2)… литров  (3 барреля) нефти, 1) х1 деревьев и 1) х2 …тыс. киловатт/часов электроэнергии ( этой энергии достаточно для обеспечения дома среднего размера в течение 6 месяцев. Кроме того на 74% снижается загрязнение воздуха. Из одного дерева высотой , 6 -12 м получается стопка газет толщиной 4) у м. Соответственно, такое количество газет нужно сделать из вторсырья, чтобы спасти одно дерево.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1) Решите уравнение: </w:t>
      </w:r>
      <w:r w:rsidRPr="00A42058">
        <w:rPr>
          <w:rFonts w:ascii="Times New Roman" w:hAnsi="Times New Roman" w:cs="Times New Roman"/>
          <w:sz w:val="32"/>
          <w:szCs w:val="32"/>
        </w:rPr>
        <w:object w:dxaOrig="1944" w:dyaOrig="336">
          <v:shape id="_x0000_i1039" type="#_x0000_t75" style="width:97.4pt;height:16.6pt" o:ole="">
            <v:imagedata r:id="rId21" o:title=""/>
          </v:shape>
          <o:OLEObject Type="Embed" ProgID="Equation.3" ShapeID="_x0000_i1039" DrawAspect="Content" ObjectID="_1791998281" r:id="rId22"/>
        </w:objec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A4205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A42058">
        <w:rPr>
          <w:rFonts w:ascii="Times New Roman" w:hAnsi="Times New Roman" w:cs="Times New Roman"/>
          <w:sz w:val="32"/>
          <w:szCs w:val="32"/>
        </w:rPr>
        <w:t xml:space="preserve"> – больший корень уравнения, х2 – меньший корень уравнения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Вычислите: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2)  </w:t>
      </w:r>
      <w:r w:rsidRPr="00A42058">
        <w:rPr>
          <w:rFonts w:ascii="Times New Roman" w:hAnsi="Times New Roman" w:cs="Times New Roman"/>
          <w:sz w:val="32"/>
          <w:szCs w:val="32"/>
        </w:rPr>
        <w:object w:dxaOrig="1500" w:dyaOrig="336">
          <v:shape id="_x0000_i1040" type="#_x0000_t75" style="width:75.25pt;height:16.6pt" o:ole="">
            <v:imagedata r:id="rId23" o:title=""/>
          </v:shape>
          <o:OLEObject Type="Embed" ProgID="Equation.3" ShapeID="_x0000_i1040" DrawAspect="Content" ObjectID="_1791998282" r:id="rId24"/>
        </w:objec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3)  </w:t>
      </w:r>
      <w:r w:rsidRPr="00A42058">
        <w:rPr>
          <w:rFonts w:ascii="Times New Roman" w:hAnsi="Times New Roman" w:cs="Times New Roman"/>
          <w:sz w:val="32"/>
          <w:szCs w:val="32"/>
        </w:rPr>
        <w:object w:dxaOrig="2556" w:dyaOrig="384">
          <v:shape id="_x0000_i1041" type="#_x0000_t75" style="width:127.85pt;height:19.4pt" o:ole="">
            <v:imagedata r:id="rId25" o:title=""/>
          </v:shape>
          <o:OLEObject Type="Embed" ProgID="Equation.3" ShapeID="_x0000_i1041" DrawAspect="Content" ObjectID="_1791998283" r:id="rId26"/>
        </w:objec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565A9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4) Решите уравнение: </w:t>
      </w:r>
      <w:r w:rsidRPr="00A42058">
        <w:rPr>
          <w:rFonts w:ascii="Times New Roman" w:hAnsi="Times New Roman" w:cs="Times New Roman"/>
          <w:sz w:val="32"/>
          <w:szCs w:val="32"/>
        </w:rPr>
        <w:object w:dxaOrig="1896" w:dyaOrig="384">
          <v:shape id="_x0000_i1042" type="#_x0000_t75" style="width:94.6pt;height:19.4pt" o:ole="">
            <v:imagedata r:id="rId27" o:title=""/>
          </v:shape>
          <o:OLEObject Type="Embed" ProgID="Equation.3" ShapeID="_x0000_i1042" DrawAspect="Content" ObjectID="_1791998284" r:id="rId28"/>
        </w:object>
      </w:r>
    </w:p>
    <w:p w:rsid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команда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На 1 год обучения обучающемуся необходимо около 1) … 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кг бумаги. В школе 495 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. Поэтому на 1 год обучения для обучающихся лицея </w:t>
      </w:r>
      <w:r w:rsidRPr="006565A9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 495 ∙ </w:t>
      </w:r>
      <w:r w:rsidRPr="006565A9">
        <w:rPr>
          <w:rFonts w:ascii="Times New Roman" w:hAnsi="Times New Roman" w:cs="Times New Roman"/>
          <w:b/>
          <w:sz w:val="32"/>
          <w:szCs w:val="32"/>
        </w:rPr>
        <w:t>1) … х</w:t>
      </w:r>
      <w:proofErr w:type="gramStart"/>
      <w:r w:rsidRPr="006565A9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кг бумаги. Из одного дерева в нашей стране изготавливают  </w:t>
      </w:r>
      <w:r w:rsidRPr="006565A9">
        <w:rPr>
          <w:rFonts w:ascii="Times New Roman" w:hAnsi="Times New Roman" w:cs="Times New Roman"/>
          <w:b/>
          <w:sz w:val="32"/>
          <w:szCs w:val="32"/>
        </w:rPr>
        <w:t>1) … х</w:t>
      </w:r>
      <w:proofErr w:type="gramStart"/>
      <w:r w:rsidRPr="006565A9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кг бумаги. Поэтому, чтобы получить 495 ∙ </w:t>
      </w:r>
      <w:r w:rsidRPr="006565A9"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кг бумаги необходимо </w:t>
      </w:r>
      <w:r w:rsidRPr="006565A9">
        <w:rPr>
          <w:rFonts w:ascii="Times New Roman" w:hAnsi="Times New Roman" w:cs="Times New Roman"/>
          <w:b/>
          <w:sz w:val="32"/>
          <w:szCs w:val="32"/>
        </w:rPr>
        <w:t>2)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 дерева. Такое количество деревьев способно обеспечить около </w:t>
      </w:r>
      <w:r w:rsidRPr="006565A9">
        <w:rPr>
          <w:rFonts w:ascii="Times New Roman" w:hAnsi="Times New Roman" w:cs="Times New Roman"/>
          <w:b/>
          <w:sz w:val="32"/>
          <w:szCs w:val="32"/>
        </w:rPr>
        <w:t>3)</w:t>
      </w:r>
      <w:r w:rsidRPr="006565A9">
        <w:rPr>
          <w:rFonts w:ascii="Times New Roman" w:hAnsi="Times New Roman" w:cs="Times New Roman"/>
          <w:sz w:val="32"/>
          <w:szCs w:val="32"/>
        </w:rPr>
        <w:t xml:space="preserve"> … человека кислородом и поглотить </w:t>
      </w:r>
      <w:r w:rsidRPr="006565A9">
        <w:rPr>
          <w:rFonts w:ascii="Times New Roman" w:hAnsi="Times New Roman" w:cs="Times New Roman"/>
          <w:b/>
          <w:sz w:val="32"/>
          <w:szCs w:val="32"/>
        </w:rPr>
        <w:t>4) у</w:t>
      </w:r>
      <w:r w:rsidRPr="006565A9">
        <w:rPr>
          <w:rFonts w:ascii="Times New Roman" w:hAnsi="Times New Roman" w:cs="Times New Roman"/>
          <w:sz w:val="32"/>
          <w:szCs w:val="32"/>
        </w:rPr>
        <w:t xml:space="preserve"> тонн пыли.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1) Решите уравнение: </w:t>
      </w:r>
      <w:r w:rsidRPr="006565A9">
        <w:rPr>
          <w:rFonts w:ascii="Times New Roman" w:hAnsi="Times New Roman" w:cs="Times New Roman"/>
          <w:sz w:val="32"/>
          <w:szCs w:val="32"/>
        </w:rPr>
        <w:object w:dxaOrig="1956" w:dyaOrig="336">
          <v:shape id="_x0000_i1035" type="#_x0000_t75" style="width:97.85pt;height:16.6pt" o:ole="">
            <v:imagedata r:id="rId29" o:title=""/>
          </v:shape>
          <o:OLEObject Type="Embed" ProgID="Equation.3" ShapeID="_x0000_i1035" DrawAspect="Content" ObjectID="_1791998285" r:id="rId30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6565A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565A9">
        <w:rPr>
          <w:rFonts w:ascii="Times New Roman" w:hAnsi="Times New Roman" w:cs="Times New Roman"/>
          <w:sz w:val="32"/>
          <w:szCs w:val="32"/>
        </w:rPr>
        <w:t xml:space="preserve"> – больший корень уравнения, х2 – меньший корень уравнения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>Вычислите:</w: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2) </w:t>
      </w:r>
      <w:r w:rsidRPr="006565A9">
        <w:rPr>
          <w:rFonts w:ascii="Times New Roman" w:hAnsi="Times New Roman" w:cs="Times New Roman"/>
          <w:sz w:val="32"/>
          <w:szCs w:val="32"/>
        </w:rPr>
        <w:object w:dxaOrig="1980" w:dyaOrig="336">
          <v:shape id="_x0000_i1036" type="#_x0000_t75" style="width:99.25pt;height:16.6pt" o:ole="">
            <v:imagedata r:id="rId31" o:title=""/>
          </v:shape>
          <o:OLEObject Type="Embed" ProgID="Equation.3" ShapeID="_x0000_i1036" DrawAspect="Content" ObjectID="_1791998286" r:id="rId32"/>
        </w:object>
      </w:r>
    </w:p>
    <w:p w:rsidR="006565A9" w:rsidRPr="006565A9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3)  </w:t>
      </w:r>
      <w:r w:rsidRPr="006565A9">
        <w:rPr>
          <w:rFonts w:ascii="Times New Roman" w:hAnsi="Times New Roman" w:cs="Times New Roman"/>
          <w:sz w:val="32"/>
          <w:szCs w:val="32"/>
        </w:rPr>
        <w:object w:dxaOrig="1644" w:dyaOrig="336">
          <v:shape id="_x0000_i1037" type="#_x0000_t75" style="width:82.15pt;height:16.6pt" o:ole="">
            <v:imagedata r:id="rId33" o:title=""/>
          </v:shape>
          <o:OLEObject Type="Embed" ProgID="Equation.3" ShapeID="_x0000_i1037" DrawAspect="Content" ObjectID="_1791998287" r:id="rId34"/>
        </w:object>
      </w:r>
      <w:r w:rsidRPr="006565A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565A9" w:rsidRPr="007E50D4" w:rsidRDefault="006565A9" w:rsidP="006565A9">
      <w:pPr>
        <w:rPr>
          <w:rFonts w:ascii="Times New Roman" w:hAnsi="Times New Roman" w:cs="Times New Roman"/>
          <w:sz w:val="32"/>
          <w:szCs w:val="32"/>
        </w:rPr>
      </w:pPr>
      <w:r w:rsidRPr="006565A9">
        <w:rPr>
          <w:rFonts w:ascii="Times New Roman" w:hAnsi="Times New Roman" w:cs="Times New Roman"/>
          <w:sz w:val="32"/>
          <w:szCs w:val="32"/>
        </w:rPr>
        <w:t xml:space="preserve">4) Решите уравнение: </w:t>
      </w:r>
      <w:r w:rsidRPr="006565A9">
        <w:rPr>
          <w:rFonts w:ascii="Times New Roman" w:hAnsi="Times New Roman" w:cs="Times New Roman"/>
          <w:sz w:val="32"/>
          <w:szCs w:val="32"/>
        </w:rPr>
        <w:object w:dxaOrig="1728" w:dyaOrig="384">
          <v:shape id="_x0000_i1038" type="#_x0000_t75" style="width:86.3pt;height:19.4pt" o:ole="">
            <v:imagedata r:id="rId35" o:title=""/>
          </v:shape>
          <o:OLEObject Type="Embed" ProgID="Equation.3" ShapeID="_x0000_i1038" DrawAspect="Content" ObjectID="_1791998288" r:id="rId36"/>
        </w:objec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4 этап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«Воздух»</w:t>
      </w:r>
    </w:p>
    <w:p w:rsidR="00A42058" w:rsidRPr="00A42058" w:rsidRDefault="004F78BF" w:rsidP="00A42058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Слова ведущего</w:t>
      </w:r>
      <w:r w:rsidRPr="007E50D4">
        <w:rPr>
          <w:rFonts w:ascii="Times New Roman" w:hAnsi="Times New Roman" w:cs="Times New Roman"/>
          <w:sz w:val="32"/>
          <w:szCs w:val="32"/>
        </w:rPr>
        <w:t xml:space="preserve"> (слайд 9) </w:t>
      </w:r>
      <w:r w:rsidR="00A42058" w:rsidRPr="00A42058">
        <w:rPr>
          <w:rFonts w:ascii="Times New Roman" w:hAnsi="Times New Roman" w:cs="Times New Roman"/>
          <w:sz w:val="32"/>
          <w:szCs w:val="32"/>
        </w:rPr>
        <w:t>Загрязнённый воздух ведёт к росту заболеваемости органов дыхания. Граждане мегаполисов в год вдыхают около 48 килограммов различных канцерогенных веществ. В России 36 миллионов человек проживают в городах, где уровень загрязнения воздуха в 10 раз превышает допустимые санитарные нормы.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Загрязнение воздуха, в частности, от выхлопов автомобилей, представляет собой серьёзную угрозу для здоровья. Эти машины облегчают физический труд и делают его более эффективным, однако, какая цена за это? И как насчёт курения?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(по 1 баллу за каждый правильный ответ + 1 балл за первенство).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Ежегодно от причин, связанных с курением, в нашей стране умирает t тысяч человек. А в мире х миллионов человек. Каждую минуту от курения умирают z человек</w:t>
      </w:r>
      <w:proofErr w:type="gramStart"/>
      <w:r w:rsidRPr="00A4205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420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2058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A42058">
        <w:rPr>
          <w:rFonts w:ascii="Times New Roman" w:hAnsi="Times New Roman" w:cs="Times New Roman"/>
          <w:sz w:val="32"/>
          <w:szCs w:val="32"/>
        </w:rPr>
        <w:t xml:space="preserve"> каждые у секунд умирает один человек.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1) Найдите t из пропорции:  </w:t>
      </w:r>
      <w:r w:rsidRPr="00A42058">
        <w:rPr>
          <w:rFonts w:ascii="Times New Roman" w:hAnsi="Times New Roman" w:cs="Times New Roman"/>
          <w:sz w:val="32"/>
          <w:szCs w:val="32"/>
        </w:rPr>
        <w:object w:dxaOrig="1092" w:dyaOrig="624">
          <v:shape id="_x0000_i1043" type="#_x0000_t75" style="width:54.45pt;height:31.4pt" o:ole="">
            <v:imagedata r:id="rId37" o:title=""/>
          </v:shape>
          <o:OLEObject Type="Embed" ProgID="Equation.3" ShapeID="_x0000_i1043" DrawAspect="Content" ObjectID="_1791998289" r:id="rId38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2) Решите уравнение: </w:t>
      </w:r>
      <w:r w:rsidRPr="00A42058">
        <w:rPr>
          <w:rFonts w:ascii="Times New Roman" w:hAnsi="Times New Roman" w:cs="Times New Roman"/>
          <w:sz w:val="32"/>
          <w:szCs w:val="32"/>
        </w:rPr>
        <w:object w:dxaOrig="1404" w:dyaOrig="324">
          <v:shape id="_x0000_i1044" type="#_x0000_t75" style="width:70.15pt;height:16.15pt" o:ole="">
            <v:imagedata r:id="rId39" o:title=""/>
          </v:shape>
          <o:OLEObject Type="Embed" ProgID="Equation.3" ShapeID="_x0000_i1044" DrawAspect="Content" ObjectID="_1791998290" r:id="rId40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Вычислите </w:t>
      </w:r>
      <w:r w:rsidRPr="00A42058">
        <w:rPr>
          <w:rFonts w:ascii="Times New Roman" w:hAnsi="Times New Roman" w:cs="Times New Roman"/>
          <w:i/>
          <w:sz w:val="32"/>
          <w:szCs w:val="32"/>
          <w:lang w:val="en-US"/>
        </w:rPr>
        <w:t>z</w:t>
      </w:r>
      <w:r w:rsidRPr="00A42058">
        <w:rPr>
          <w:rFonts w:ascii="Times New Roman" w:hAnsi="Times New Roman" w:cs="Times New Roman"/>
          <w:sz w:val="32"/>
          <w:szCs w:val="32"/>
        </w:rPr>
        <w:t xml:space="preserve"> и </w:t>
      </w:r>
      <w:r w:rsidRPr="00A42058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A42058">
        <w:rPr>
          <w:rFonts w:ascii="Times New Roman" w:hAnsi="Times New Roman" w:cs="Times New Roman"/>
          <w:sz w:val="32"/>
          <w:szCs w:val="32"/>
        </w:rPr>
        <w:t>, используя х из предыдущего задания,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lastRenderedPageBreak/>
        <w:t xml:space="preserve">3) </w:t>
      </w:r>
      <w:r w:rsidRPr="00A42058">
        <w:rPr>
          <w:rFonts w:ascii="Times New Roman" w:hAnsi="Times New Roman" w:cs="Times New Roman"/>
          <w:sz w:val="32"/>
          <w:szCs w:val="32"/>
        </w:rPr>
        <w:object w:dxaOrig="924" w:dyaOrig="336">
          <v:shape id="_x0000_i1045" type="#_x0000_t75" style="width:46.15pt;height:16.6pt" o:ole="">
            <v:imagedata r:id="rId41" o:title=""/>
          </v:shape>
          <o:OLEObject Type="Embed" ProgID="Equation.3" ShapeID="_x0000_i1045" DrawAspect="Content" ObjectID="_1791998291" r:id="rId42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4) </w:t>
      </w:r>
      <w:r w:rsidRPr="00A42058">
        <w:rPr>
          <w:rFonts w:ascii="Times New Roman" w:hAnsi="Times New Roman" w:cs="Times New Roman"/>
          <w:sz w:val="32"/>
          <w:szCs w:val="32"/>
        </w:rPr>
        <w:object w:dxaOrig="936" w:dyaOrig="324">
          <v:shape id="_x0000_i1046" type="#_x0000_t75" style="width:46.6pt;height:16.15pt" o:ole="">
            <v:imagedata r:id="rId43" o:title=""/>
          </v:shape>
          <o:OLEObject Type="Embed" ProgID="Equation.3" ShapeID="_x0000_i1046" DrawAspect="Content" ObjectID="_1791998292" r:id="rId44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В среднем по России загрязнение атмосферного воздуха от выхлопных газов автотранспорта составляет </w: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A42058">
        <w:rPr>
          <w:rFonts w:ascii="Times New Roman" w:hAnsi="Times New Roman" w:cs="Times New Roman"/>
          <w:sz w:val="32"/>
          <w:szCs w:val="32"/>
        </w:rPr>
        <w:t xml:space="preserve"> %, а в крупных городах – до </w: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A42058">
        <w:rPr>
          <w:rFonts w:ascii="Times New Roman" w:hAnsi="Times New Roman" w:cs="Times New Roman"/>
          <w:sz w:val="32"/>
          <w:szCs w:val="32"/>
        </w:rPr>
        <w:t xml:space="preserve"> %. Ежегодно от заболеваний, связанных с выхлопными газами, в Европе умирают </w: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A42058">
        <w:rPr>
          <w:rFonts w:ascii="Times New Roman" w:hAnsi="Times New Roman" w:cs="Times New Roman"/>
          <w:sz w:val="32"/>
          <w:szCs w:val="32"/>
        </w:rPr>
        <w:t xml:space="preserve"> тыс. человек. В России подобной статистики не ведется. Но экологи и медики сходятся во мнении: у нас жертв выхлопных газов как минимум в </w: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A42058">
        <w:rPr>
          <w:rFonts w:ascii="Times New Roman" w:hAnsi="Times New Roman" w:cs="Times New Roman"/>
          <w:sz w:val="32"/>
          <w:szCs w:val="32"/>
        </w:rPr>
        <w:t xml:space="preserve"> раза больше.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1) Найдите </w: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A42058">
        <w:rPr>
          <w:rFonts w:ascii="Times New Roman" w:hAnsi="Times New Roman" w:cs="Times New Roman"/>
          <w:sz w:val="32"/>
          <w:szCs w:val="32"/>
        </w:rPr>
        <w:t xml:space="preserve"> из пропорции:  </w:t>
      </w:r>
      <w:r w:rsidRPr="00A42058">
        <w:rPr>
          <w:rFonts w:ascii="Times New Roman" w:hAnsi="Times New Roman" w:cs="Times New Roman"/>
          <w:sz w:val="32"/>
          <w:szCs w:val="32"/>
        </w:rPr>
        <w:object w:dxaOrig="1008" w:dyaOrig="624">
          <v:shape id="_x0000_i1047" type="#_x0000_t75" style="width:50.3pt;height:31.4pt" o:ole="">
            <v:imagedata r:id="rId45" o:title=""/>
          </v:shape>
          <o:OLEObject Type="Embed" ProgID="Equation.3" ShapeID="_x0000_i1047" DrawAspect="Content" ObjectID="_1791998293" r:id="rId46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2) Решите уравнение:</w:t>
      </w:r>
      <w:r w:rsidRPr="00A42058">
        <w:rPr>
          <w:rFonts w:ascii="Times New Roman" w:hAnsi="Times New Roman" w:cs="Times New Roman"/>
          <w:sz w:val="32"/>
          <w:szCs w:val="32"/>
        </w:rPr>
        <w:object w:dxaOrig="180" w:dyaOrig="336">
          <v:shape id="_x0000_i1048" type="#_x0000_t75" style="width:9.25pt;height:16.6pt" o:ole="">
            <v:imagedata r:id="rId47" o:title=""/>
          </v:shape>
          <o:OLEObject Type="Embed" ProgID="Equation.3" ShapeID="_x0000_i1048" DrawAspect="Content" ObjectID="_1791998294" r:id="rId48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</w:t>
      </w:r>
      <w:r w:rsidRPr="00A42058">
        <w:rPr>
          <w:rFonts w:ascii="Times New Roman" w:hAnsi="Times New Roman" w:cs="Times New Roman"/>
          <w:sz w:val="32"/>
          <w:szCs w:val="32"/>
        </w:rPr>
        <w:object w:dxaOrig="1524" w:dyaOrig="324">
          <v:shape id="_x0000_i1049" type="#_x0000_t75" style="width:76.15pt;height:16.15pt" o:ole="">
            <v:imagedata r:id="rId49" o:title=""/>
          </v:shape>
          <o:OLEObject Type="Embed" ProgID="Equation.3" ShapeID="_x0000_i1049" DrawAspect="Content" ObjectID="_1791998295" r:id="rId50"/>
        </w:object>
      </w:r>
      <w:r w:rsidRPr="00A420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>Вычислите, используя х из предыдущего задания,</w:t>
      </w:r>
    </w:p>
    <w:p w:rsidR="00A42058" w:rsidRP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3) </w:t>
      </w:r>
      <w:r w:rsidRPr="00A42058">
        <w:rPr>
          <w:rFonts w:ascii="Times New Roman" w:hAnsi="Times New Roman" w:cs="Times New Roman"/>
          <w:sz w:val="32"/>
          <w:szCs w:val="32"/>
        </w:rPr>
        <w:object w:dxaOrig="924" w:dyaOrig="336">
          <v:shape id="_x0000_i1050" type="#_x0000_t75" style="width:46.15pt;height:16.6pt" o:ole="">
            <v:imagedata r:id="rId51" o:title=""/>
          </v:shape>
          <o:OLEObject Type="Embed" ProgID="Equation.3" ShapeID="_x0000_i1050" DrawAspect="Content" ObjectID="_1791998296" r:id="rId52"/>
        </w:objec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p w:rsidR="00A42058" w:rsidRDefault="00A42058" w:rsidP="00A42058">
      <w:pPr>
        <w:rPr>
          <w:rFonts w:ascii="Times New Roman" w:hAnsi="Times New Roman" w:cs="Times New Roman"/>
          <w:sz w:val="32"/>
          <w:szCs w:val="32"/>
        </w:rPr>
      </w:pPr>
      <w:r w:rsidRPr="00A42058">
        <w:rPr>
          <w:rFonts w:ascii="Times New Roman" w:hAnsi="Times New Roman" w:cs="Times New Roman"/>
          <w:sz w:val="32"/>
          <w:szCs w:val="32"/>
        </w:rPr>
        <w:t xml:space="preserve">4) </w:t>
      </w:r>
      <w:r w:rsidRPr="00A42058">
        <w:rPr>
          <w:rFonts w:ascii="Times New Roman" w:hAnsi="Times New Roman" w:cs="Times New Roman"/>
          <w:sz w:val="32"/>
          <w:szCs w:val="32"/>
        </w:rPr>
        <w:object w:dxaOrig="936" w:dyaOrig="324">
          <v:shape id="_x0000_i1051" type="#_x0000_t75" style="width:46.6pt;height:16.15pt" o:ole="">
            <v:imagedata r:id="rId43" o:title=""/>
          </v:shape>
          <o:OLEObject Type="Embed" ProgID="Equation.3" ShapeID="_x0000_i1051" DrawAspect="Content" ObjectID="_1791998297" r:id="rId53"/>
        </w:object>
      </w:r>
      <w:r w:rsidRPr="00A42058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p w:rsidR="004F78BF" w:rsidRPr="007E50D4" w:rsidRDefault="004F78BF" w:rsidP="00A42058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5 этап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«Экологические меры по защите окружающей среды»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Задание № 5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Сейчас вам дается 3 минуты, чтобы самостоятельно придумать и назвать меры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 xml:space="preserve"> которые способствовали бы улучшению экологии и охране окружающей среды. Проявите творчество, активность и смекалку.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За каждую придуманную меру – 1 балл.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А сейчас просмотрим небольшой социальный ролик «Экология начинается с нас» (слайд 10)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b/>
          <w:bCs/>
          <w:sz w:val="32"/>
          <w:szCs w:val="32"/>
        </w:rPr>
        <w:t>Слова ведущего.</w:t>
      </w:r>
      <w:r w:rsidRPr="007E50D4">
        <w:rPr>
          <w:rFonts w:ascii="Times New Roman" w:hAnsi="Times New Roman" w:cs="Times New Roman"/>
          <w:sz w:val="32"/>
          <w:szCs w:val="32"/>
        </w:rPr>
        <w:t> Цена наших действий высока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>лайд 11)</w:t>
      </w:r>
    </w:p>
    <w:p w:rsidR="004F78BF" w:rsidRPr="007E50D4" w:rsidRDefault="004F78BF" w:rsidP="004F78B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Некоторые вынуждены расплачиваться за ошибки других.</w:t>
      </w:r>
    </w:p>
    <w:p w:rsidR="004F78BF" w:rsidRPr="007E50D4" w:rsidRDefault="004F78BF" w:rsidP="004F78B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Важно не то, что утеряно, важно то, что ещё можно сохранить.</w:t>
      </w:r>
    </w:p>
    <w:p w:rsidR="004F78BF" w:rsidRPr="007E50D4" w:rsidRDefault="004F78BF" w:rsidP="004F78B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>Все мы в силах изменить ситуацию.</w:t>
      </w:r>
    </w:p>
    <w:p w:rsidR="004F78BF" w:rsidRPr="007E50D4" w:rsidRDefault="004F78BF" w:rsidP="004F78B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lastRenderedPageBreak/>
        <w:t>Чего же мы ждем?</w:t>
      </w:r>
    </w:p>
    <w:p w:rsidR="004F78BF" w:rsidRPr="007E50D4" w:rsidRDefault="004F78BF" w:rsidP="004F78BF">
      <w:pPr>
        <w:rPr>
          <w:rFonts w:ascii="Times New Roman" w:hAnsi="Times New Roman" w:cs="Times New Roman"/>
          <w:sz w:val="32"/>
          <w:szCs w:val="32"/>
        </w:rPr>
      </w:pPr>
      <w:r w:rsidRPr="007E50D4">
        <w:rPr>
          <w:rFonts w:ascii="Times New Roman" w:hAnsi="Times New Roman" w:cs="Times New Roman"/>
          <w:sz w:val="32"/>
          <w:szCs w:val="32"/>
        </w:rPr>
        <w:t xml:space="preserve">Подводятся 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итоги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 xml:space="preserve"> и объявляется победитель. Награждение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E50D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E50D4">
        <w:rPr>
          <w:rFonts w:ascii="Times New Roman" w:hAnsi="Times New Roman" w:cs="Times New Roman"/>
          <w:sz w:val="32"/>
          <w:szCs w:val="32"/>
        </w:rPr>
        <w:t>лайд 12)</w:t>
      </w:r>
    </w:p>
    <w:p w:rsidR="00A42058" w:rsidRPr="007E50D4" w:rsidRDefault="00A4205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42058" w:rsidRPr="007E50D4" w:rsidSect="004F78BF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175A"/>
    <w:multiLevelType w:val="multilevel"/>
    <w:tmpl w:val="15E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48"/>
    <w:rsid w:val="002E0A67"/>
    <w:rsid w:val="004F78BF"/>
    <w:rsid w:val="006565A9"/>
    <w:rsid w:val="007E50D4"/>
    <w:rsid w:val="00970ACE"/>
    <w:rsid w:val="00A42058"/>
    <w:rsid w:val="00DC6448"/>
    <w:rsid w:val="00E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 В</cp:lastModifiedBy>
  <cp:revision>2</cp:revision>
  <dcterms:created xsi:type="dcterms:W3CDTF">2024-11-01T17:30:00Z</dcterms:created>
  <dcterms:modified xsi:type="dcterms:W3CDTF">2024-11-01T17:30:00Z</dcterms:modified>
</cp:coreProperties>
</file>