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2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E4E70"/>
          <w:sz w:val="36"/>
          <w:szCs w:val="36"/>
          <w:shd w:val="clear" w:color="auto" w:fill="FFFFFF"/>
        </w:rPr>
      </w:pPr>
      <w:r w:rsidRPr="002C5822">
        <w:rPr>
          <w:b/>
          <w:bCs/>
          <w:color w:val="1E4E70"/>
          <w:sz w:val="36"/>
          <w:szCs w:val="36"/>
          <w:shd w:val="clear" w:color="auto" w:fill="FFFFFF"/>
        </w:rPr>
        <w:t>"Развитие вокально-хоровых навыков на уроках музыки"</w:t>
      </w:r>
    </w:p>
    <w:p w:rsidR="002C5822" w:rsidRPr="002C5822" w:rsidRDefault="002C5822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E4E70"/>
          <w:sz w:val="36"/>
          <w:szCs w:val="36"/>
          <w:shd w:val="clear" w:color="auto" w:fill="FFFFFF"/>
        </w:rPr>
      </w:pPr>
    </w:p>
    <w:p w:rsidR="00BB7EC4" w:rsidRPr="00BB7EC4" w:rsidRDefault="002C5822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B7EC4" w:rsidRPr="00BB7EC4">
        <w:rPr>
          <w:color w:val="000000"/>
          <w:sz w:val="28"/>
          <w:szCs w:val="28"/>
        </w:rPr>
        <w:t>Изучение вокально-хоровых навыков у учащихся общеобразовательной школы на уроках музыки- дна из важных задач, которые решает урок музыки в общеобразовательной школе., как же научить детей петь? Эта проблема на протяжении многих лет остается актуальной, привлекающей внимание большого круга музыкантов-педагогов, ученых разных специальностей потому, что коллективная форма певческого исполнительства обладает огромными возможностями: развитие музыкальных способностей, формирование вокально-хоровых навыков, подготовка подлинных ценителей музыки и воспитание лучших человеческих качеств. Хоровое пение благотворно сказывается и на физическом состоянии учащихся. «Пение не только доставляет поющему удовольствие, но также упражняет и развивает его слух, дыхательную систему, а последняя тесно связана с сердечно-сосудистой системой, следовательно, он невольно, занимаясь дыхательной гимнастикой, укрепляет своё здоровье».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Как отмечал Д.Б.Кабалевский, «постепенное расширение и оттачивание исполнительского мастерства и общей музыкальной культуры всех школьников дает возможность даже в условиях массового музыкального воспитания в классе стремиться к достижению уровня подлинного искусства. Каждый класс — хор, — вот идеал, к которому должно быть направлено это ст</w:t>
      </w:r>
      <w:r>
        <w:rPr>
          <w:color w:val="000000"/>
          <w:sz w:val="28"/>
          <w:szCs w:val="28"/>
        </w:rPr>
        <w:t xml:space="preserve">ремление» </w:t>
      </w:r>
      <w:r w:rsidRPr="00BB7EC4">
        <w:rPr>
          <w:color w:val="000000"/>
          <w:sz w:val="28"/>
          <w:szCs w:val="28"/>
        </w:rPr>
        <w:t>.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Современные средства массовой информации: телевидение, интернет, радио – через песенный жанр обрушивают на детей, в основном, примитивную, безнравственную и, порой, агрессивную музыку. Это ведёт к снижению уровня культуры детей и народа в целом. В этих условиях школа, как общеобразовательное учреждение, с помощью уроков музыки приобщает детей к подлинным нравственным ценностям отечественной и мировой музыкальной культуры. Хоровое пение с его многовековыми традициями, глубоким духовным содержанием, огромным эмоциональным и нравственным воздействием на исполнителей и слушателей, остается испытанным средством музыкального воспитания.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 xml:space="preserve">Владение вокально-хоровой техникой даёт возможность юным певцам лучше понять художественный образ и проникнуть в глубины музыки. К вокально-хоровой технике относится совокупность научно обоснованных правил и приёмов выполнения действий, сопровождающих процесс пения. Изучение и применение этих правил формирует умения, а многократное повторение </w:t>
      </w:r>
      <w:r w:rsidRPr="00BB7EC4">
        <w:rPr>
          <w:color w:val="000000"/>
          <w:sz w:val="28"/>
          <w:szCs w:val="28"/>
        </w:rPr>
        <w:lastRenderedPageBreak/>
        <w:t>позволяет овладеть навыками выполнения этих действий. Формирование певческих навыков и умений является одним из условий школьного музыкального воспитания. Поэтому формирование различных певческих навыков входит в содержание обучения.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Навыки - это действия, отдельные компоненты которых в результате повторения стали автоматизированными [30].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К основным вокальным навыкам относятся: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- звукообразование;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- певческое дыхание;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- артикуляция;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- слуховые навыки;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- дикция;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color w:val="000000"/>
          <w:sz w:val="28"/>
          <w:szCs w:val="28"/>
        </w:rPr>
        <w:t>- эмоциональная выразительность исполнения.</w:t>
      </w:r>
    </w:p>
    <w:p w:rsidR="00BB7EC4" w:rsidRPr="00BB7EC4" w:rsidRDefault="00BB7EC4" w:rsidP="00BB7E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7EC4">
        <w:rPr>
          <w:b/>
          <w:bCs/>
          <w:i/>
          <w:iCs/>
          <w:color w:val="000000"/>
          <w:sz w:val="28"/>
          <w:szCs w:val="28"/>
        </w:rPr>
        <w:t>Приём «эхо»</w:t>
      </w:r>
      <w:r w:rsidRPr="00BB7EC4">
        <w:rPr>
          <w:color w:val="000000"/>
          <w:sz w:val="28"/>
          <w:szCs w:val="28"/>
        </w:rPr>
        <w:br/>
      </w:r>
      <w:r w:rsidRPr="00BB7EC4">
        <w:rPr>
          <w:color w:val="000000"/>
          <w:sz w:val="28"/>
          <w:szCs w:val="28"/>
        </w:rPr>
        <w:br/>
        <w:t>Сначала весь класс поёт распевку относительно громким звуком, а затем повторяет его же в тихой динамике. Таким образом исполняется ряд одинаковых распевок по хроматической гамме.</w:t>
      </w:r>
      <w:r w:rsidRPr="00BB7EC4">
        <w:rPr>
          <w:color w:val="000000"/>
          <w:sz w:val="28"/>
          <w:szCs w:val="28"/>
        </w:rPr>
        <w:br/>
      </w:r>
      <w:r w:rsidRPr="00BB7EC4">
        <w:rPr>
          <w:color w:val="000000"/>
          <w:sz w:val="28"/>
          <w:szCs w:val="28"/>
        </w:rPr>
        <w:br/>
      </w:r>
      <w:r w:rsidRPr="00BB7EC4">
        <w:rPr>
          <w:b/>
          <w:bCs/>
          <w:i/>
          <w:iCs/>
          <w:color w:val="000000"/>
          <w:sz w:val="28"/>
          <w:szCs w:val="28"/>
        </w:rPr>
        <w:t>Приём «перекличка»</w:t>
      </w:r>
      <w:r w:rsidRPr="00BB7EC4">
        <w:rPr>
          <w:color w:val="000000"/>
          <w:sz w:val="28"/>
          <w:szCs w:val="28"/>
        </w:rPr>
        <w:br/>
      </w:r>
      <w:r w:rsidRPr="00BB7EC4">
        <w:rPr>
          <w:color w:val="000000"/>
          <w:sz w:val="28"/>
          <w:szCs w:val="28"/>
        </w:rPr>
        <w:br/>
        <w:t>Класс делится на две группы. Сначала распевку исполняет одна группа, затем её же повторяет вторая. В переходе на исполнение упражнения с другого звука последовательность исполнителей меняется: сначала распевку поёт вторая группа, а затем её повторяет первая.</w:t>
      </w:r>
      <w:r w:rsidRPr="00BB7EC4">
        <w:rPr>
          <w:color w:val="000000"/>
          <w:sz w:val="28"/>
          <w:szCs w:val="28"/>
        </w:rPr>
        <w:br/>
        <w:t>По мере освоения простейших распевок следует постепенно разучивать новые, которые строятся в более широком диапазоне. Распевания можно исполнять как на различные открытые слоги-«лё», «ля», «ма», «ми» и т.д., так и со словами. Роль распевок с текстом успешно выполняют фольклорные потешки и попевки. Они обычно невелики по объёму, имеют забавное содержание, легко запоминаются и затем воспроизводятся школьниками. Приведу перечень народных потешек и несложных песен, мелодии которых построены в диапазонах на разных певческих интервалах:</w:t>
      </w:r>
      <w:r w:rsidRPr="00BB7EC4">
        <w:rPr>
          <w:color w:val="000000"/>
          <w:sz w:val="28"/>
          <w:szCs w:val="28"/>
        </w:rPr>
        <w:br/>
      </w:r>
      <w:r w:rsidRPr="00BB7EC4">
        <w:rPr>
          <w:i/>
          <w:iCs/>
          <w:color w:val="000000"/>
          <w:sz w:val="28"/>
          <w:szCs w:val="28"/>
        </w:rPr>
        <w:t>Прима - </w:t>
      </w:r>
      <w:r w:rsidRPr="00BB7EC4">
        <w:rPr>
          <w:color w:val="000000"/>
          <w:sz w:val="28"/>
          <w:szCs w:val="28"/>
        </w:rPr>
        <w:t>« Андрей-воробей», «Барашеньки-крутороженьки», «Дон-дон», «Сорока-сорока».</w:t>
      </w:r>
      <w:r w:rsidRPr="00BB7EC4">
        <w:rPr>
          <w:color w:val="000000"/>
          <w:sz w:val="28"/>
          <w:szCs w:val="28"/>
        </w:rPr>
        <w:br/>
      </w:r>
      <w:r w:rsidRPr="00BB7EC4">
        <w:rPr>
          <w:i/>
          <w:iCs/>
          <w:color w:val="000000"/>
          <w:sz w:val="28"/>
          <w:szCs w:val="28"/>
        </w:rPr>
        <w:t>Секунда –</w:t>
      </w:r>
      <w:r w:rsidRPr="00BB7EC4">
        <w:rPr>
          <w:color w:val="000000"/>
          <w:sz w:val="28"/>
          <w:szCs w:val="28"/>
        </w:rPr>
        <w:t>« Уж как шла лиса по травке»(одна-две первые фразы).</w:t>
      </w:r>
      <w:r w:rsidRPr="00BB7EC4">
        <w:rPr>
          <w:color w:val="000000"/>
          <w:sz w:val="28"/>
          <w:szCs w:val="28"/>
        </w:rPr>
        <w:br/>
      </w:r>
      <w:r w:rsidRPr="00BB7EC4">
        <w:rPr>
          <w:i/>
          <w:iCs/>
          <w:color w:val="000000"/>
          <w:sz w:val="28"/>
          <w:szCs w:val="28"/>
        </w:rPr>
        <w:t>^ Терция</w:t>
      </w:r>
      <w:r w:rsidRPr="00BB7EC4">
        <w:rPr>
          <w:color w:val="000000"/>
          <w:sz w:val="28"/>
          <w:szCs w:val="28"/>
        </w:rPr>
        <w:t> –« Ходит зайка по саду», «У кота – воркота».</w:t>
      </w:r>
      <w:r w:rsidRPr="00BB7EC4">
        <w:rPr>
          <w:color w:val="000000"/>
          <w:sz w:val="28"/>
          <w:szCs w:val="28"/>
        </w:rPr>
        <w:br/>
      </w:r>
      <w:r w:rsidRPr="00BB7EC4">
        <w:rPr>
          <w:i/>
          <w:iCs/>
          <w:color w:val="000000"/>
          <w:sz w:val="28"/>
          <w:szCs w:val="28"/>
        </w:rPr>
        <w:t>Кварта</w:t>
      </w:r>
      <w:r w:rsidRPr="00BB7EC4">
        <w:rPr>
          <w:color w:val="000000"/>
          <w:sz w:val="28"/>
          <w:szCs w:val="28"/>
        </w:rPr>
        <w:t> –« Куры, гуси да индюшки», «Скок-скок-поскок», «Савка и Гришка»(запев песни).</w:t>
      </w:r>
      <w:r w:rsidRPr="00BB7EC4">
        <w:rPr>
          <w:color w:val="000000"/>
          <w:sz w:val="28"/>
          <w:szCs w:val="28"/>
        </w:rPr>
        <w:br/>
      </w:r>
      <w:r w:rsidRPr="00BB7EC4">
        <w:rPr>
          <w:i/>
          <w:iCs/>
          <w:color w:val="000000"/>
          <w:sz w:val="28"/>
          <w:szCs w:val="28"/>
        </w:rPr>
        <w:lastRenderedPageBreak/>
        <w:t>Квинта</w:t>
      </w:r>
      <w:r w:rsidRPr="00BB7EC4">
        <w:rPr>
          <w:color w:val="000000"/>
          <w:sz w:val="28"/>
          <w:szCs w:val="28"/>
        </w:rPr>
        <w:t> –« Пойду ль я, выйду ль я да»(первая фраза), «Во поле береза стояла»(первая фраза), «Со вьюном я хожу»(первая фраза).</w:t>
      </w:r>
      <w:r w:rsidRPr="00BB7EC4">
        <w:rPr>
          <w:color w:val="000000"/>
          <w:sz w:val="28"/>
          <w:szCs w:val="28"/>
        </w:rPr>
        <w:br/>
        <w:t>Для распевания в квинтовом диапазоне можно также использовать начальные фразы известных авторских песен – М.Красева «Ёлочка». В.Калинникова « Тень-тень», вокализированные пьесы Э.Грига «Утро».</w:t>
      </w:r>
      <w:r w:rsidRPr="00BB7EC4">
        <w:rPr>
          <w:color w:val="000000"/>
          <w:sz w:val="28"/>
          <w:szCs w:val="28"/>
        </w:rPr>
        <w:br/>
        <w:t>Кроме того, в своей практике я использую ряд популярных распеваний, также приемлемых при работе в школе: «Родина моя» (нисходящий мажорный звукоряд в объёме квинты), «Утром я встаю, песенку пою»(мажорный звукоряд в объёме квинты сначала вверх, затем вниз), «Милая мама»(четырёхкратное повторение одной фразы в секвенции от четырех нисходящих звуков-</w:t>
      </w:r>
      <w:r w:rsidRPr="00BB7EC4">
        <w:rPr>
          <w:i/>
          <w:iCs/>
          <w:color w:val="000000"/>
          <w:sz w:val="28"/>
          <w:szCs w:val="28"/>
        </w:rPr>
        <w:t>соль, фа, ми, ре</w:t>
      </w:r>
      <w:r w:rsidRPr="00BB7EC4">
        <w:rPr>
          <w:color w:val="000000"/>
          <w:sz w:val="28"/>
          <w:szCs w:val="28"/>
        </w:rPr>
        <w:t> с переходом в тонику </w:t>
      </w:r>
      <w:r w:rsidRPr="00BB7EC4">
        <w:rPr>
          <w:i/>
          <w:iCs/>
          <w:color w:val="000000"/>
          <w:sz w:val="28"/>
          <w:szCs w:val="28"/>
        </w:rPr>
        <w:t>до</w:t>
      </w:r>
      <w:r w:rsidRPr="00BB7EC4">
        <w:rPr>
          <w:color w:val="000000"/>
          <w:sz w:val="28"/>
          <w:szCs w:val="28"/>
        </w:rPr>
        <w:t>).</w:t>
      </w:r>
      <w:r w:rsidRPr="00BB7EC4">
        <w:rPr>
          <w:color w:val="000000"/>
          <w:sz w:val="28"/>
          <w:szCs w:val="28"/>
        </w:rPr>
        <w:br/>
        <w:t>Диапазон распевок в начальной школе вполне можно ограничить квинтовыми ходами. Если учесть, что распевание неоднократно повторяется от разных звуков, то обычно рабочий диапазон классного хора достигает в течении учебного года нужного размера, позволяющего впоследствии исполнить гамму </w:t>
      </w:r>
      <w:r w:rsidRPr="00BB7EC4">
        <w:rPr>
          <w:i/>
          <w:iCs/>
          <w:color w:val="000000"/>
          <w:sz w:val="28"/>
          <w:szCs w:val="28"/>
        </w:rPr>
        <w:t>до мажор</w:t>
      </w:r>
      <w:r w:rsidRPr="00BB7EC4">
        <w:rPr>
          <w:color w:val="000000"/>
          <w:sz w:val="28"/>
          <w:szCs w:val="28"/>
        </w:rPr>
        <w:t>. Нередко я предпочитаю проводить музыкальные распевания. Когда дети не сидят, а стоят возле своих мест. Это дает возможность учащимся менять свои позы во время занятий, снимая нагрузку с одних мышц и перенося её на группу других, что способствует снятию усталости на уроке.</w:t>
      </w:r>
      <w:r w:rsidRPr="00BB7EC4">
        <w:rPr>
          <w:color w:val="000000"/>
          <w:sz w:val="28"/>
          <w:szCs w:val="28"/>
        </w:rPr>
        <w:br/>
        <w:t>При достижении некоторых результатов в исполнении попевок, можно перейти к более сложному виду музыкальной деятельности- разучиванию и исполнению песен.</w:t>
      </w:r>
      <w:r w:rsidRPr="00BB7EC4">
        <w:rPr>
          <w:color w:val="000000"/>
          <w:sz w:val="28"/>
          <w:szCs w:val="28"/>
        </w:rPr>
        <w:br/>
      </w:r>
    </w:p>
    <w:p w:rsidR="00E25D0C" w:rsidRPr="00BB7EC4" w:rsidRDefault="00E25D0C" w:rsidP="00BB7E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5D0C" w:rsidRPr="00BB7EC4" w:rsidSect="00BB7EC4">
      <w:headerReference w:type="default" r:id="rId6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53" w:rsidRDefault="00FC2053" w:rsidP="00BB7EC4">
      <w:pPr>
        <w:spacing w:after="0" w:line="240" w:lineRule="auto"/>
      </w:pPr>
      <w:r>
        <w:separator/>
      </w:r>
    </w:p>
  </w:endnote>
  <w:endnote w:type="continuationSeparator" w:id="1">
    <w:p w:rsidR="00FC2053" w:rsidRDefault="00FC2053" w:rsidP="00BB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53" w:rsidRDefault="00FC2053" w:rsidP="00BB7EC4">
      <w:pPr>
        <w:spacing w:after="0" w:line="240" w:lineRule="auto"/>
      </w:pPr>
      <w:r>
        <w:separator/>
      </w:r>
    </w:p>
  </w:footnote>
  <w:footnote w:type="continuationSeparator" w:id="1">
    <w:p w:rsidR="00FC2053" w:rsidRDefault="00FC2053" w:rsidP="00BB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31885"/>
      <w:docPartObj>
        <w:docPartGallery w:val="Page Numbers (Top of Page)"/>
        <w:docPartUnique/>
      </w:docPartObj>
    </w:sdtPr>
    <w:sdtContent>
      <w:p w:rsidR="00BB7EC4" w:rsidRDefault="00E25D0C">
        <w:pPr>
          <w:pStyle w:val="a4"/>
          <w:jc w:val="center"/>
        </w:pPr>
        <w:fldSimple w:instr=" PAGE   \* MERGEFORMAT ">
          <w:r w:rsidR="002C5822">
            <w:rPr>
              <w:noProof/>
            </w:rPr>
            <w:t>3</w:t>
          </w:r>
        </w:fldSimple>
      </w:p>
    </w:sdtContent>
  </w:sdt>
  <w:p w:rsidR="00BB7EC4" w:rsidRDefault="00BB7E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EC4"/>
    <w:rsid w:val="002C5822"/>
    <w:rsid w:val="00BB7EC4"/>
    <w:rsid w:val="00E25D0C"/>
    <w:rsid w:val="00FC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EC4"/>
  </w:style>
  <w:style w:type="paragraph" w:styleId="a6">
    <w:name w:val="footer"/>
    <w:basedOn w:val="a"/>
    <w:link w:val="a7"/>
    <w:uiPriority w:val="99"/>
    <w:semiHidden/>
    <w:unhideWhenUsed/>
    <w:rsid w:val="00BB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Елена</cp:lastModifiedBy>
  <cp:revision>4</cp:revision>
  <cp:lastPrinted>2024-11-08T17:23:00Z</cp:lastPrinted>
  <dcterms:created xsi:type="dcterms:W3CDTF">2020-01-02T17:28:00Z</dcterms:created>
  <dcterms:modified xsi:type="dcterms:W3CDTF">2024-11-08T17:25:00Z</dcterms:modified>
</cp:coreProperties>
</file>