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C2A7A" w14:textId="6E025260" w:rsidR="00044E61" w:rsidRDefault="00002952" w:rsidP="00002952">
      <w:pPr>
        <w:ind w:firstLine="850"/>
        <w:jc w:val="center"/>
        <w:rPr>
          <w:b/>
          <w:caps/>
        </w:rPr>
      </w:pPr>
      <w:r w:rsidRPr="00002952">
        <w:rPr>
          <w:b/>
          <w:caps/>
        </w:rPr>
        <w:t>Разработка креативных проектов для учеников начальной школы</w:t>
      </w:r>
    </w:p>
    <w:p w14:paraId="6A1F1EFD" w14:textId="77777777" w:rsidR="00002952" w:rsidRDefault="00002952" w:rsidP="00675FC9">
      <w:pPr>
        <w:ind w:firstLine="850"/>
        <w:jc w:val="right"/>
      </w:pPr>
    </w:p>
    <w:p w14:paraId="33AFA860" w14:textId="51156DCC" w:rsidR="00044E61" w:rsidRDefault="00044E61" w:rsidP="00044E61">
      <w:pPr>
        <w:jc w:val="right"/>
      </w:pPr>
      <w:r>
        <w:t xml:space="preserve">Гостева Анна Васильевна, </w:t>
      </w:r>
      <w:r w:rsidRPr="00044E61">
        <w:t>учитель начальных классов</w:t>
      </w:r>
    </w:p>
    <w:p w14:paraId="49B25DA7" w14:textId="09AFF43F" w:rsidR="00044E61" w:rsidRDefault="00044E61" w:rsidP="00044E61">
      <w:pPr>
        <w:jc w:val="right"/>
      </w:pPr>
      <w:r w:rsidRPr="00044E61">
        <w:t xml:space="preserve">ГАОУ  «Лицей города Троицка» г. Москва </w:t>
      </w:r>
    </w:p>
    <w:p w14:paraId="3E220C97" w14:textId="77777777" w:rsidR="00044E61" w:rsidRDefault="00044E61" w:rsidP="00FE6262">
      <w:pPr>
        <w:rPr>
          <w:b/>
          <w:i/>
        </w:rPr>
      </w:pPr>
    </w:p>
    <w:p w14:paraId="03000000" w14:textId="70DDDA5B" w:rsidR="008F44E4" w:rsidRDefault="00C60C98" w:rsidP="00D13391">
      <w:pPr>
        <w:rPr>
          <w:i/>
        </w:rPr>
      </w:pPr>
      <w:r>
        <w:rPr>
          <w:b/>
          <w:i/>
        </w:rPr>
        <w:t>Аннотация.</w:t>
      </w:r>
      <w:r w:rsidR="00D13391" w:rsidRPr="00D13391">
        <w:t xml:space="preserve"> </w:t>
      </w:r>
      <w:r w:rsidR="00D13391" w:rsidRPr="00D13391">
        <w:rPr>
          <w:i/>
        </w:rPr>
        <w:t>Креативные проекты в начальной школе играют важную роль в развитии у детей навыков критического мышления, творчества и сотрудничества. Они помогают учителям разнообразить учебный процесс и сделать его более увлекательным и интерактивным. В данной статье представлены подходы к разработке креативных проектов для начальных классов, а также примеры и рекомендации по их реализации.</w:t>
      </w:r>
    </w:p>
    <w:p w14:paraId="4C7DDBD9" w14:textId="72B42424" w:rsidR="00D13391" w:rsidRPr="00D13391" w:rsidRDefault="00C60C98" w:rsidP="00D13391">
      <w:pPr>
        <w:rPr>
          <w:b/>
          <w:i/>
        </w:rPr>
      </w:pPr>
      <w:r w:rsidRPr="00BE4320">
        <w:rPr>
          <w:b/>
          <w:i/>
        </w:rPr>
        <w:t xml:space="preserve">Ключевые слова: </w:t>
      </w:r>
      <w:r w:rsidR="00D13391" w:rsidRPr="00D13391">
        <w:rPr>
          <w:i/>
        </w:rPr>
        <w:t>креативные проекты, начальная школа, творчество, учебный процесс, сотрудничество, критическое мышление.</w:t>
      </w:r>
    </w:p>
    <w:p w14:paraId="1367F2FF" w14:textId="77777777" w:rsidR="00D13391" w:rsidRDefault="00D13391" w:rsidP="00D13391"/>
    <w:p w14:paraId="1533FB75" w14:textId="138C8A91" w:rsidR="00D13391" w:rsidRDefault="00D13391" w:rsidP="00D13391">
      <w:r>
        <w:t>В современном образовательном процессе все больше внимания уделяется не только усвоению знаний, но и развитию креативных способностей у детей. Учебный план начальной школы предоставляет возможность интегрировать креативные проекты в образовательный процесс, что позволяет детям не просто учиться, но и проявлять свои идеи, работать в команде и развивать критическое мышление.</w:t>
      </w:r>
    </w:p>
    <w:p w14:paraId="3F6D7591" w14:textId="263C81A8" w:rsidR="00D13391" w:rsidRDefault="00D13391" w:rsidP="00D13391">
      <w:r>
        <w:t>Креативные проекты могут варьироваться от простых заданий до сложных междисциплинарных работ. Они включают в себя разные аспекты — от художественного самовыражения до научного исследования. Основная цель таких проектов — вдохновить детей и помочь им развить навыки, которые будут необходимы в будущем.</w:t>
      </w:r>
    </w:p>
    <w:p w14:paraId="01D4854A" w14:textId="0C0E1A48" w:rsidR="00D13391" w:rsidRDefault="00D13391" w:rsidP="00D13391">
      <w:r>
        <w:t xml:space="preserve">Например, один из простых, но эффективных проектов может быть связан с темой экологии. Учитель может предложить детям создать плакат или модель, показывающую, как сохранить природу. Дети могут работать в группах, исследовать, как различные виды отходов влияют на окружающую </w:t>
      </w:r>
      <w:r>
        <w:lastRenderedPageBreak/>
        <w:t>среду, и представить свои выводы в виде креативной работы. Этот проект не только обучает детей важным экологическим концепциям, но и развивает навыки работы в команде.</w:t>
      </w:r>
    </w:p>
    <w:p w14:paraId="0D4C78A4" w14:textId="3831CC7C" w:rsidR="00D13391" w:rsidRDefault="00D13391" w:rsidP="00D13391">
      <w:r>
        <w:t>Другой пример — проект «Моя страна». В этом проекте ученики могут выбрать одну страну и исследовать её культуру, историю, географию и традиции. Работая в группах, дети могут создавать презентации, готовить блюда из выбранной страны или даже разрабатывать небольшую выставку. Такой подход позволяет детям не только расширить свои знания о мире, но и развить навыки исследования и представления информации.</w:t>
      </w:r>
    </w:p>
    <w:p w14:paraId="6E446811" w14:textId="37D3AA6E" w:rsidR="00D13391" w:rsidRDefault="00D13391" w:rsidP="00D13391">
      <w:r>
        <w:t>Важно отметить, что креативные проекты можно адаптировать под различные учебные предметы. Например, в рамках урока математики можно предложить детям создать свою собственную настольную игру, используя математические задачи. Это позволит им не только закрепить материал, но и проявить свою креативность, разрабатывая правила игры и оформляя её.</w:t>
      </w:r>
    </w:p>
    <w:p w14:paraId="66C84FDE" w14:textId="3CD97F87" w:rsidR="00D13391" w:rsidRDefault="00D13391" w:rsidP="00D13391">
      <w:r>
        <w:t>Для успешной реализации креативных проектов важно учитывать возрастные особенности детей. Учеников начальной школы можно мотивировать через игру и элементы соревнования. Например, можно организовать конкурс на лучшее оформление проекта или презентации. Это создаст дополнительный интерес и вовлеченность.</w:t>
      </w:r>
    </w:p>
    <w:p w14:paraId="5E62A6BD" w14:textId="7922F13D" w:rsidR="00D13391" w:rsidRDefault="00D13391" w:rsidP="00D13391">
      <w:r>
        <w:t>Также необходимо уделить внимание взаимодействию с родителями. Вовлечение родителей в проекты может значительно повысить их значимость для детей. Например, при проведении выставки работ, созданных учениками, можно пригласить родителей и других членов семьи. Это не только покажет детям, что их труд ценен, но и укрепит связь между школой и семьей.</w:t>
      </w:r>
    </w:p>
    <w:p w14:paraId="61965B8A" w14:textId="47A901F3" w:rsidR="00D13391" w:rsidRDefault="00D13391" w:rsidP="00D13391">
      <w:r>
        <w:t>Креативные проекты могут также быть связаны с местным сообществом. Например, ученики могут организовать сбор средств для благотворительной организации или провести акцию по очистке местного парка. Такие проекты помогают детям понять значимость общественной деятельности и научить их быть ответственными гражданами.</w:t>
      </w:r>
    </w:p>
    <w:p w14:paraId="76BD7395" w14:textId="152765F1" w:rsidR="00D13391" w:rsidRDefault="00D13391" w:rsidP="00D13391">
      <w:r>
        <w:lastRenderedPageBreak/>
        <w:t>При планировании креативных проектов важно учитывать, что они должны быть доступными и выполнимыми для всех учеников. Учитель должен предложить разнообразные варианты, чтобы каждый ребенок мог выбрать то, что ему ближе. Это поможет повысить мотивацию и заинтересованность учеников.</w:t>
      </w:r>
    </w:p>
    <w:p w14:paraId="31F88CF6" w14:textId="77777777" w:rsidR="00D13391" w:rsidRDefault="00D13391" w:rsidP="00D13391">
      <w:r>
        <w:t>Необходимо также предусмотреть этапы оценки проектов. Это может быть как самооценка, так и оценка со стороны сверстников и учителя. Важно обсудить с детьми критерии оценки заранее, чтобы они знали, на что следует обратить внимание при выполнении заданий. Это не только поможет им лучше понять, что от них ожидается, но и научит принимать конструктивную критику.</w:t>
      </w:r>
    </w:p>
    <w:p w14:paraId="31D085F3" w14:textId="0C856D4B" w:rsidR="00D13391" w:rsidRDefault="00D13391" w:rsidP="00D13391">
      <w:r>
        <w:t>Креативные проекты в начальной школе — это не просто способ обучения, но и возможность для детей развивать свои таланты и способности. Они помогают формировать у детей уверенность в себе, умение работать в команде и развивают навыки коммуникации. Кроме того, такие проекты делают учебный процесс более интересным и увлекательным, что, в свою очередь, способствует лучшему усвоению знаний.</w:t>
      </w:r>
    </w:p>
    <w:p w14:paraId="6DA5FD26" w14:textId="27AF9B1D" w:rsidR="00D13391" w:rsidRDefault="00D13391" w:rsidP="00D13391">
      <w:r>
        <w:t>В заключение, креативные проекты — это мощный инструмент, который может значительно обогатить учебный процесс в начальной школе. Они позволяют детям развивать свои способности, учат работать в команде и способствуют формированию критического мышления. Важно, чтобы учителя использовали разнообразные подходы к созданию таких проектов, а также активно вовлекали родителей и местное сообщество. Креативные проекты — это путь к более яркому и насыщенному образовательному процессу, который будет способствовать всестороннему развитию детей.</w:t>
      </w:r>
    </w:p>
    <w:p w14:paraId="0D000000" w14:textId="77777777" w:rsidR="008F44E4" w:rsidRDefault="008F44E4">
      <w:pPr>
        <w:ind w:right="86" w:firstLine="850"/>
        <w:rPr>
          <w:i/>
        </w:rPr>
      </w:pPr>
    </w:p>
    <w:p w14:paraId="75BE8154" w14:textId="77777777" w:rsidR="00D13391" w:rsidRDefault="00D13391" w:rsidP="00D13391">
      <w:pPr>
        <w:jc w:val="center"/>
        <w:rPr>
          <w:b/>
        </w:rPr>
      </w:pPr>
    </w:p>
    <w:p w14:paraId="28745E5D" w14:textId="77777777" w:rsidR="00D13391" w:rsidRDefault="00D13391" w:rsidP="00D13391">
      <w:pPr>
        <w:jc w:val="center"/>
        <w:rPr>
          <w:b/>
        </w:rPr>
      </w:pPr>
    </w:p>
    <w:p w14:paraId="1354F087" w14:textId="77777777" w:rsidR="00D13391" w:rsidRDefault="00D13391" w:rsidP="00D13391">
      <w:pPr>
        <w:jc w:val="center"/>
        <w:rPr>
          <w:b/>
        </w:rPr>
      </w:pPr>
    </w:p>
    <w:p w14:paraId="3C9C1D3F" w14:textId="77777777" w:rsidR="00D13391" w:rsidRDefault="00D13391" w:rsidP="00D13391">
      <w:pPr>
        <w:jc w:val="center"/>
        <w:rPr>
          <w:b/>
        </w:rPr>
      </w:pPr>
    </w:p>
    <w:p w14:paraId="0E000000" w14:textId="77777777" w:rsidR="008F44E4" w:rsidRPr="00D13391" w:rsidRDefault="00C60C98" w:rsidP="00D13391">
      <w:pPr>
        <w:jc w:val="center"/>
        <w:rPr>
          <w:b/>
        </w:rPr>
      </w:pPr>
      <w:r w:rsidRPr="00D13391">
        <w:rPr>
          <w:b/>
        </w:rPr>
        <w:lastRenderedPageBreak/>
        <w:t>Список литературы</w:t>
      </w:r>
    </w:p>
    <w:p w14:paraId="63C74347" w14:textId="77777777" w:rsidR="007F716F" w:rsidRDefault="007F716F">
      <w:pPr>
        <w:ind w:right="86" w:firstLine="850"/>
        <w:jc w:val="center"/>
        <w:rPr>
          <w:b/>
        </w:rPr>
      </w:pPr>
    </w:p>
    <w:p w14:paraId="6F33F5D4" w14:textId="0A372C65" w:rsidR="00513FF5" w:rsidRDefault="00F45875" w:rsidP="00F45875">
      <w:r>
        <w:t xml:space="preserve">1. </w:t>
      </w:r>
      <w:proofErr w:type="spellStart"/>
      <w:r w:rsidR="00513FF5" w:rsidRPr="00513FF5">
        <w:t>Брюшинкин</w:t>
      </w:r>
      <w:proofErr w:type="spellEnd"/>
      <w:r w:rsidR="00513FF5" w:rsidRPr="00513FF5">
        <w:t xml:space="preserve"> В. Н. Критическое мышление и аргументация / В. Н. </w:t>
      </w:r>
      <w:proofErr w:type="spellStart"/>
      <w:r w:rsidR="00513FF5" w:rsidRPr="00513FF5">
        <w:t>Брюшинкин</w:t>
      </w:r>
      <w:proofErr w:type="spellEnd"/>
      <w:r w:rsidR="00513FF5" w:rsidRPr="00513FF5">
        <w:t xml:space="preserve"> // Критическое мышление, логика, аргументация – Калининград, 2017. – 29-34 с</w:t>
      </w:r>
    </w:p>
    <w:p w14:paraId="10000000" w14:textId="7808CD52" w:rsidR="008F44E4" w:rsidRDefault="00513FF5" w:rsidP="00F45875">
      <w:r>
        <w:t xml:space="preserve">2. </w:t>
      </w:r>
      <w:r w:rsidRPr="00513FF5">
        <w:t>Медведева О. Г. Методические рекомендации учителю по организации проектной деятельности младших школьников. — Можга, 2020. — 22 с.</w:t>
      </w:r>
    </w:p>
    <w:p w14:paraId="46982D3D" w14:textId="37930E8E" w:rsidR="00F45875" w:rsidRDefault="00513FF5" w:rsidP="00F45875">
      <w:r>
        <w:t xml:space="preserve">3. </w:t>
      </w:r>
      <w:proofErr w:type="spellStart"/>
      <w:r w:rsidRPr="00513FF5">
        <w:t>Полежака</w:t>
      </w:r>
      <w:proofErr w:type="spellEnd"/>
      <w:r w:rsidRPr="00513FF5">
        <w:t xml:space="preserve"> Л. Н., Коваленко Н. С., Аванесян Г. А. Проектно-исследовательская деятельность в начальной школе. — Санкт-</w:t>
      </w:r>
      <w:proofErr w:type="gramStart"/>
      <w:r w:rsidRPr="00513FF5">
        <w:t>Петербург :</w:t>
      </w:r>
      <w:proofErr w:type="gramEnd"/>
      <w:r w:rsidRPr="00513FF5">
        <w:t xml:space="preserve"> ГБОУ Гимназия №52, 2019. — 40 с.</w:t>
      </w:r>
    </w:p>
    <w:p w14:paraId="7FBE68CB" w14:textId="1FA2266B" w:rsidR="00F45875" w:rsidRDefault="00F45875" w:rsidP="00F45875"/>
    <w:sectPr w:rsidR="00F45875">
      <w:pgSz w:w="11908" w:h="1684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C97F0F"/>
    <w:multiLevelType w:val="multilevel"/>
    <w:tmpl w:val="4BAA2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1450784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4E4"/>
    <w:rsid w:val="00002952"/>
    <w:rsid w:val="00044E61"/>
    <w:rsid w:val="00124781"/>
    <w:rsid w:val="0015611F"/>
    <w:rsid w:val="002F635B"/>
    <w:rsid w:val="0033262B"/>
    <w:rsid w:val="00367137"/>
    <w:rsid w:val="0043768E"/>
    <w:rsid w:val="00470B79"/>
    <w:rsid w:val="00513FF5"/>
    <w:rsid w:val="005C7B6B"/>
    <w:rsid w:val="00675FC9"/>
    <w:rsid w:val="007F716F"/>
    <w:rsid w:val="008F44E4"/>
    <w:rsid w:val="0091694F"/>
    <w:rsid w:val="00B133E0"/>
    <w:rsid w:val="00BE4320"/>
    <w:rsid w:val="00C57CE7"/>
    <w:rsid w:val="00C60C98"/>
    <w:rsid w:val="00D1076F"/>
    <w:rsid w:val="00D13391"/>
    <w:rsid w:val="00E63DB9"/>
    <w:rsid w:val="00E81A96"/>
    <w:rsid w:val="00F45875"/>
    <w:rsid w:val="00F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26AB"/>
  <w15:docId w15:val="{FB0CB4F6-6E5C-4954-8636-48C1EF05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3E0"/>
    <w:pPr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Nadejda</cp:lastModifiedBy>
  <cp:revision>6</cp:revision>
  <dcterms:created xsi:type="dcterms:W3CDTF">2024-10-30T14:41:00Z</dcterms:created>
  <dcterms:modified xsi:type="dcterms:W3CDTF">2024-11-01T05:30:00Z</dcterms:modified>
</cp:coreProperties>
</file>