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8ABE" w14:textId="63230C0B" w:rsidR="003828F7" w:rsidRDefault="002B13FC" w:rsidP="003828F7">
      <w:pPr>
        <w:ind w:firstLine="850"/>
        <w:jc w:val="center"/>
        <w:rPr>
          <w:b/>
          <w:caps/>
        </w:rPr>
      </w:pPr>
      <w:r w:rsidRPr="002B13FC">
        <w:rPr>
          <w:b/>
          <w:caps/>
        </w:rPr>
        <w:t>ОСОБЕННОСТИ СОЦИАЛИЗАЦИИ ДЕТЕЙ-ИНВАЛИДОВ И ДЕТЕЙ С ОВЗ  В НАЧАЛЬНОЙ ШКОЛЕ</w:t>
      </w:r>
    </w:p>
    <w:p w14:paraId="5291EAAC" w14:textId="77777777" w:rsidR="002B13FC" w:rsidRDefault="002B13FC" w:rsidP="003828F7">
      <w:pPr>
        <w:ind w:firstLine="850"/>
        <w:jc w:val="center"/>
      </w:pPr>
    </w:p>
    <w:p w14:paraId="33AFA860" w14:textId="51156DCC" w:rsidR="00044E61" w:rsidRDefault="00044E61" w:rsidP="00044E61">
      <w:pPr>
        <w:jc w:val="right"/>
      </w:pPr>
      <w:r>
        <w:t xml:space="preserve">Гостева Анна Васильевна, </w:t>
      </w:r>
      <w:r w:rsidRPr="00044E61">
        <w:t>учитель начальных классов</w:t>
      </w:r>
    </w:p>
    <w:p w14:paraId="49B25DA7" w14:textId="792DF3DE" w:rsidR="00044E61" w:rsidRDefault="00044E61" w:rsidP="00044E61">
      <w:pPr>
        <w:jc w:val="right"/>
      </w:pPr>
      <w:proofErr w:type="gramStart"/>
      <w:r w:rsidRPr="00044E61">
        <w:t>ГАОУ  «</w:t>
      </w:r>
      <w:proofErr w:type="gramEnd"/>
      <w:r w:rsidRPr="00044E61">
        <w:t xml:space="preserve">Лицей города Троицка» г. Москва </w:t>
      </w:r>
    </w:p>
    <w:p w14:paraId="3E220C97" w14:textId="77777777" w:rsidR="00044E61" w:rsidRPr="0075732C" w:rsidRDefault="00044E61" w:rsidP="00FE6262">
      <w:pPr>
        <w:rPr>
          <w:b/>
          <w:i/>
        </w:rPr>
      </w:pPr>
    </w:p>
    <w:p w14:paraId="03000000" w14:textId="32447106" w:rsidR="008F44E4" w:rsidRDefault="00C60C98" w:rsidP="0075732C">
      <w:pPr>
        <w:rPr>
          <w:i/>
        </w:rPr>
      </w:pPr>
      <w:r w:rsidRPr="0075732C">
        <w:rPr>
          <w:b/>
          <w:i/>
        </w:rPr>
        <w:t xml:space="preserve">Аннотация. </w:t>
      </w:r>
      <w:r w:rsidRPr="0075732C">
        <w:rPr>
          <w:i/>
        </w:rPr>
        <w:t>  </w:t>
      </w:r>
      <w:r w:rsidR="0075732C" w:rsidRPr="0075732C">
        <w:rPr>
          <w:i/>
        </w:rPr>
        <w:t>Социализация детей-инвалидов и детей с ограниченными возможностями здоровья (ОВЗ) в начальной школе является важной задачей как для образовательных учреждений, так и для общества в целом. Эффективная социализация помогает не только в развитии личностных качеств, но и в формировании позитивного отношения к разнообразию. В статье рассматриваются особенности социализации таких детей, основные подходы и методы, а также примеры успешной интеграц</w:t>
      </w:r>
      <w:r w:rsidR="0075732C">
        <w:rPr>
          <w:i/>
        </w:rPr>
        <w:t>ии в образовательный процесс.</w:t>
      </w:r>
    </w:p>
    <w:p w14:paraId="3FF233D2" w14:textId="3A3E9525" w:rsidR="005300BC" w:rsidRPr="0075732C" w:rsidRDefault="00C60C98" w:rsidP="0075732C">
      <w:pPr>
        <w:rPr>
          <w:b/>
          <w:i/>
        </w:rPr>
      </w:pPr>
      <w:r w:rsidRPr="00BE4320">
        <w:rPr>
          <w:b/>
          <w:i/>
        </w:rPr>
        <w:t>Ключевые слова</w:t>
      </w:r>
      <w:r w:rsidRPr="0075732C">
        <w:rPr>
          <w:b/>
          <w:i/>
        </w:rPr>
        <w:t xml:space="preserve">: </w:t>
      </w:r>
      <w:r w:rsidR="0075732C" w:rsidRPr="0075732C">
        <w:rPr>
          <w:i/>
        </w:rPr>
        <w:t>с</w:t>
      </w:r>
      <w:r w:rsidR="005300BC" w:rsidRPr="0075732C">
        <w:rPr>
          <w:i/>
        </w:rPr>
        <w:t>оциализация, дети-инвалиды, дети с ОВЗ, начальная школа, инклюзия, образовательные технологии, взаимодействие, поддержка</w:t>
      </w:r>
      <w:r w:rsidR="005300BC">
        <w:t>.</w:t>
      </w:r>
    </w:p>
    <w:p w14:paraId="237FC43F" w14:textId="77777777" w:rsidR="005300BC" w:rsidRDefault="005300BC" w:rsidP="0075732C">
      <w:pPr>
        <w:ind w:firstLine="0"/>
      </w:pPr>
    </w:p>
    <w:p w14:paraId="353750D9" w14:textId="4672439F" w:rsidR="005300BC" w:rsidRDefault="005300BC" w:rsidP="0075732C">
      <w:r>
        <w:t xml:space="preserve">Социализация детей-инвалидов и детей с ОВЗ в начальной школе – это процесс, который требует внимания со стороны учителей, родителей и всего общества. Важно понимать, что каждый ребенок уникален и обладает своим набором потребностей, которые необходимо учитывать при организации образовательного процесса. Правильная социализация способствует формированию уверенности в себе, развитию коммуникативных навыков </w:t>
      </w:r>
      <w:r w:rsidR="0075732C">
        <w:t>и адаптации к окружающему миру.</w:t>
      </w:r>
    </w:p>
    <w:p w14:paraId="01EEB25F" w14:textId="105B24BE" w:rsidR="005300BC" w:rsidRDefault="005300BC" w:rsidP="0075732C">
      <w:r>
        <w:t xml:space="preserve">Социализация является ключевым компонентом в жизни каждого ребенка, и для детей с ОВЗ это особенно актуально. В начальной школе дети начинают активно взаимодействовать друг с другом, что создает возможность для обмена опытом и формирования дружеских отношений. Успешная социализация помогает детям научиться строить отношения, </w:t>
      </w:r>
      <w:r>
        <w:lastRenderedPageBreak/>
        <w:t>понимать эмоции и учиться справляться с раз</w:t>
      </w:r>
      <w:r w:rsidR="0075732C">
        <w:t>личными социальными ситуациями.</w:t>
      </w:r>
    </w:p>
    <w:p w14:paraId="63CB04E1" w14:textId="140DB12C" w:rsidR="005300BC" w:rsidRDefault="005300BC" w:rsidP="0075732C">
      <w:r>
        <w:t>Например, работа в группах может способствовать тому, что ребенок с ОВЗ не только учится взаимодействовать с ровесниками, но и получает возможность проявить свои сильные стороны. Важно, чтобы учитель создавал такие условия, при которых все дети, независимо от их возможностей, могли бы внести с</w:t>
      </w:r>
      <w:r w:rsidR="0075732C">
        <w:t>вой вклад в общую деятельность.</w:t>
      </w:r>
    </w:p>
    <w:p w14:paraId="22153514" w14:textId="3AB7D59F" w:rsidR="005300BC" w:rsidRDefault="005300BC" w:rsidP="0075732C">
      <w:r>
        <w:t xml:space="preserve">Инклюзивное образование представляет собой подход, при котором дети с ОВЗ обучаются вместе с их здоровыми сверстниками в рамках обычных классов. Это позволяет не только детям с ОВЗ, но и всем учащимся развивать толерантность и уважение к различиям. Например, если в классе есть ребенок с нарушением слуха, учитель может организовать урок, на котором все ученики будут изучать основы жестового языка. Это не только помогает интеграции ребенка с ОВЗ, но </w:t>
      </w:r>
      <w:r w:rsidR="0075732C">
        <w:t>и обогащает опыт всех учащихся.</w:t>
      </w:r>
    </w:p>
    <w:p w14:paraId="59B31547" w14:textId="26A4FCA7" w:rsidR="005300BC" w:rsidRDefault="005300BC" w:rsidP="0075732C">
      <w:r>
        <w:t>При внедрении инклюзии важно помнить о необходимости адаптации учебного материала. Например, использование визуальных пособий и интерактивных технологий может значительно улучшить понимание материала детьми с ОВЗ. Кроме того, важно учитывать индивидуальные особенности каждого ребенка и предоставлять им возможность работать</w:t>
      </w:r>
      <w:r w:rsidR="0075732C">
        <w:t xml:space="preserve"> в собственном темпе.</w:t>
      </w:r>
    </w:p>
    <w:p w14:paraId="41435CE6" w14:textId="3FD852FC" w:rsidR="005300BC" w:rsidRDefault="005300BC" w:rsidP="0075732C">
      <w:r>
        <w:t>Учитель играет ключевую роль в социализации детей с ОВЗ. Он должен не только преподавать, но и быть наставником, поддерживать детей и создавать безопасную и поддерживающую атмосферу в классе. Например, учитель может организовать игры, направленные на развитие коммуникативных навыков, что поможет детям наладить контакт друг с другом. Такие мероприятия могут включать в себя ролевые игры,</w:t>
      </w:r>
      <w:r w:rsidR="0075732C">
        <w:t xml:space="preserve"> групповые проекты и дискуссии.</w:t>
      </w:r>
    </w:p>
    <w:p w14:paraId="6CE33CA7" w14:textId="054B7A54" w:rsidR="005300BC" w:rsidRDefault="005300BC" w:rsidP="0075732C">
      <w:r>
        <w:t xml:space="preserve">Кроме того, учитель должен активно взаимодействовать с родителями детей с ОВЗ. Важно, чтобы родители знали о методах, которые применяются в классе, и могли продолжать работу дома. Регулярные встречи и обсуждения </w:t>
      </w:r>
      <w:r>
        <w:lastRenderedPageBreak/>
        <w:t>помогут создать единое образовательное пространство, в котором будет легче достигать целей соц</w:t>
      </w:r>
      <w:r w:rsidR="0075732C">
        <w:t>иализации.</w:t>
      </w:r>
    </w:p>
    <w:p w14:paraId="21EC0E85" w14:textId="1A5C7EA8" w:rsidR="005300BC" w:rsidRDefault="005300BC" w:rsidP="0075732C">
      <w:r>
        <w:t>Рассмотрим несколько примеров, которые иллюстрируют успешную социализацию детей с ОВЗ в начальной школе. В одной из школ, где обучаются дети с различными нарушениями, был организован проект «Друзья по интересам». В рамках этого проекта ученики объединялись по интересам, независимо от их физических возможностей. Это помогло детям находить общие темы для общ</w:t>
      </w:r>
      <w:r w:rsidR="0075732C">
        <w:t>ения и совместной деятельности.</w:t>
      </w:r>
    </w:p>
    <w:p w14:paraId="41C73318" w14:textId="0DE73313" w:rsidR="005300BC" w:rsidRDefault="005300BC" w:rsidP="0075732C">
      <w:r>
        <w:t xml:space="preserve">В другом примере, учитель начал использовать методику «партнерское обучение», где каждый </w:t>
      </w:r>
      <w:r w:rsidR="0075732C">
        <w:t xml:space="preserve">ученик работал в паре с другим. </w:t>
      </w:r>
      <w:r>
        <w:t>Дети с ОВЗ получали возможность учиться от своих сверстников, а те, в свою очередь, развивали навыки терпимости и понимания. Этот подход оказался особенно успешным, когда речь шла о решении задач и выполнении проектов, что способствовало лучшей интеграции детей в коллектив.</w:t>
      </w:r>
    </w:p>
    <w:p w14:paraId="22A0056F" w14:textId="66C2C164" w:rsidR="005300BC" w:rsidRDefault="005300BC" w:rsidP="0075732C">
      <w:r>
        <w:t>Несмотря на положительные примеры, социализация детей с ОВЗ в начальной школе сталкивается с рядом проблем. Часто встречаются предвзятости и стереотипы как среди сверстников, так и среди взрослых. Это может создавать барьеры для успешной интеграции. Важно работать над формированием позитивного отношения к различиям, проводя просветительские мероприят</w:t>
      </w:r>
      <w:r w:rsidR="0075732C">
        <w:t>ия для учащихся и их родителей.</w:t>
      </w:r>
    </w:p>
    <w:p w14:paraId="2CE4C84C" w14:textId="0F96650D" w:rsidR="005300BC" w:rsidRDefault="005300BC" w:rsidP="0075732C">
      <w:r>
        <w:t>Также необходимо учитывать физические и материальные условия, в которых проходит обучение. Доступность образовательной среды, наличие специализированного оборудования и адаптированных материалов играют значительну</w:t>
      </w:r>
      <w:r w:rsidR="0075732C">
        <w:t>ю роль в успешной социализации.</w:t>
      </w:r>
    </w:p>
    <w:p w14:paraId="4A1265C9" w14:textId="5FE4D6E9" w:rsidR="005300BC" w:rsidRDefault="005300BC" w:rsidP="005300BC">
      <w:r>
        <w:t xml:space="preserve">Социализация детей-инвалидов и детей с ОВЗ в начальной школе – это многогранный процесс, требующий участия всех заинтересованных сторон. Эффективные методы инклюзии, активная работа учителей и взаимодействие с родителями могут создать условия, в которых каждый ребенок сможет развиваться и находить свое место в обществе. Важно помнить, что успешная социализация способствует не только личностному росту ребенка, но и </w:t>
      </w:r>
      <w:r>
        <w:lastRenderedPageBreak/>
        <w:t>развитию всего образовательного процесса, делая его более богатым и разнообразным.</w:t>
      </w:r>
    </w:p>
    <w:p w14:paraId="0D000000" w14:textId="77777777" w:rsidR="008F44E4" w:rsidRDefault="008F44E4">
      <w:pPr>
        <w:ind w:right="86" w:firstLine="850"/>
        <w:rPr>
          <w:i/>
        </w:rPr>
      </w:pPr>
    </w:p>
    <w:p w14:paraId="0E000000" w14:textId="77777777" w:rsidR="008F44E4" w:rsidRDefault="00C60C98">
      <w:pPr>
        <w:ind w:right="86" w:firstLine="850"/>
        <w:jc w:val="center"/>
        <w:rPr>
          <w:b/>
        </w:rPr>
      </w:pPr>
      <w:r>
        <w:rPr>
          <w:b/>
        </w:rPr>
        <w:t>Список литературы</w:t>
      </w:r>
    </w:p>
    <w:p w14:paraId="63C74347" w14:textId="77777777" w:rsidR="007F716F" w:rsidRDefault="007F716F">
      <w:pPr>
        <w:ind w:right="86" w:firstLine="850"/>
        <w:jc w:val="center"/>
        <w:rPr>
          <w:b/>
        </w:rPr>
      </w:pPr>
    </w:p>
    <w:p w14:paraId="10000000" w14:textId="3678FF7F" w:rsidR="008F44E4" w:rsidRDefault="00F45875" w:rsidP="00F45875">
      <w:r>
        <w:t xml:space="preserve">1. </w:t>
      </w:r>
      <w:proofErr w:type="spellStart"/>
      <w:r w:rsidR="005300BC" w:rsidRPr="005300BC">
        <w:t>Азовскова</w:t>
      </w:r>
      <w:proofErr w:type="spellEnd"/>
      <w:r w:rsidR="005300BC" w:rsidRPr="005300BC">
        <w:t xml:space="preserve"> Е. С., </w:t>
      </w:r>
      <w:proofErr w:type="spellStart"/>
      <w:r w:rsidR="005300BC" w:rsidRPr="005300BC">
        <w:t>Баюканская</w:t>
      </w:r>
      <w:proofErr w:type="spellEnd"/>
      <w:r w:rsidR="005300BC" w:rsidRPr="005300BC">
        <w:t xml:space="preserve"> С. Ф. Социализация детей с ограниченными возможностями здоровья в условиях образовательного учреждения // Научно-методический электронный журнал «Концепт». — 2016. — Т. 50. — С. 1–4.</w:t>
      </w:r>
    </w:p>
    <w:p w14:paraId="46982D3D" w14:textId="396AFB4D" w:rsidR="00F45875" w:rsidRDefault="00F45875" w:rsidP="00F45875">
      <w:r>
        <w:t xml:space="preserve">2. </w:t>
      </w:r>
      <w:r w:rsidR="005300BC" w:rsidRPr="005300BC">
        <w:t>Бурлакова И. И. Социальная адаптация детей с ограниченными возможностями к образовательной среде // Специальное образование и социокультурная интеграция. — 2020. — №3. — С. 565–570.</w:t>
      </w:r>
    </w:p>
    <w:p w14:paraId="7FBE68CB" w14:textId="6AC090AA" w:rsidR="00F45875" w:rsidRDefault="00F45875" w:rsidP="00F45875">
      <w:r>
        <w:t xml:space="preserve">3. </w:t>
      </w:r>
      <w:r w:rsidR="005300BC" w:rsidRPr="005300BC">
        <w:t xml:space="preserve">Браткова М. В., </w:t>
      </w:r>
      <w:proofErr w:type="spellStart"/>
      <w:r w:rsidR="005300BC" w:rsidRPr="005300BC">
        <w:t>Караневская</w:t>
      </w:r>
      <w:proofErr w:type="spellEnd"/>
      <w:r w:rsidR="005300BC" w:rsidRPr="005300BC">
        <w:t xml:space="preserve"> О. В., Титова О. В. Индивидуальный образовательный маршрут для детей младшего школьного возраста со сложной структурой нарушения развития. — М.: ЛОГОМАГ, 2015. — 122 с.</w:t>
      </w:r>
    </w:p>
    <w:sectPr w:rsidR="00F45875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97F0F"/>
    <w:multiLevelType w:val="multilevel"/>
    <w:tmpl w:val="4BAA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52667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E4"/>
    <w:rsid w:val="00044E61"/>
    <w:rsid w:val="00064E62"/>
    <w:rsid w:val="0015611F"/>
    <w:rsid w:val="002B13FC"/>
    <w:rsid w:val="002F635B"/>
    <w:rsid w:val="0033262B"/>
    <w:rsid w:val="00367137"/>
    <w:rsid w:val="003828F7"/>
    <w:rsid w:val="0043768E"/>
    <w:rsid w:val="00470B79"/>
    <w:rsid w:val="005300BC"/>
    <w:rsid w:val="00675FC9"/>
    <w:rsid w:val="00681002"/>
    <w:rsid w:val="0075732C"/>
    <w:rsid w:val="007F716F"/>
    <w:rsid w:val="008F44E4"/>
    <w:rsid w:val="0091694F"/>
    <w:rsid w:val="00A434FE"/>
    <w:rsid w:val="00B133E0"/>
    <w:rsid w:val="00BE4320"/>
    <w:rsid w:val="00C420C5"/>
    <w:rsid w:val="00C57CE7"/>
    <w:rsid w:val="00C60C98"/>
    <w:rsid w:val="00D1076F"/>
    <w:rsid w:val="00E63DB9"/>
    <w:rsid w:val="00EC7A12"/>
    <w:rsid w:val="00F45875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6AB"/>
  <w15:docId w15:val="{FB0CB4F6-6E5C-4954-8636-48C1EF05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Nadejda</cp:lastModifiedBy>
  <cp:revision>6</cp:revision>
  <dcterms:created xsi:type="dcterms:W3CDTF">2024-10-30T14:42:00Z</dcterms:created>
  <dcterms:modified xsi:type="dcterms:W3CDTF">2024-11-01T05:30:00Z</dcterms:modified>
</cp:coreProperties>
</file>