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31A2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РАБОТЫ С ОДАРЁННЫМИ ДЕТЬМИ: ВЫЯВЛЕНИЕ, ПОДДЕРЖКА И СОЗДАНИЕ УСЛОВИЙ ДЛЯ ИХ РАБОТЫ</w:t>
      </w:r>
    </w:p>
    <w:p w14:paraId="00000002" w14:textId="77777777" w:rsidR="008431A2" w:rsidRDefault="008431A2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14C70" w14:textId="4D35EC6F" w:rsidR="003E47E2" w:rsidRDefault="003E47E2" w:rsidP="003E47E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361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3619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нова Татьяна Евгеньевна, учитель начальных классов</w:t>
      </w:r>
    </w:p>
    <w:p w14:paraId="235E4E0A" w14:textId="77777777" w:rsidR="003E47E2" w:rsidRDefault="003E47E2" w:rsidP="003E47E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C4E">
        <w:rPr>
          <w:rFonts w:ascii="Times New Roman" w:eastAsia="Times New Roman" w:hAnsi="Times New Roman" w:cs="Times New Roman"/>
          <w:sz w:val="28"/>
          <w:szCs w:val="28"/>
        </w:rPr>
        <w:t>Негосударственное образовательное частное учреждение "Средняя общеобразовательная школа "</w:t>
      </w:r>
      <w:proofErr w:type="spellStart"/>
      <w:r w:rsidRPr="00F56C4E">
        <w:rPr>
          <w:rFonts w:ascii="Times New Roman" w:eastAsia="Times New Roman" w:hAnsi="Times New Roman" w:cs="Times New Roman"/>
          <w:sz w:val="28"/>
          <w:szCs w:val="28"/>
        </w:rPr>
        <w:t>Феникс</w:t>
      </w:r>
      <w:proofErr w:type="gramStart"/>
      <w:r w:rsidRPr="00F56C4E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</w:p>
    <w:p w14:paraId="00000005" w14:textId="77777777" w:rsidR="008431A2" w:rsidRDefault="00000000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77777777" w:rsidR="008431A2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Одаренные дети представляют собой особую категорию учащихся, обладающих высоким уровнем интеллектуальных, творческих или физических способностей. Работа с такими детьми требует от педагогов специальных подходов и методов, направленных на выявление их дарований, поддержку их развития и создание соответствующих условий. В данной статье рассматриваются ключевые особенности работы с одаренными детьми, включая стратегии выявления их потенциала, методы поддержки и создание оптимальной образовательной среды. </w:t>
      </w:r>
    </w:p>
    <w:p w14:paraId="00000007" w14:textId="77777777" w:rsidR="008431A2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одаренные дети, выявление, поддержка, образовательные условия, педагогическая работа, индивидуальный подход, сотрудничество.</w:t>
      </w:r>
    </w:p>
    <w:p w14:paraId="00000008" w14:textId="77777777" w:rsidR="008431A2" w:rsidRDefault="008431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одарёнными детьми — это не просто выполнение учебной программы, это создание таких условий, при которых каждый ребенок сможет максимально реализовать свой потенциал. Одаренные дети часто сталкиваются с проблемами недопонимания со стороны окружающих, недостатка внимания к их потребностям и обычной учебной программы, которая не всегда отвечает их запросам. Поэтому педагоги начальных классов должны быть готовы к работе с этими детьми, разрабатывать индивидуальные подходы и учитывать их особенности.</w:t>
      </w:r>
    </w:p>
    <w:p w14:paraId="0000000A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Выявление одарённых детей</w:t>
      </w:r>
    </w:p>
    <w:p w14:paraId="0000000B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Психологические аспекты</w:t>
      </w:r>
    </w:p>
    <w:p w14:paraId="0000000C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начала необходимо понять, какие признаки указывают на одаренность ребенка. К ним могут относиться:</w:t>
      </w:r>
    </w:p>
    <w:p w14:paraId="0000000D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уровень интеллекта.</w:t>
      </w:r>
    </w:p>
    <w:p w14:paraId="0000000E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быстрому усвоению новых знаний.</w:t>
      </w:r>
    </w:p>
    <w:p w14:paraId="0000000F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Ярко выраженная любознательность.</w:t>
      </w:r>
    </w:p>
    <w:p w14:paraId="00000010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Глубокая вовлеченность в интересующие их области.</w:t>
      </w:r>
    </w:p>
    <w:p w14:paraId="00000011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Творческий подход к решению задач.</w:t>
      </w:r>
    </w:p>
    <w:p w14:paraId="00000012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 и педагоги могут использовать тесты интеллекта, анкеты и наблюдения для выявления одаренных детей. Важно помнить, что разные дети могут проявлять свои способности по-разному, поэтому многообразие методов и подходов будет крайне полезно.</w:t>
      </w:r>
    </w:p>
    <w:p w14:paraId="00000013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Наблюдение и анализ</w:t>
      </w:r>
    </w:p>
    <w:p w14:paraId="00000014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 и успеваемостью учащихся также играет ключевую роль. Учителя должны обращать внимание на интересы детей, их успехи в определённых областях, а также на их взаимодействие с одноклассниками. Для более полного понимания одарённого ребенка целесообразно проводить регулярные беседы с родителями, чтобы совместно анализировать развитие ребенка в различных сферах.</w:t>
      </w:r>
    </w:p>
    <w:p w14:paraId="00000015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Поддержка одарённых детей</w:t>
      </w:r>
    </w:p>
    <w:p w14:paraId="00000016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Индивидуальный подход</w:t>
      </w:r>
    </w:p>
    <w:p w14:paraId="00000017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одаренных детей требует использования индивидуального подхода в обучении. Это может проявляться в различных формах, таких как:</w:t>
      </w:r>
    </w:p>
    <w:p w14:paraId="00000018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учебного материала: предоставление дополнительных заданий, индивидуальные проекты.</w:t>
      </w:r>
    </w:p>
    <w:p w14:paraId="00000019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более сложных задач, которые развивают критическое и творческое мышление.</w:t>
      </w:r>
    </w:p>
    <w:p w14:paraId="0000001A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методов активного обучения: дебаты, ролевые игры, проекты.</w:t>
      </w:r>
    </w:p>
    <w:p w14:paraId="0000001B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Создание условий для самовыражения</w:t>
      </w:r>
    </w:p>
    <w:p w14:paraId="0000001C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самовыражения ребенка — одна из основных задач педагога. Это включает в себя:</w:t>
      </w:r>
    </w:p>
    <w:p w14:paraId="0000001D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участия в конкурсах, выставках, соревнованиях.</w:t>
      </w:r>
    </w:p>
    <w:p w14:paraId="0000001E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клубов по интересам, где одаренные дети могут развивать свои таланты в коллективе.</w:t>
      </w:r>
    </w:p>
    <w:p w14:paraId="0000001F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Поддержание среды, где детские идеи и проекты могут быть оценены и обсуждены.</w:t>
      </w:r>
    </w:p>
    <w:p w14:paraId="00000020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Создание образовательной среды</w:t>
      </w:r>
    </w:p>
    <w:p w14:paraId="00000021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Психологический климат</w:t>
      </w:r>
    </w:p>
    <w:p w14:paraId="00000022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психологического климата в классе очень важно для одаренных детей. Учителя должны научиться формировать атмосферу доверия, в которой дети будут свободно делиться своими идеями, не боясь осуждения.</w:t>
      </w:r>
    </w:p>
    <w:p w14:paraId="00000023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Сотрудничество с родителями</w:t>
      </w:r>
    </w:p>
    <w:p w14:paraId="00000024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— ещё один важный аспект. Родители могут предоставить ценную информацию о интересах и склонностях своих детей. Учителя должны взаимодействовать с родителями, делиться успехами и проблемами, организовать встречи и семинары, чтобы помочь родителям лучше понять потребности своих детей.</w:t>
      </w:r>
    </w:p>
    <w:p w14:paraId="00000025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Взаимодействие с внешними специалистами</w:t>
      </w:r>
    </w:p>
    <w:p w14:paraId="00000026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сотрудничество с психологами, логопедами и другими специалистами может способствовать более глубокой поддержке одарённых детей. Специалисты могут проводить тестирования, предлагать методы прохождения специальных программ и давать рекомендации по дополнительным ресурсам для детей.</w:t>
      </w:r>
    </w:p>
    <w:p w14:paraId="00000027" w14:textId="77777777" w:rsidR="008431A2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одарёнными детьми требует от учителя не только профессиональных знаний, но и чуткости, терпения и понимания. Выявление, поддержка и создание условий для их развития — это задачи, которые должны решаться комплексно, с учетом индивидуальных особенностей каждого ребенка. Поддержка со стороны родителей и взаимодействие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специалистами также играют важную роль в этом процессе. Одаренные дети — это наше будущее, и мы должны сделать всё возможное, чтобы помочь им раскрыть свой потенциал и стать успешными личностями в будущем.</w:t>
      </w:r>
    </w:p>
    <w:p w14:paraId="00000028" w14:textId="77777777" w:rsidR="008431A2" w:rsidRDefault="008431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8431A2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A" w14:textId="77777777" w:rsidR="008431A2" w:rsidRPr="003E47E2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Галина Павловна, Ширкова Наталия Николаевна, Марченко Алла Александровна Творческая одаренность младших школьников и особенности ее развития // Социально-гуманитарные знания. </w:t>
      </w:r>
      <w:r w:rsidRPr="003E47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№2. URL: https://cyberleninka.ru/article/n/tvorcheskaya-odarennost-mladshih-shkolnikov-i-osobennosti-ee-razvitiya </w:t>
      </w:r>
    </w:p>
    <w:p w14:paraId="0000002B" w14:textId="77777777" w:rsidR="008431A2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Майнагашева Елена Николаевна Особенности работы с одарёнными детьми в начальной школе // Вестник ХГУ им. Н. Ф. Катанова. 2017. №19. URL: https://cyberleninka.ru/article/n/osobennosti-raboty-s-odaryonnymi-detmi-v-nachalnoy-shkole </w:t>
      </w:r>
    </w:p>
    <w:p w14:paraId="0000002C" w14:textId="77777777" w:rsidR="008431A2" w:rsidRPr="003E47E2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Щербинина О. С. Особенности социально-педагогической поддержки одарённых школьников в современных образовательных условиях // Социальная педагогика. </w:t>
      </w:r>
      <w:r w:rsidRPr="003E47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2019. №4. URL: https://cyberleninka.ru/article/n/osobennosti-sotsialno-pedagogicheskoy-podderzhki-odaryonnyh-shkolnikov-v-sovremennyh-obrazovatelnyh-usloviyah </w:t>
      </w:r>
    </w:p>
    <w:p w14:paraId="0000002D" w14:textId="77777777" w:rsidR="008431A2" w:rsidRPr="003E47E2" w:rsidRDefault="008431A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8431A2" w:rsidRPr="003E47E2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D7C0F"/>
    <w:multiLevelType w:val="multilevel"/>
    <w:tmpl w:val="45427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610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A2"/>
    <w:rsid w:val="003E47E2"/>
    <w:rsid w:val="008431A2"/>
    <w:rsid w:val="00B43619"/>
    <w:rsid w:val="00E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18A"/>
  <w15:docId w15:val="{46E4E6E4-044C-428E-BF92-CE3AAE6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3</cp:revision>
  <dcterms:created xsi:type="dcterms:W3CDTF">2024-11-20T10:41:00Z</dcterms:created>
  <dcterms:modified xsi:type="dcterms:W3CDTF">2024-11-20T10:43:00Z</dcterms:modified>
</cp:coreProperties>
</file>