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DD" w:rsidRDefault="00AD1DDD" w:rsidP="00D75EF6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0D336F">
        <w:rPr>
          <w:rFonts w:cs="Times New Roman"/>
          <w:szCs w:val="24"/>
        </w:rPr>
        <w:t>УДК</w:t>
      </w:r>
      <w:proofErr w:type="spellEnd"/>
      <w:r w:rsidRPr="000D336F">
        <w:rPr>
          <w:rFonts w:cs="Times New Roman"/>
          <w:szCs w:val="24"/>
        </w:rPr>
        <w:t xml:space="preserve"> 378</w:t>
      </w:r>
    </w:p>
    <w:p w:rsidR="000D336F" w:rsidRPr="000D336F" w:rsidRDefault="000D336F" w:rsidP="00D75EF6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D1DDD" w:rsidRPr="000D336F" w:rsidRDefault="000D336F" w:rsidP="00D75EF6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0D336F">
        <w:rPr>
          <w:rFonts w:cs="Times New Roman"/>
          <w:b/>
          <w:szCs w:val="24"/>
        </w:rPr>
        <w:t>Современное преподавание в высшей школе: проблемы и перспективы</w:t>
      </w:r>
      <w:r w:rsidR="00AD1DDD" w:rsidRPr="000D336F">
        <w:rPr>
          <w:rFonts w:cs="Times New Roman"/>
          <w:b/>
          <w:szCs w:val="24"/>
        </w:rPr>
        <w:t xml:space="preserve"> </w:t>
      </w:r>
    </w:p>
    <w:p w:rsidR="000D336F" w:rsidRPr="000D336F" w:rsidRDefault="000D336F" w:rsidP="00D75EF6">
      <w:pPr>
        <w:spacing w:after="0" w:line="240" w:lineRule="auto"/>
        <w:ind w:firstLine="709"/>
        <w:jc w:val="center"/>
        <w:rPr>
          <w:rFonts w:cs="Times New Roman"/>
          <w:szCs w:val="24"/>
        </w:rPr>
      </w:pPr>
    </w:p>
    <w:p w:rsidR="00AD1DDD" w:rsidRPr="000D336F" w:rsidRDefault="00AD1DDD" w:rsidP="00D75EF6">
      <w:pPr>
        <w:spacing w:after="0" w:line="240" w:lineRule="auto"/>
        <w:ind w:firstLine="709"/>
        <w:jc w:val="center"/>
        <w:rPr>
          <w:rFonts w:cs="Times New Roman"/>
          <w:szCs w:val="24"/>
        </w:rPr>
      </w:pPr>
      <w:proofErr w:type="spellStart"/>
      <w:r w:rsidRPr="000D336F">
        <w:rPr>
          <w:rFonts w:cs="Times New Roman"/>
          <w:szCs w:val="24"/>
        </w:rPr>
        <w:t>Нагиев</w:t>
      </w:r>
      <w:proofErr w:type="spellEnd"/>
      <w:r w:rsidRPr="000D336F">
        <w:rPr>
          <w:rFonts w:cs="Times New Roman"/>
          <w:szCs w:val="24"/>
        </w:rPr>
        <w:t xml:space="preserve"> Г.Г., доцент кафедры философии и социально-гуманитарных наук, </w:t>
      </w:r>
      <w:proofErr w:type="gramStart"/>
      <w:r w:rsidRPr="000D336F">
        <w:rPr>
          <w:rFonts w:cs="Times New Roman"/>
          <w:szCs w:val="24"/>
        </w:rPr>
        <w:t>к</w:t>
      </w:r>
      <w:proofErr w:type="gramEnd"/>
      <w:r w:rsidRPr="000D336F">
        <w:rPr>
          <w:rFonts w:cs="Times New Roman"/>
          <w:szCs w:val="24"/>
        </w:rPr>
        <w:t xml:space="preserve">.и.н., </w:t>
      </w:r>
      <w:proofErr w:type="gramStart"/>
      <w:r w:rsidRPr="000D336F">
        <w:rPr>
          <w:rFonts w:cs="Times New Roman"/>
          <w:szCs w:val="24"/>
        </w:rPr>
        <w:t>доцент</w:t>
      </w:r>
      <w:proofErr w:type="gramEnd"/>
      <w:r w:rsidRPr="000D336F">
        <w:rPr>
          <w:rFonts w:cs="Times New Roman"/>
          <w:szCs w:val="24"/>
        </w:rPr>
        <w:t xml:space="preserve">, </w:t>
      </w:r>
      <w:proofErr w:type="spellStart"/>
      <w:r w:rsidRPr="000D336F">
        <w:rPr>
          <w:rFonts w:cs="Times New Roman"/>
          <w:szCs w:val="24"/>
        </w:rPr>
        <w:t>ФГБОУ</w:t>
      </w:r>
      <w:proofErr w:type="spellEnd"/>
      <w:r w:rsidRPr="000D336F">
        <w:rPr>
          <w:rFonts w:cs="Times New Roman"/>
          <w:szCs w:val="24"/>
        </w:rPr>
        <w:t xml:space="preserve"> ВО </w:t>
      </w:r>
      <w:proofErr w:type="spellStart"/>
      <w:r w:rsidRPr="000D336F">
        <w:rPr>
          <w:rFonts w:cs="Times New Roman"/>
          <w:szCs w:val="24"/>
        </w:rPr>
        <w:t>МГАВМиБ</w:t>
      </w:r>
      <w:proofErr w:type="spellEnd"/>
      <w:r w:rsidRPr="000D336F">
        <w:rPr>
          <w:rFonts w:cs="Times New Roman"/>
          <w:szCs w:val="24"/>
        </w:rPr>
        <w:t xml:space="preserve"> – </w:t>
      </w:r>
      <w:proofErr w:type="spellStart"/>
      <w:r w:rsidRPr="000D336F">
        <w:rPr>
          <w:rFonts w:cs="Times New Roman"/>
          <w:szCs w:val="24"/>
        </w:rPr>
        <w:t>МВА</w:t>
      </w:r>
      <w:proofErr w:type="spellEnd"/>
      <w:r w:rsidRPr="000D336F">
        <w:rPr>
          <w:rFonts w:cs="Times New Roman"/>
          <w:szCs w:val="24"/>
        </w:rPr>
        <w:t xml:space="preserve"> имени К.И. Скрябина, Москва, Россия</w:t>
      </w:r>
      <w:r w:rsidR="001E2AEB" w:rsidRPr="000D336F">
        <w:rPr>
          <w:rFonts w:cs="Times New Roman"/>
          <w:szCs w:val="24"/>
        </w:rPr>
        <w:t xml:space="preserve">, </w:t>
      </w:r>
      <w:r w:rsidRPr="000D336F">
        <w:rPr>
          <w:rFonts w:cs="Times New Roman"/>
          <w:szCs w:val="24"/>
        </w:rPr>
        <w:t>nagiev@gmail.com</w:t>
      </w:r>
    </w:p>
    <w:p w:rsidR="000D336F" w:rsidRPr="000D336F" w:rsidRDefault="000D336F" w:rsidP="00D75EF6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1E2AEB" w:rsidRPr="000D336F" w:rsidRDefault="00AD1DDD" w:rsidP="00D75EF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 xml:space="preserve">Ключевые слова: </w:t>
      </w:r>
      <w:r w:rsidR="00E91F71" w:rsidRPr="000D336F">
        <w:rPr>
          <w:rFonts w:cs="Times New Roman"/>
          <w:szCs w:val="24"/>
        </w:rPr>
        <w:t xml:space="preserve">система образования, </w:t>
      </w:r>
      <w:r w:rsidRPr="000D336F">
        <w:rPr>
          <w:rFonts w:cs="Times New Roman"/>
          <w:szCs w:val="24"/>
        </w:rPr>
        <w:t>высшая школа, проблемы преподавания</w:t>
      </w:r>
    </w:p>
    <w:p w:rsidR="00AD1DDD" w:rsidRPr="000D336F" w:rsidRDefault="00AD1DDD" w:rsidP="00D75EF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 xml:space="preserve"> </w:t>
      </w:r>
    </w:p>
    <w:p w:rsidR="00983BDE" w:rsidRPr="00983BDE" w:rsidRDefault="00983BDE" w:rsidP="000D336F">
      <w:pPr>
        <w:spacing w:after="0" w:line="360" w:lineRule="auto"/>
        <w:jc w:val="both"/>
        <w:rPr>
          <w:rFonts w:cs="Times New Roman"/>
          <w:szCs w:val="24"/>
        </w:rPr>
      </w:pPr>
      <w:r w:rsidRPr="00983BDE">
        <w:rPr>
          <w:rFonts w:cs="Times New Roman"/>
          <w:szCs w:val="24"/>
        </w:rPr>
        <w:t xml:space="preserve">Развитие системы высшего образования в наши дни, на фоне стремительных экономических изменений и </w:t>
      </w:r>
      <w:proofErr w:type="spellStart"/>
      <w:r w:rsidRPr="00983BDE">
        <w:rPr>
          <w:rFonts w:cs="Times New Roman"/>
          <w:szCs w:val="24"/>
        </w:rPr>
        <w:t>социокультурной</w:t>
      </w:r>
      <w:proofErr w:type="spellEnd"/>
      <w:r w:rsidRPr="00983BDE">
        <w:rPr>
          <w:rFonts w:cs="Times New Roman"/>
          <w:szCs w:val="24"/>
        </w:rPr>
        <w:t xml:space="preserve"> динамики, а также высокой скорости обновления знаний в информационном обществе, предъявляет новые требования к стандартам содержания образования. Необходимость интеграции инновационных педагогических технологий становится неизбежной, поскольку ориентир на повышение качества обучения студентов подразумевает глубокую трансформацию образовательных процессов.</w:t>
      </w:r>
    </w:p>
    <w:p w:rsidR="00AD1DDD" w:rsidRPr="000D336F" w:rsidRDefault="00AD1DDD" w:rsidP="000D336F">
      <w:pPr>
        <w:spacing w:after="0" w:line="360" w:lineRule="auto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 xml:space="preserve">Исследователи считают, что в начале XXI  века преподавание в высшей школе вступило в глубокий кризис, который  усугубился  </w:t>
      </w:r>
      <w:r w:rsidRPr="000D336F">
        <w:rPr>
          <w:rFonts w:cs="Times New Roman"/>
          <w:color w:val="333333"/>
          <w:szCs w:val="24"/>
          <w:shd w:val="clear" w:color="auto" w:fill="FFFFFF"/>
        </w:rPr>
        <w:t>в связи </w:t>
      </w:r>
      <w:r w:rsidRPr="000D336F">
        <w:rPr>
          <w:rFonts w:cs="Times New Roman"/>
          <w:bCs/>
          <w:color w:val="333333"/>
          <w:szCs w:val="24"/>
          <w:shd w:val="clear" w:color="auto" w:fill="FFFFFF"/>
        </w:rPr>
        <w:t>пандемией</w:t>
      </w:r>
      <w:r w:rsidR="007F1ADD">
        <w:rPr>
          <w:rFonts w:cs="Times New Roman"/>
          <w:bCs/>
          <w:color w:val="333333"/>
          <w:szCs w:val="24"/>
          <w:shd w:val="clear" w:color="auto" w:fill="FFFFFF"/>
        </w:rPr>
        <w:t xml:space="preserve"> и другими политическими событиями</w:t>
      </w:r>
      <w:r w:rsidRPr="000D336F">
        <w:rPr>
          <w:rFonts w:cs="Times New Roman"/>
          <w:szCs w:val="24"/>
        </w:rPr>
        <w:t xml:space="preserve">. </w:t>
      </w:r>
      <w:r w:rsidR="007F1ADD">
        <w:rPr>
          <w:rFonts w:cs="Times New Roman"/>
          <w:szCs w:val="24"/>
        </w:rPr>
        <w:t>При этом</w:t>
      </w:r>
      <w:proofErr w:type="gramStart"/>
      <w:r w:rsidR="007F1ADD">
        <w:rPr>
          <w:rFonts w:cs="Times New Roman"/>
          <w:szCs w:val="24"/>
        </w:rPr>
        <w:t>,</w:t>
      </w:r>
      <w:proofErr w:type="gramEnd"/>
      <w:r w:rsidR="007F1ADD">
        <w:rPr>
          <w:rFonts w:cs="Times New Roman"/>
          <w:szCs w:val="24"/>
        </w:rPr>
        <w:t xml:space="preserve"> истинную причину проблем</w:t>
      </w:r>
      <w:r w:rsidR="00E91F71" w:rsidRPr="000D336F">
        <w:rPr>
          <w:rFonts w:cs="Times New Roman"/>
          <w:szCs w:val="24"/>
        </w:rPr>
        <w:t xml:space="preserve"> в преподавательской деятельности </w:t>
      </w:r>
      <w:r w:rsidRPr="000D336F">
        <w:rPr>
          <w:rFonts w:cs="Times New Roman"/>
          <w:szCs w:val="24"/>
        </w:rPr>
        <w:t xml:space="preserve"> </w:t>
      </w:r>
      <w:r w:rsidR="00C8631E">
        <w:rPr>
          <w:rFonts w:cs="Times New Roman"/>
          <w:szCs w:val="24"/>
        </w:rPr>
        <w:t xml:space="preserve">многие видят в </w:t>
      </w:r>
      <w:r w:rsidR="00C8631E" w:rsidRPr="000D336F">
        <w:rPr>
          <w:rFonts w:cs="Times New Roman"/>
          <w:szCs w:val="24"/>
        </w:rPr>
        <w:t>студент</w:t>
      </w:r>
      <w:r w:rsidR="00C8631E">
        <w:rPr>
          <w:rFonts w:cs="Times New Roman"/>
          <w:szCs w:val="24"/>
        </w:rPr>
        <w:t xml:space="preserve">ах </w:t>
      </w:r>
      <w:r w:rsidRPr="000D336F">
        <w:rPr>
          <w:rFonts w:cs="Times New Roman"/>
          <w:szCs w:val="24"/>
        </w:rPr>
        <w:t>новы</w:t>
      </w:r>
      <w:r w:rsidR="00DB689F">
        <w:rPr>
          <w:rFonts w:cs="Times New Roman"/>
          <w:szCs w:val="24"/>
        </w:rPr>
        <w:t>х</w:t>
      </w:r>
      <w:r w:rsidRPr="000D336F">
        <w:rPr>
          <w:rFonts w:cs="Times New Roman"/>
          <w:szCs w:val="24"/>
        </w:rPr>
        <w:t xml:space="preserve"> поколений, которые ни лучше, ни хуже своих предшественников, но совершенно иные. Эти молодые умы учатся и воспринимают знания по-другому, их мышление расправляет крылья в иных направлениях. </w:t>
      </w:r>
    </w:p>
    <w:p w:rsidR="00E91F71" w:rsidRPr="000D336F" w:rsidRDefault="0034389D" w:rsidP="000D336F">
      <w:pPr>
        <w:spacing w:after="0" w:line="360" w:lineRule="auto"/>
        <w:jc w:val="both"/>
        <w:rPr>
          <w:rFonts w:cs="Times New Roman"/>
          <w:szCs w:val="24"/>
          <w:lang w:val="az-Latn-AZ"/>
        </w:rPr>
      </w:pPr>
      <w:r w:rsidRPr="000D336F">
        <w:rPr>
          <w:rFonts w:cs="Times New Roman"/>
          <w:szCs w:val="24"/>
        </w:rPr>
        <w:t xml:space="preserve">Одна из проблем в системе преподавания – нарушение и постепенное разрушение традиционной текстовой культуры, и отказ от накопленного </w:t>
      </w:r>
      <w:r w:rsidR="00DB689F" w:rsidRPr="000D336F">
        <w:rPr>
          <w:rFonts w:cs="Times New Roman"/>
          <w:szCs w:val="24"/>
        </w:rPr>
        <w:t>к</w:t>
      </w:r>
      <w:r w:rsidR="00DB689F">
        <w:rPr>
          <w:rFonts w:cs="Times New Roman"/>
          <w:szCs w:val="24"/>
        </w:rPr>
        <w:t xml:space="preserve">нижного </w:t>
      </w:r>
      <w:r w:rsidRPr="000D336F">
        <w:rPr>
          <w:rFonts w:cs="Times New Roman"/>
          <w:szCs w:val="24"/>
        </w:rPr>
        <w:t xml:space="preserve">наследия. </w:t>
      </w:r>
      <w:r w:rsidR="00E91F71" w:rsidRPr="000D336F">
        <w:rPr>
          <w:rFonts w:cs="Times New Roman"/>
          <w:szCs w:val="24"/>
        </w:rPr>
        <w:t>Традиционно преподавательские приемы  в основном «базируются на книжной культуре, на работе с текстами»</w:t>
      </w:r>
      <w:r w:rsidR="00783E1A" w:rsidRPr="000D336F">
        <w:rPr>
          <w:rFonts w:cs="Times New Roman"/>
          <w:szCs w:val="24"/>
        </w:rPr>
        <w:t xml:space="preserve"> [</w:t>
      </w:r>
      <w:r w:rsidR="0094168A">
        <w:rPr>
          <w:rFonts w:cs="Times New Roman"/>
          <w:szCs w:val="24"/>
        </w:rPr>
        <w:t>5</w:t>
      </w:r>
      <w:r w:rsidR="00783E1A" w:rsidRPr="000D336F">
        <w:rPr>
          <w:rFonts w:cs="Times New Roman"/>
          <w:szCs w:val="24"/>
        </w:rPr>
        <w:t>]</w:t>
      </w:r>
      <w:r w:rsidR="00E91F71" w:rsidRPr="000D336F">
        <w:rPr>
          <w:rFonts w:cs="Times New Roman"/>
          <w:szCs w:val="24"/>
        </w:rPr>
        <w:t xml:space="preserve">. Однако студенты нового поколения </w:t>
      </w:r>
      <w:r w:rsidR="00C8631E">
        <w:rPr>
          <w:rFonts w:cs="Times New Roman"/>
          <w:szCs w:val="24"/>
        </w:rPr>
        <w:t>не</w:t>
      </w:r>
      <w:r w:rsidR="00E91F71" w:rsidRPr="000D336F">
        <w:rPr>
          <w:rFonts w:cs="Times New Roman"/>
          <w:szCs w:val="24"/>
        </w:rPr>
        <w:t>охот</w:t>
      </w:r>
      <w:r w:rsidR="00C8631E">
        <w:rPr>
          <w:rFonts w:cs="Times New Roman"/>
          <w:szCs w:val="24"/>
        </w:rPr>
        <w:t>но погружаются в сложные тексты. Если</w:t>
      </w:r>
      <w:r w:rsidR="00E91F71" w:rsidRPr="000D336F">
        <w:rPr>
          <w:rFonts w:cs="Times New Roman"/>
          <w:szCs w:val="24"/>
        </w:rPr>
        <w:t xml:space="preserve"> читают, то зачастую не умеют пробраться сквозь их </w:t>
      </w:r>
      <w:proofErr w:type="gramStart"/>
      <w:r w:rsidR="00E91F71" w:rsidRPr="000D336F">
        <w:rPr>
          <w:rFonts w:cs="Times New Roman"/>
          <w:szCs w:val="24"/>
        </w:rPr>
        <w:t>многослойные</w:t>
      </w:r>
      <w:proofErr w:type="gramEnd"/>
      <w:r w:rsidR="00E91F71" w:rsidRPr="000D336F">
        <w:rPr>
          <w:rFonts w:cs="Times New Roman"/>
          <w:szCs w:val="24"/>
        </w:rPr>
        <w:t xml:space="preserve"> </w:t>
      </w:r>
      <w:proofErr w:type="spellStart"/>
      <w:r w:rsidR="00E91F71" w:rsidRPr="000D336F">
        <w:rPr>
          <w:rFonts w:cs="Times New Roman"/>
          <w:szCs w:val="24"/>
        </w:rPr>
        <w:t>структурации</w:t>
      </w:r>
      <w:proofErr w:type="spellEnd"/>
      <w:r w:rsidR="00E91F71" w:rsidRPr="000D336F">
        <w:rPr>
          <w:rFonts w:cs="Times New Roman"/>
          <w:szCs w:val="24"/>
        </w:rPr>
        <w:t>, чтобы извлечь истинный смысл. Умение «медленного чтения» оказывается утраченным, а внимание соскальзывает, фиксируясь лишь на приблизительно 20</w:t>
      </w:r>
      <w:r w:rsidR="00C8631E">
        <w:rPr>
          <w:rFonts w:cs="Times New Roman"/>
          <w:szCs w:val="24"/>
        </w:rPr>
        <w:t xml:space="preserve"> </w:t>
      </w:r>
      <w:r w:rsidR="00E91F71" w:rsidRPr="000D336F">
        <w:rPr>
          <w:rFonts w:cs="Times New Roman"/>
          <w:szCs w:val="24"/>
        </w:rPr>
        <w:t>% содержания</w:t>
      </w:r>
      <w:r w:rsidR="00C8631E">
        <w:rPr>
          <w:rFonts w:cs="Times New Roman"/>
          <w:szCs w:val="24"/>
        </w:rPr>
        <w:t xml:space="preserve"> прочитанного</w:t>
      </w:r>
      <w:r w:rsidR="00E91F71" w:rsidRPr="000D336F">
        <w:rPr>
          <w:rFonts w:cs="Times New Roman"/>
          <w:szCs w:val="24"/>
        </w:rPr>
        <w:t>. В результате формируется новое восприятие текста, который становятся воспринимаемым как источник готовой к употреблению информации.</w:t>
      </w:r>
    </w:p>
    <w:p w:rsidR="00E91F71" w:rsidRPr="000D336F" w:rsidRDefault="00C8631E" w:rsidP="000D336F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Предыдущие </w:t>
      </w:r>
      <w:r w:rsidR="00E91F71" w:rsidRPr="000D336F">
        <w:rPr>
          <w:rFonts w:cs="Times New Roman"/>
          <w:szCs w:val="24"/>
        </w:rPr>
        <w:t>поколения погружались в поиски труднодоступных источников, осваивали сложные матер</w:t>
      </w:r>
      <w:r w:rsidR="001E2AEB" w:rsidRPr="000D336F">
        <w:rPr>
          <w:rFonts w:cs="Times New Roman"/>
          <w:szCs w:val="24"/>
        </w:rPr>
        <w:t xml:space="preserve">иалы, </w:t>
      </w:r>
      <w:r w:rsidR="00E91F71" w:rsidRPr="000D336F">
        <w:rPr>
          <w:rFonts w:cs="Times New Roman"/>
          <w:szCs w:val="24"/>
        </w:rPr>
        <w:t xml:space="preserve">запоминали и накапливали знания. Новые же стремятся к мгновенному получению информации, которая готова к потреблению: нарезанная, упакованная, словно </w:t>
      </w:r>
      <w:proofErr w:type="spellStart"/>
      <w:r w:rsidR="00E91F71" w:rsidRPr="000D336F">
        <w:rPr>
          <w:rFonts w:cs="Times New Roman"/>
          <w:szCs w:val="24"/>
        </w:rPr>
        <w:t>фастфуд</w:t>
      </w:r>
      <w:proofErr w:type="spellEnd"/>
      <w:r w:rsidR="00E91F71" w:rsidRPr="000D336F">
        <w:rPr>
          <w:rFonts w:cs="Times New Roman"/>
          <w:szCs w:val="24"/>
        </w:rPr>
        <w:t xml:space="preserve"> для умов. Вместо формирования глубоких запасов «культурного багажа» происходит работа с потоками данных, где </w:t>
      </w:r>
      <w:r w:rsidR="00E91F71" w:rsidRPr="00C8631E">
        <w:rPr>
          <w:rFonts w:cs="Times New Roman"/>
          <w:b/>
          <w:i/>
          <w:szCs w:val="24"/>
        </w:rPr>
        <w:t>потребление</w:t>
      </w:r>
      <w:r w:rsidR="00E91F71" w:rsidRPr="000D336F">
        <w:rPr>
          <w:rFonts w:cs="Times New Roman"/>
          <w:szCs w:val="24"/>
        </w:rPr>
        <w:t xml:space="preserve"> заменяет </w:t>
      </w:r>
      <w:r w:rsidR="00E91F71" w:rsidRPr="00C8631E">
        <w:rPr>
          <w:rFonts w:cs="Times New Roman"/>
          <w:b/>
          <w:i/>
          <w:szCs w:val="24"/>
        </w:rPr>
        <w:t>истинное освоение</w:t>
      </w:r>
      <w:r w:rsidR="00E91F71" w:rsidRPr="000D336F">
        <w:rPr>
          <w:rFonts w:cs="Times New Roman"/>
          <w:szCs w:val="24"/>
        </w:rPr>
        <w:t>.</w:t>
      </w:r>
    </w:p>
    <w:p w:rsidR="00E91F71" w:rsidRPr="000D336F" w:rsidRDefault="00E91F71" w:rsidP="000D336F">
      <w:pPr>
        <w:spacing w:after="0" w:line="360" w:lineRule="auto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 xml:space="preserve">Склонность к использованию дайджестов и </w:t>
      </w:r>
      <w:proofErr w:type="spellStart"/>
      <w:r w:rsidRPr="000D336F">
        <w:rPr>
          <w:rFonts w:cs="Times New Roman"/>
          <w:szCs w:val="24"/>
        </w:rPr>
        <w:t>википедий</w:t>
      </w:r>
      <w:proofErr w:type="spellEnd"/>
      <w:r w:rsidRPr="000D336F">
        <w:rPr>
          <w:rFonts w:cs="Times New Roman"/>
          <w:szCs w:val="24"/>
        </w:rPr>
        <w:t xml:space="preserve">, а также стандартизация письменных работ, создают иллюзию обучения, но вразрез с духом познания. В этом контексте </w:t>
      </w:r>
      <w:r w:rsidRPr="000D336F">
        <w:rPr>
          <w:rFonts w:cs="Times New Roman"/>
          <w:szCs w:val="24"/>
        </w:rPr>
        <w:lastRenderedPageBreak/>
        <w:t>наблюдается частное проявление: нежелание и неумение задавать вопросы</w:t>
      </w:r>
      <w:r w:rsidR="00983BDE" w:rsidRPr="00983BDE">
        <w:rPr>
          <w:rFonts w:cs="Times New Roman"/>
          <w:szCs w:val="24"/>
        </w:rPr>
        <w:t xml:space="preserve"> [</w:t>
      </w:r>
      <w:r w:rsidR="00983BDE">
        <w:rPr>
          <w:rFonts w:cs="Times New Roman"/>
          <w:szCs w:val="24"/>
        </w:rPr>
        <w:t>1; 5</w:t>
      </w:r>
      <w:r w:rsidR="00983BDE" w:rsidRPr="00983BDE">
        <w:rPr>
          <w:rFonts w:cs="Times New Roman"/>
          <w:szCs w:val="24"/>
        </w:rPr>
        <w:t>]</w:t>
      </w:r>
      <w:r w:rsidR="00983BDE">
        <w:rPr>
          <w:rFonts w:cs="Times New Roman"/>
          <w:szCs w:val="24"/>
        </w:rPr>
        <w:t xml:space="preserve"> </w:t>
      </w:r>
      <w:r w:rsidRPr="000D336F">
        <w:rPr>
          <w:rFonts w:cs="Times New Roman"/>
          <w:szCs w:val="24"/>
        </w:rPr>
        <w:t>. Зачем ставить под сомнение и углубляться в исследование, если можно всего лишь вбить запрос в поисковую строку?</w:t>
      </w:r>
    </w:p>
    <w:p w:rsidR="001E2AEB" w:rsidRPr="000D336F" w:rsidRDefault="001E2AEB" w:rsidP="000D336F">
      <w:pPr>
        <w:spacing w:after="0" w:line="360" w:lineRule="auto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 xml:space="preserve">Бесконечное множество образовательных альтернатив,  </w:t>
      </w:r>
      <w:r w:rsidRPr="000D336F">
        <w:rPr>
          <w:rFonts w:cs="Times New Roman"/>
          <w:color w:val="383F4E"/>
          <w:szCs w:val="24"/>
        </w:rPr>
        <w:t>новые возможности самообразования</w:t>
      </w:r>
      <w:r w:rsidRPr="000D336F">
        <w:rPr>
          <w:rFonts w:cs="Times New Roman"/>
          <w:szCs w:val="24"/>
        </w:rPr>
        <w:t xml:space="preserve"> способствуют дальнейшему развитию кризиса в преподавательской деятельности, процесс обучения превращается в процесс получения поверхностной информации.</w:t>
      </w:r>
      <w:r w:rsidR="00C8631E">
        <w:rPr>
          <w:rFonts w:cs="Times New Roman"/>
          <w:szCs w:val="24"/>
        </w:rPr>
        <w:t xml:space="preserve"> </w:t>
      </w:r>
      <w:r w:rsidRPr="000D336F">
        <w:rPr>
          <w:rFonts w:cs="Times New Roman"/>
          <w:szCs w:val="24"/>
        </w:rPr>
        <w:t xml:space="preserve">У нового поколения студентов вузов  иные требования к представлению учебного материала: 1) предпочтение визуализации вместо слухового восприятия; </w:t>
      </w:r>
      <w:r w:rsidR="00C8631E">
        <w:rPr>
          <w:rFonts w:cs="Times New Roman"/>
          <w:szCs w:val="24"/>
        </w:rPr>
        <w:t>2) картинки заменяют тексты; 3) </w:t>
      </w:r>
      <w:r w:rsidRPr="000D336F">
        <w:rPr>
          <w:rFonts w:cs="Times New Roman"/>
          <w:szCs w:val="24"/>
        </w:rPr>
        <w:t xml:space="preserve">видео и анимация вытесняют статичные изображения; 4) </w:t>
      </w:r>
      <w:proofErr w:type="spellStart"/>
      <w:r w:rsidRPr="000D336F">
        <w:rPr>
          <w:rFonts w:cs="Times New Roman"/>
          <w:szCs w:val="24"/>
        </w:rPr>
        <w:t>геймификация</w:t>
      </w:r>
      <w:proofErr w:type="spellEnd"/>
      <w:r w:rsidRPr="000D336F">
        <w:rPr>
          <w:rFonts w:cs="Times New Roman"/>
          <w:szCs w:val="24"/>
        </w:rPr>
        <w:t xml:space="preserve"> становится альтернативой стандартному изложению материалов; 5) доступность всех учебных материалов в </w:t>
      </w:r>
      <w:proofErr w:type="spellStart"/>
      <w:r w:rsidRPr="000D336F">
        <w:rPr>
          <w:rFonts w:cs="Times New Roman"/>
          <w:szCs w:val="24"/>
        </w:rPr>
        <w:t>онлайн-формате</w:t>
      </w:r>
      <w:proofErr w:type="spellEnd"/>
      <w:r w:rsidRPr="000D336F">
        <w:rPr>
          <w:rFonts w:cs="Times New Roman"/>
          <w:szCs w:val="24"/>
        </w:rPr>
        <w:t xml:space="preserve">. </w:t>
      </w:r>
    </w:p>
    <w:p w:rsidR="001E2AEB" w:rsidRPr="000D336F" w:rsidRDefault="001E2AEB" w:rsidP="000D336F">
      <w:pPr>
        <w:spacing w:after="0" w:line="360" w:lineRule="auto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>Все это привели к снижению авторитета преподавателя, который всегда считался значимой фигурой, являлся живым источником сакрального знания, которого искали и ценили. Сегодня же кажется, что все можно получить одним кликом. В таком контексте изменяется само восприятие образования – от трансляции знаний к самостийной охоте за информацией. Ведущие фигуры преподавания растворяются в потоке данных, а место их занимает безликий мир алгоритмов. Словно в тумане замешательства, где некогда существовали надежные ориентиры, теперь царит неопределенность, и ученики остаются один на один с прочерченными линиями на экране. Образование теряет свою «магию», и с каждым днем отходит все дальше от своей первозданной миссии – просвещения.</w:t>
      </w:r>
    </w:p>
    <w:p w:rsidR="001E2AEB" w:rsidRPr="000D336F" w:rsidRDefault="001E2AEB" w:rsidP="000D336F">
      <w:pPr>
        <w:spacing w:after="0" w:line="360" w:lineRule="auto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 xml:space="preserve">Снижение авторитета преподавателей в образовательной среде привело к ряду значительных изменений в динамике взаимоотношений между студентами и учебными заведениями. Этот феномен находит свое проявление в различных формах. В условиях усиленной конкуренции за высокие оценки студенты начинают проявлять </w:t>
      </w:r>
      <w:proofErr w:type="spellStart"/>
      <w:r w:rsidRPr="000D336F">
        <w:rPr>
          <w:rFonts w:cs="Times New Roman"/>
          <w:szCs w:val="24"/>
        </w:rPr>
        <w:t>манипулятивные</w:t>
      </w:r>
      <w:proofErr w:type="spellEnd"/>
      <w:r w:rsidRPr="000D336F">
        <w:rPr>
          <w:rFonts w:cs="Times New Roman"/>
          <w:szCs w:val="24"/>
        </w:rPr>
        <w:t xml:space="preserve"> стратегии. Преподаватели сталкиваются с давлением со стороны студентов, требующих либо повышения оценок, либо смягчения критериев оценивания. Это приводит к ситуации, когда выставление оценок становится менее объективным, и преподаватели могут уходить от строгих стандартов, стремясь избежать конфликта с учащимися. Некоторые студенты прибегают к неконструктивным методам, включая угрозы, манипуляции с обратной связью и даже открытые конфликты, чтобы обеспечить себе более благоприятные условия</w:t>
      </w:r>
      <w:r w:rsidR="0094168A">
        <w:rPr>
          <w:rFonts w:cs="Times New Roman"/>
          <w:szCs w:val="24"/>
        </w:rPr>
        <w:t xml:space="preserve"> </w:t>
      </w:r>
      <w:r w:rsidR="0094168A" w:rsidRPr="0094168A">
        <w:rPr>
          <w:rFonts w:cs="Times New Roman"/>
          <w:szCs w:val="24"/>
        </w:rPr>
        <w:t>[</w:t>
      </w:r>
      <w:r w:rsidR="00A07ECB">
        <w:rPr>
          <w:rFonts w:cs="Times New Roman"/>
          <w:szCs w:val="24"/>
        </w:rPr>
        <w:t>2</w:t>
      </w:r>
      <w:r w:rsidR="0094168A">
        <w:rPr>
          <w:rFonts w:cs="Times New Roman"/>
          <w:szCs w:val="24"/>
        </w:rPr>
        <w:t>; 5</w:t>
      </w:r>
      <w:r w:rsidR="0094168A" w:rsidRPr="0094168A">
        <w:rPr>
          <w:rFonts w:cs="Times New Roman"/>
          <w:szCs w:val="24"/>
        </w:rPr>
        <w:t>]</w:t>
      </w:r>
      <w:r w:rsidRPr="000D336F">
        <w:rPr>
          <w:rFonts w:cs="Times New Roman"/>
          <w:szCs w:val="24"/>
        </w:rPr>
        <w:t>.</w:t>
      </w:r>
    </w:p>
    <w:p w:rsidR="001E2AEB" w:rsidRPr="000D336F" w:rsidRDefault="001E2AEB" w:rsidP="000D336F">
      <w:pPr>
        <w:spacing w:after="0" w:line="360" w:lineRule="auto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 xml:space="preserve">Новая этика в системе образования связана с усиливающейся толерантностью к различиям. Хотя стремление к толерантности является позитивным, оно может также принимать агрессивные формы. Сообщества, стремящиеся защитить свою позицию, могут иногда выступать против тех, кто пропагандирует </w:t>
      </w:r>
      <w:proofErr w:type="spellStart"/>
      <w:r w:rsidRPr="000D336F">
        <w:rPr>
          <w:rFonts w:cs="Times New Roman"/>
          <w:szCs w:val="24"/>
        </w:rPr>
        <w:t>нетолерантные</w:t>
      </w:r>
      <w:proofErr w:type="spellEnd"/>
      <w:r w:rsidRPr="000D336F">
        <w:rPr>
          <w:rFonts w:cs="Times New Roman"/>
          <w:szCs w:val="24"/>
        </w:rPr>
        <w:t xml:space="preserve"> взгляды. В академической среде можно наблюдать явление отмены (</w:t>
      </w:r>
      <w:proofErr w:type="spellStart"/>
      <w:r w:rsidRPr="000D336F">
        <w:rPr>
          <w:rFonts w:cs="Times New Roman"/>
          <w:szCs w:val="24"/>
        </w:rPr>
        <w:t>cancel</w:t>
      </w:r>
      <w:proofErr w:type="spellEnd"/>
      <w:r w:rsidRPr="000D336F">
        <w:rPr>
          <w:rFonts w:cs="Times New Roman"/>
          <w:szCs w:val="24"/>
        </w:rPr>
        <w:t xml:space="preserve"> </w:t>
      </w:r>
      <w:proofErr w:type="spellStart"/>
      <w:r w:rsidRPr="000D336F">
        <w:rPr>
          <w:rFonts w:cs="Times New Roman"/>
          <w:szCs w:val="24"/>
        </w:rPr>
        <w:t>culture</w:t>
      </w:r>
      <w:proofErr w:type="spellEnd"/>
      <w:r w:rsidRPr="000D336F">
        <w:rPr>
          <w:rFonts w:cs="Times New Roman"/>
          <w:szCs w:val="24"/>
        </w:rPr>
        <w:t xml:space="preserve">), когда мнения, не соответствующие </w:t>
      </w:r>
      <w:r w:rsidRPr="000D336F">
        <w:rPr>
          <w:rFonts w:cs="Times New Roman"/>
          <w:szCs w:val="24"/>
        </w:rPr>
        <w:lastRenderedPageBreak/>
        <w:t>текущим стандартам толерантности, подвергаются резкой критике и, в некоторых случаях, исключению из общественного диалога.</w:t>
      </w:r>
    </w:p>
    <w:p w:rsidR="00D11F92" w:rsidRDefault="005341DE" w:rsidP="00D11F92">
      <w:pPr>
        <w:spacing w:after="0" w:line="360" w:lineRule="auto"/>
        <w:jc w:val="both"/>
        <w:rPr>
          <w:szCs w:val="28"/>
        </w:rPr>
      </w:pPr>
      <w:r w:rsidRPr="000D336F">
        <w:rPr>
          <w:rFonts w:cs="Times New Roman"/>
          <w:szCs w:val="24"/>
        </w:rPr>
        <w:t>Сегодня становится всё более ощутимой с</w:t>
      </w:r>
      <w:r w:rsidR="0034389D" w:rsidRPr="000D336F">
        <w:rPr>
          <w:rFonts w:cs="Times New Roman"/>
          <w:szCs w:val="24"/>
        </w:rPr>
        <w:t xml:space="preserve">ложность удержания внимания </w:t>
      </w:r>
      <w:r w:rsidRPr="000D336F">
        <w:rPr>
          <w:rFonts w:cs="Times New Roman"/>
          <w:szCs w:val="24"/>
        </w:rPr>
        <w:t>студентов</w:t>
      </w:r>
      <w:r w:rsidR="0034389D" w:rsidRPr="000D336F">
        <w:rPr>
          <w:rFonts w:cs="Times New Roman"/>
          <w:szCs w:val="24"/>
        </w:rPr>
        <w:t xml:space="preserve">, а устойчивость их мотивации постепенно размывается. </w:t>
      </w:r>
      <w:r w:rsidR="00783E1A" w:rsidRPr="000D336F">
        <w:rPr>
          <w:rFonts w:cs="Times New Roman"/>
          <w:szCs w:val="24"/>
        </w:rPr>
        <w:t xml:space="preserve">Как показали исследования, внимание студентов часто не превышает 15 минут. В связи с этим </w:t>
      </w:r>
      <w:r w:rsidR="000D336F" w:rsidRPr="000D336F">
        <w:rPr>
          <w:rFonts w:cs="Times New Roman"/>
          <w:szCs w:val="24"/>
        </w:rPr>
        <w:t>необходимо</w:t>
      </w:r>
      <w:r w:rsidR="00783E1A" w:rsidRPr="000D336F">
        <w:rPr>
          <w:rFonts w:cs="Times New Roman"/>
          <w:szCs w:val="24"/>
        </w:rPr>
        <w:t xml:space="preserve"> рассмотреть возможность разбивки лекций на короткие модули с активными перерывами, где студенты могут обсудить информацию в группах или выполнять небольшие задания. Техники </w:t>
      </w:r>
      <w:proofErr w:type="spellStart"/>
      <w:r w:rsidR="00783E1A" w:rsidRPr="000D336F">
        <w:rPr>
          <w:rFonts w:cs="Times New Roman"/>
          <w:color w:val="333333"/>
          <w:szCs w:val="24"/>
          <w:shd w:val="clear" w:color="auto" w:fill="FFFFFF"/>
        </w:rPr>
        <w:t>Flipped</w:t>
      </w:r>
      <w:proofErr w:type="spellEnd"/>
      <w:r w:rsidR="00783E1A" w:rsidRPr="000D336F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="00783E1A" w:rsidRPr="000D336F">
        <w:rPr>
          <w:rFonts w:cs="Times New Roman"/>
          <w:color w:val="333333"/>
          <w:szCs w:val="24"/>
          <w:shd w:val="clear" w:color="auto" w:fill="FFFFFF"/>
        </w:rPr>
        <w:t>Classroom</w:t>
      </w:r>
      <w:proofErr w:type="spellEnd"/>
      <w:r w:rsidR="00783E1A" w:rsidRPr="000D336F">
        <w:rPr>
          <w:rFonts w:cs="Times New Roman"/>
          <w:szCs w:val="24"/>
        </w:rPr>
        <w:t xml:space="preserve"> (перевернутый класс) могут </w:t>
      </w:r>
      <w:proofErr w:type="gramStart"/>
      <w:r w:rsidR="00783E1A" w:rsidRPr="000D336F">
        <w:rPr>
          <w:rFonts w:cs="Times New Roman"/>
          <w:szCs w:val="24"/>
        </w:rPr>
        <w:t>стать</w:t>
      </w:r>
      <w:proofErr w:type="gramEnd"/>
      <w:r w:rsidR="00783E1A" w:rsidRPr="000D336F">
        <w:rPr>
          <w:rFonts w:cs="Times New Roman"/>
          <w:szCs w:val="24"/>
        </w:rPr>
        <w:t xml:space="preserve"> отличным способом вовлечения, позволяя студентам изучать новые материалы самостоятельно, а на занятиях сосредоточиться на обсуждении и практических заданиях.</w:t>
      </w:r>
      <w:r w:rsidR="00C8631E">
        <w:rPr>
          <w:rFonts w:cs="Times New Roman"/>
          <w:szCs w:val="24"/>
        </w:rPr>
        <w:t xml:space="preserve"> </w:t>
      </w:r>
      <w:r w:rsidR="00D11F92">
        <w:rPr>
          <w:szCs w:val="28"/>
        </w:rPr>
        <w:t>Б</w:t>
      </w:r>
      <w:r w:rsidR="00D11F92" w:rsidRPr="00D11F92">
        <w:rPr>
          <w:szCs w:val="28"/>
        </w:rPr>
        <w:t>орьб</w:t>
      </w:r>
      <w:r w:rsidR="00D11F92">
        <w:rPr>
          <w:szCs w:val="28"/>
        </w:rPr>
        <w:t>а</w:t>
      </w:r>
      <w:r w:rsidR="00D11F92" w:rsidRPr="00D11F92">
        <w:rPr>
          <w:szCs w:val="28"/>
        </w:rPr>
        <w:t xml:space="preserve"> за внимание и интерес </w:t>
      </w:r>
      <w:r w:rsidR="00D11F92">
        <w:rPr>
          <w:szCs w:val="28"/>
        </w:rPr>
        <w:t>студентов</w:t>
      </w:r>
      <w:r w:rsidR="00D11F92" w:rsidRPr="00D11F92">
        <w:rPr>
          <w:szCs w:val="28"/>
        </w:rPr>
        <w:t xml:space="preserve"> требует от педагогов инновационных решений и чуткости к изменениям, происходящим в обществе</w:t>
      </w:r>
      <w:r w:rsidR="00D11F92">
        <w:rPr>
          <w:szCs w:val="28"/>
        </w:rPr>
        <w:t xml:space="preserve"> </w:t>
      </w:r>
      <w:r w:rsidR="00D11F92" w:rsidRPr="00D11F92">
        <w:rPr>
          <w:szCs w:val="28"/>
        </w:rPr>
        <w:t xml:space="preserve">[4]. </w:t>
      </w:r>
    </w:p>
    <w:p w:rsidR="00C8631E" w:rsidRDefault="00C8631E" w:rsidP="00C8631E">
      <w:pPr>
        <w:spacing w:after="0" w:line="360" w:lineRule="auto"/>
        <w:jc w:val="both"/>
        <w:rPr>
          <w:rFonts w:cs="Times New Roman"/>
          <w:szCs w:val="24"/>
        </w:rPr>
      </w:pPr>
      <w:r w:rsidRPr="000D336F">
        <w:rPr>
          <w:rFonts w:cs="Times New Roman"/>
          <w:color w:val="383F4E"/>
          <w:szCs w:val="24"/>
        </w:rPr>
        <w:t xml:space="preserve">Наблюдается резкое  </w:t>
      </w:r>
      <w:r w:rsidRPr="000D336F">
        <w:rPr>
          <w:rFonts w:cs="Times New Roman"/>
          <w:szCs w:val="24"/>
        </w:rPr>
        <w:t xml:space="preserve">снижение  оценки роли  формального среднего образования для будущей карьеры. С 2008 по 2018 год доля респондентов в возрасте 18 – 24 лет, убежденных, что образование является ключом к успешной карьере и достижению жизненных целей, упала с 79 % до 52 %. У молодежи 25 – 34 лет этот показатель снизился с 74 % </w:t>
      </w:r>
      <w:proofErr w:type="gramStart"/>
      <w:r w:rsidRPr="000D336F">
        <w:rPr>
          <w:rFonts w:cs="Times New Roman"/>
          <w:szCs w:val="24"/>
        </w:rPr>
        <w:t>до</w:t>
      </w:r>
      <w:proofErr w:type="gramEnd"/>
      <w:r w:rsidRPr="000D336F">
        <w:rPr>
          <w:rFonts w:cs="Times New Roman"/>
          <w:szCs w:val="24"/>
        </w:rPr>
        <w:t xml:space="preserve"> 50 %  [</w:t>
      </w:r>
      <w:r>
        <w:rPr>
          <w:rFonts w:cs="Times New Roman"/>
          <w:szCs w:val="24"/>
        </w:rPr>
        <w:t>5</w:t>
      </w:r>
      <w:r w:rsidRPr="000D336F">
        <w:rPr>
          <w:rFonts w:cs="Times New Roman"/>
          <w:szCs w:val="24"/>
        </w:rPr>
        <w:t xml:space="preserve">]. </w:t>
      </w:r>
    </w:p>
    <w:p w:rsidR="007A7A2E" w:rsidRDefault="007A7A2E" w:rsidP="00C8631E">
      <w:pPr>
        <w:spacing w:after="0" w:line="360" w:lineRule="auto"/>
        <w:jc w:val="both"/>
        <w:rPr>
          <w:rFonts w:cs="Times New Roman"/>
          <w:szCs w:val="24"/>
        </w:rPr>
      </w:pPr>
      <w:r w:rsidRPr="000D336F">
        <w:rPr>
          <w:rFonts w:cs="Times New Roman"/>
          <w:szCs w:val="24"/>
        </w:rPr>
        <w:t>Сложившаяся</w:t>
      </w:r>
      <w:r>
        <w:rPr>
          <w:rFonts w:cs="Times New Roman"/>
          <w:szCs w:val="24"/>
        </w:rPr>
        <w:t xml:space="preserve"> </w:t>
      </w:r>
      <w:r w:rsidRPr="000D336F">
        <w:rPr>
          <w:rFonts w:cs="Times New Roman"/>
          <w:szCs w:val="24"/>
        </w:rPr>
        <w:t>ситуация</w:t>
      </w:r>
      <w:r>
        <w:rPr>
          <w:rFonts w:cs="Times New Roman"/>
          <w:szCs w:val="24"/>
        </w:rPr>
        <w:t xml:space="preserve">  </w:t>
      </w:r>
      <w:r w:rsidRPr="000D336F">
        <w:rPr>
          <w:rFonts w:cs="Times New Roman"/>
          <w:szCs w:val="24"/>
        </w:rPr>
        <w:t xml:space="preserve">вызывает серьезные опасения, и многие из </w:t>
      </w:r>
      <w:r>
        <w:rPr>
          <w:rFonts w:cs="Times New Roman"/>
          <w:szCs w:val="24"/>
        </w:rPr>
        <w:t>выше</w:t>
      </w:r>
      <w:r w:rsidRPr="000D336F">
        <w:rPr>
          <w:rFonts w:cs="Times New Roman"/>
          <w:szCs w:val="24"/>
        </w:rPr>
        <w:t xml:space="preserve">описанных проблем действительно требуют внимания и активных решений со стороны образовательных учреждений и преподавателей. Изменение парадигмы обучения не только ставит перед преподавателями беспрецедентные вызовы, но и создает возможности для новых подходов, позволяя углубить понимание взаимодействия между преподавателем и студентом. </w:t>
      </w:r>
    </w:p>
    <w:p w:rsidR="00C8631E" w:rsidRDefault="00C8631E" w:rsidP="00C8631E">
      <w:pPr>
        <w:spacing w:after="0" w:line="360" w:lineRule="auto"/>
        <w:jc w:val="both"/>
        <w:rPr>
          <w:szCs w:val="28"/>
        </w:rPr>
      </w:pPr>
      <w:r w:rsidRPr="00D11F92">
        <w:rPr>
          <w:szCs w:val="28"/>
        </w:rPr>
        <w:t>В новых реалиях образовательное пространство испытывает на себе тяжесть перемен, требуя своевременного реагирования и глубокого анализа, чтобы справиться с вызовами современности и восстановить гармонию в учебном процессе.</w:t>
      </w:r>
    </w:p>
    <w:p w:rsidR="00D11F92" w:rsidRDefault="00D11F92" w:rsidP="007A7A2E">
      <w:pPr>
        <w:spacing w:after="0" w:line="360" w:lineRule="auto"/>
        <w:jc w:val="both"/>
        <w:rPr>
          <w:szCs w:val="28"/>
        </w:rPr>
      </w:pPr>
      <w:r w:rsidRPr="00D11F92">
        <w:rPr>
          <w:szCs w:val="28"/>
        </w:rPr>
        <w:t xml:space="preserve">Проблемы, которые возникают в </w:t>
      </w:r>
      <w:r>
        <w:rPr>
          <w:szCs w:val="28"/>
        </w:rPr>
        <w:t>учебных</w:t>
      </w:r>
      <w:r w:rsidRPr="00D11F92">
        <w:rPr>
          <w:szCs w:val="28"/>
        </w:rPr>
        <w:t xml:space="preserve"> процесса</w:t>
      </w:r>
      <w:r>
        <w:rPr>
          <w:szCs w:val="28"/>
        </w:rPr>
        <w:t>х</w:t>
      </w:r>
      <w:r w:rsidR="00983BDE">
        <w:rPr>
          <w:szCs w:val="28"/>
        </w:rPr>
        <w:t>,</w:t>
      </w:r>
      <w:r w:rsidRPr="00D11F92">
        <w:rPr>
          <w:szCs w:val="28"/>
        </w:rPr>
        <w:t xml:space="preserve"> требуют комплексного подхода со стороны образовательных учреждений, включая изменение методов преподавания, критериев оценивания и установление более открытого и доверительного диалога между всеми участниками уче</w:t>
      </w:r>
      <w:r w:rsidR="007A7A2E">
        <w:rPr>
          <w:szCs w:val="28"/>
        </w:rPr>
        <w:t>бного процесса. В</w:t>
      </w:r>
      <w:r w:rsidRPr="00D11F92">
        <w:rPr>
          <w:szCs w:val="28"/>
        </w:rPr>
        <w:t>ажно искать баланс между необходимостью сохранения авторитета преподавателя и современными запросами студентов на горизонтальные и демократичные формы взаимодействия.</w:t>
      </w:r>
    </w:p>
    <w:p w:rsidR="00983BDE" w:rsidRPr="00983BDE" w:rsidRDefault="00983BDE" w:rsidP="00D11F92">
      <w:pPr>
        <w:spacing w:after="0" w:line="360" w:lineRule="auto"/>
        <w:ind w:firstLine="709"/>
        <w:jc w:val="both"/>
        <w:rPr>
          <w:rFonts w:cs="Times New Roman"/>
          <w:sz w:val="40"/>
          <w:szCs w:val="28"/>
        </w:rPr>
      </w:pPr>
      <w:r w:rsidRPr="00983BDE">
        <w:rPr>
          <w:rFonts w:cs="Times New Roman"/>
          <w:color w:val="292929"/>
          <w:szCs w:val="16"/>
          <w:shd w:val="clear" w:color="auto" w:fill="FFFFFF"/>
        </w:rPr>
        <w:t>Задачи, поставленные перед системой высшего образования, могут быть решены лишь путем тщательного анализа актуальных проблем, с которыми сталкивается современный вуз. Понимание этих вызовов и выявление путей их преодоления позволит не только адаптировать учебный проце</w:t>
      </w:r>
      <w:proofErr w:type="gramStart"/>
      <w:r w:rsidRPr="00983BDE">
        <w:rPr>
          <w:rFonts w:cs="Times New Roman"/>
          <w:color w:val="292929"/>
          <w:szCs w:val="16"/>
          <w:shd w:val="clear" w:color="auto" w:fill="FFFFFF"/>
        </w:rPr>
        <w:t>сс к тр</w:t>
      </w:r>
      <w:proofErr w:type="gramEnd"/>
      <w:r w:rsidRPr="00983BDE">
        <w:rPr>
          <w:rFonts w:cs="Times New Roman"/>
          <w:color w:val="292929"/>
          <w:szCs w:val="16"/>
          <w:shd w:val="clear" w:color="auto" w:fill="FFFFFF"/>
        </w:rPr>
        <w:t>ебованиям времени, но и воспитать высококвалифицированных специалистов, готовых к активному участию в быстроменяющемся мире</w:t>
      </w:r>
      <w:r>
        <w:rPr>
          <w:rFonts w:cs="Times New Roman"/>
          <w:color w:val="292929"/>
          <w:szCs w:val="16"/>
          <w:shd w:val="clear" w:color="auto" w:fill="FFFFFF"/>
        </w:rPr>
        <w:t xml:space="preserve"> </w:t>
      </w:r>
      <w:r w:rsidRPr="00983BDE">
        <w:rPr>
          <w:rFonts w:cs="Times New Roman"/>
          <w:color w:val="292929"/>
          <w:szCs w:val="16"/>
          <w:shd w:val="clear" w:color="auto" w:fill="FFFFFF"/>
        </w:rPr>
        <w:t>[3]. Стремление к соверше</w:t>
      </w:r>
      <w:r w:rsidR="007A7A2E">
        <w:rPr>
          <w:rFonts w:cs="Times New Roman"/>
          <w:color w:val="292929"/>
          <w:szCs w:val="16"/>
          <w:shd w:val="clear" w:color="auto" w:fill="FFFFFF"/>
        </w:rPr>
        <w:t>нству в педагогическом подходе –</w:t>
      </w:r>
      <w:r w:rsidRPr="00983BDE">
        <w:rPr>
          <w:rFonts w:cs="Times New Roman"/>
          <w:color w:val="292929"/>
          <w:szCs w:val="16"/>
          <w:shd w:val="clear" w:color="auto" w:fill="FFFFFF"/>
        </w:rPr>
        <w:t xml:space="preserve"> это </w:t>
      </w:r>
      <w:r w:rsidRPr="00983BDE">
        <w:rPr>
          <w:rFonts w:cs="Times New Roman"/>
          <w:color w:val="292929"/>
          <w:szCs w:val="16"/>
          <w:shd w:val="clear" w:color="auto" w:fill="FFFFFF"/>
        </w:rPr>
        <w:lastRenderedPageBreak/>
        <w:t>ключ к созданию образовательной среды, способной вдохновлять студентов на новые достижения и открывать перед ними горизонты возможностей.</w:t>
      </w:r>
    </w:p>
    <w:p w:rsidR="00D11F92" w:rsidRPr="00D11F92" w:rsidRDefault="00D11F92" w:rsidP="00D11F92">
      <w:pPr>
        <w:spacing w:after="0" w:line="360" w:lineRule="auto"/>
        <w:jc w:val="both"/>
        <w:rPr>
          <w:rFonts w:cs="Times New Roman"/>
          <w:szCs w:val="24"/>
        </w:rPr>
      </w:pPr>
    </w:p>
    <w:p w:rsidR="00F422DA" w:rsidRDefault="00F422DA" w:rsidP="00F422DA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литературы</w:t>
      </w:r>
    </w:p>
    <w:p w:rsidR="0094168A" w:rsidRPr="0094168A" w:rsidRDefault="00D11F92" w:rsidP="0094168A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Алексейчева</w:t>
      </w:r>
      <w:proofErr w:type="spellEnd"/>
      <w:r>
        <w:rPr>
          <w:sz w:val="24"/>
          <w:szCs w:val="24"/>
        </w:rPr>
        <w:t xml:space="preserve"> Е.</w:t>
      </w:r>
      <w:r>
        <w:rPr>
          <w:sz w:val="24"/>
          <w:szCs w:val="24"/>
          <w:lang w:val="en-US"/>
        </w:rPr>
        <w:t> </w:t>
      </w:r>
      <w:r w:rsidR="0094168A" w:rsidRPr="0094168A">
        <w:rPr>
          <w:sz w:val="24"/>
          <w:szCs w:val="24"/>
        </w:rPr>
        <w:t xml:space="preserve">Ю. Новые тренды в </w:t>
      </w:r>
      <w:r w:rsidR="0094168A" w:rsidRPr="0094168A">
        <w:rPr>
          <w:szCs w:val="24"/>
        </w:rPr>
        <w:t>управлении образовательными си</w:t>
      </w:r>
      <w:r w:rsidR="0094168A" w:rsidRPr="0094168A">
        <w:rPr>
          <w:sz w:val="24"/>
          <w:szCs w:val="24"/>
        </w:rPr>
        <w:t xml:space="preserve">стемами // </w:t>
      </w:r>
      <w:proofErr w:type="gramStart"/>
      <w:r w:rsidR="0094168A" w:rsidRPr="0094168A">
        <w:rPr>
          <w:sz w:val="24"/>
          <w:szCs w:val="24"/>
        </w:rPr>
        <w:t>Цифровая</w:t>
      </w:r>
      <w:proofErr w:type="gramEnd"/>
      <w:r w:rsidR="0094168A" w:rsidRPr="0094168A">
        <w:rPr>
          <w:sz w:val="24"/>
          <w:szCs w:val="24"/>
        </w:rPr>
        <w:t xml:space="preserve"> </w:t>
      </w:r>
      <w:proofErr w:type="spellStart"/>
      <w:r w:rsidR="0094168A" w:rsidRPr="0094168A">
        <w:rPr>
          <w:sz w:val="24"/>
          <w:szCs w:val="24"/>
        </w:rPr>
        <w:t>гуманитаристика</w:t>
      </w:r>
      <w:proofErr w:type="spellEnd"/>
      <w:r w:rsidR="0094168A" w:rsidRPr="0094168A">
        <w:rPr>
          <w:sz w:val="24"/>
          <w:szCs w:val="24"/>
        </w:rPr>
        <w:t xml:space="preserve">: </w:t>
      </w:r>
      <w:r w:rsidR="0094168A" w:rsidRPr="0094168A">
        <w:rPr>
          <w:szCs w:val="24"/>
        </w:rPr>
        <w:t>человек в «прозрачном» обществе</w:t>
      </w:r>
      <w:r w:rsidR="00983BDE">
        <w:rPr>
          <w:szCs w:val="24"/>
        </w:rPr>
        <w:t>.</w:t>
      </w:r>
      <w:r w:rsidR="0094168A" w:rsidRPr="0094168A">
        <w:rPr>
          <w:szCs w:val="24"/>
        </w:rPr>
        <w:t xml:space="preserve"> М.</w:t>
      </w:r>
      <w:r w:rsidR="0094168A" w:rsidRPr="0094168A">
        <w:rPr>
          <w:sz w:val="24"/>
          <w:szCs w:val="24"/>
        </w:rPr>
        <w:t xml:space="preserve">: 2021. </w:t>
      </w:r>
      <w:r w:rsidRPr="00983BDE">
        <w:rPr>
          <w:sz w:val="24"/>
          <w:szCs w:val="24"/>
        </w:rPr>
        <w:t xml:space="preserve">– </w:t>
      </w:r>
      <w:r w:rsidR="0094168A" w:rsidRPr="0094168A">
        <w:rPr>
          <w:sz w:val="24"/>
          <w:szCs w:val="24"/>
        </w:rPr>
        <w:t>С. 68–97.</w:t>
      </w:r>
    </w:p>
    <w:p w:rsidR="0094168A" w:rsidRPr="0094168A" w:rsidRDefault="0094168A" w:rsidP="0094168A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94168A">
        <w:rPr>
          <w:szCs w:val="24"/>
        </w:rPr>
        <w:t>Бутюгина</w:t>
      </w:r>
      <w:proofErr w:type="spellEnd"/>
      <w:r w:rsidRPr="0094168A">
        <w:rPr>
          <w:szCs w:val="24"/>
        </w:rPr>
        <w:t xml:space="preserve"> Н.С., </w:t>
      </w:r>
      <w:proofErr w:type="spellStart"/>
      <w:r w:rsidRPr="0094168A">
        <w:rPr>
          <w:szCs w:val="24"/>
        </w:rPr>
        <w:t>Нагиев</w:t>
      </w:r>
      <w:proofErr w:type="spellEnd"/>
      <w:r w:rsidRPr="0094168A">
        <w:rPr>
          <w:szCs w:val="24"/>
        </w:rPr>
        <w:t xml:space="preserve"> Г.Г.</w:t>
      </w:r>
      <w:r w:rsidRPr="0094168A">
        <w:rPr>
          <w:szCs w:val="24"/>
        </w:rPr>
        <w:t xml:space="preserve"> Социология педагогического конфликта: причины возникновения // </w:t>
      </w:r>
      <w:r w:rsidRPr="0094168A">
        <w:rPr>
          <w:szCs w:val="24"/>
          <w:lang w:val="en-US"/>
        </w:rPr>
        <w:t>Global</w:t>
      </w:r>
      <w:r w:rsidRPr="0094168A">
        <w:rPr>
          <w:szCs w:val="24"/>
        </w:rPr>
        <w:t xml:space="preserve"> </w:t>
      </w:r>
      <w:r w:rsidRPr="0094168A">
        <w:rPr>
          <w:szCs w:val="24"/>
          <w:lang w:val="en-US"/>
        </w:rPr>
        <w:t>Issues</w:t>
      </w:r>
      <w:r w:rsidRPr="0094168A">
        <w:rPr>
          <w:szCs w:val="24"/>
        </w:rPr>
        <w:t xml:space="preserve"> </w:t>
      </w:r>
      <w:r w:rsidRPr="0094168A">
        <w:rPr>
          <w:szCs w:val="24"/>
          <w:lang w:val="en-US"/>
        </w:rPr>
        <w:t>Conference</w:t>
      </w:r>
      <w:r w:rsidRPr="0094168A">
        <w:rPr>
          <w:szCs w:val="24"/>
        </w:rPr>
        <w:t xml:space="preserve"> 2024: </w:t>
      </w:r>
      <w:r w:rsidRPr="0094168A">
        <w:rPr>
          <w:szCs w:val="24"/>
          <w:lang w:val="en-US"/>
        </w:rPr>
        <w:t>Veterinary</w:t>
      </w:r>
      <w:r w:rsidRPr="0094168A">
        <w:rPr>
          <w:szCs w:val="24"/>
        </w:rPr>
        <w:t xml:space="preserve"> </w:t>
      </w:r>
      <w:r w:rsidRPr="0094168A">
        <w:rPr>
          <w:szCs w:val="24"/>
          <w:lang w:val="en-US"/>
        </w:rPr>
        <w:t>Medicine</w:t>
      </w:r>
      <w:r w:rsidRPr="0094168A">
        <w:rPr>
          <w:szCs w:val="24"/>
        </w:rPr>
        <w:t xml:space="preserve">, </w:t>
      </w:r>
      <w:r w:rsidRPr="0094168A">
        <w:rPr>
          <w:szCs w:val="24"/>
          <w:lang w:val="en-US"/>
        </w:rPr>
        <w:t>Biology</w:t>
      </w:r>
      <w:r w:rsidRPr="0094168A">
        <w:rPr>
          <w:szCs w:val="24"/>
        </w:rPr>
        <w:t xml:space="preserve">, </w:t>
      </w:r>
      <w:r w:rsidRPr="0094168A">
        <w:rPr>
          <w:szCs w:val="24"/>
          <w:lang w:val="en-US"/>
        </w:rPr>
        <w:t>Biotechnology</w:t>
      </w:r>
      <w:r w:rsidRPr="0094168A">
        <w:rPr>
          <w:szCs w:val="24"/>
        </w:rPr>
        <w:t xml:space="preserve">, </w:t>
      </w:r>
      <w:r w:rsidRPr="0094168A">
        <w:rPr>
          <w:szCs w:val="24"/>
          <w:lang w:val="en-US"/>
        </w:rPr>
        <w:t>Agriculture</w:t>
      </w:r>
      <w:r w:rsidRPr="0094168A">
        <w:rPr>
          <w:szCs w:val="24"/>
        </w:rPr>
        <w:t xml:space="preserve">, </w:t>
      </w:r>
      <w:r w:rsidRPr="0094168A">
        <w:rPr>
          <w:szCs w:val="24"/>
          <w:lang w:val="en-US"/>
        </w:rPr>
        <w:t>Pedagogical</w:t>
      </w:r>
      <w:r w:rsidRPr="0094168A">
        <w:rPr>
          <w:szCs w:val="24"/>
        </w:rPr>
        <w:t xml:space="preserve"> </w:t>
      </w:r>
      <w:proofErr w:type="gramStart"/>
      <w:r w:rsidRPr="0094168A">
        <w:rPr>
          <w:szCs w:val="24"/>
          <w:lang w:val="en-US"/>
        </w:rPr>
        <w:t>And</w:t>
      </w:r>
      <w:proofErr w:type="gramEnd"/>
      <w:r w:rsidRPr="0094168A">
        <w:rPr>
          <w:szCs w:val="24"/>
        </w:rPr>
        <w:t xml:space="preserve"> </w:t>
      </w:r>
      <w:r w:rsidRPr="0094168A">
        <w:rPr>
          <w:szCs w:val="24"/>
          <w:lang w:val="en-US"/>
        </w:rPr>
        <w:t>Philological</w:t>
      </w:r>
      <w:r w:rsidRPr="0094168A">
        <w:rPr>
          <w:szCs w:val="24"/>
        </w:rPr>
        <w:t xml:space="preserve"> </w:t>
      </w:r>
      <w:r w:rsidRPr="0094168A">
        <w:rPr>
          <w:szCs w:val="24"/>
          <w:lang w:val="en-US"/>
        </w:rPr>
        <w:t>Sciences</w:t>
      </w:r>
      <w:r w:rsidRPr="0094168A">
        <w:rPr>
          <w:szCs w:val="24"/>
        </w:rPr>
        <w:t>. Материалы</w:t>
      </w:r>
      <w:r w:rsidRPr="0094168A">
        <w:rPr>
          <w:szCs w:val="24"/>
          <w:lang w:val="en-US"/>
        </w:rPr>
        <w:t xml:space="preserve"> II-</w:t>
      </w:r>
      <w:proofErr w:type="spellStart"/>
      <w:r w:rsidRPr="0094168A">
        <w:rPr>
          <w:szCs w:val="24"/>
        </w:rPr>
        <w:t>й</w:t>
      </w:r>
      <w:proofErr w:type="spellEnd"/>
      <w:r w:rsidRPr="0094168A">
        <w:rPr>
          <w:szCs w:val="24"/>
          <w:lang w:val="en-US"/>
        </w:rPr>
        <w:t xml:space="preserve"> </w:t>
      </w:r>
      <w:r w:rsidRPr="0094168A">
        <w:rPr>
          <w:szCs w:val="24"/>
        </w:rPr>
        <w:t>международной</w:t>
      </w:r>
      <w:r w:rsidRPr="0094168A">
        <w:rPr>
          <w:szCs w:val="24"/>
          <w:lang w:val="en-US"/>
        </w:rPr>
        <w:t xml:space="preserve"> </w:t>
      </w:r>
      <w:r w:rsidRPr="0094168A">
        <w:rPr>
          <w:szCs w:val="24"/>
        </w:rPr>
        <w:t>научно</w:t>
      </w:r>
      <w:r w:rsidRPr="0094168A">
        <w:rPr>
          <w:szCs w:val="24"/>
          <w:lang w:val="en-US"/>
        </w:rPr>
        <w:t>-</w:t>
      </w:r>
      <w:r w:rsidRPr="0094168A">
        <w:rPr>
          <w:szCs w:val="24"/>
        </w:rPr>
        <w:t>практической</w:t>
      </w:r>
      <w:r w:rsidRPr="0094168A">
        <w:rPr>
          <w:szCs w:val="24"/>
          <w:lang w:val="en-US"/>
        </w:rPr>
        <w:t xml:space="preserve"> </w:t>
      </w:r>
      <w:r w:rsidRPr="0094168A">
        <w:rPr>
          <w:szCs w:val="24"/>
        </w:rPr>
        <w:t>конференции</w:t>
      </w:r>
      <w:r w:rsidRPr="0094168A">
        <w:rPr>
          <w:szCs w:val="24"/>
          <w:lang w:val="en-US"/>
        </w:rPr>
        <w:t xml:space="preserve">. </w:t>
      </w:r>
      <w:r w:rsidRPr="0094168A">
        <w:rPr>
          <w:szCs w:val="24"/>
        </w:rPr>
        <w:t>М</w:t>
      </w:r>
      <w:r w:rsidRPr="0094168A">
        <w:rPr>
          <w:szCs w:val="24"/>
        </w:rPr>
        <w:t>.:</w:t>
      </w:r>
      <w:r w:rsidRPr="0094168A">
        <w:rPr>
          <w:szCs w:val="24"/>
        </w:rPr>
        <w:t xml:space="preserve"> 2024. </w:t>
      </w:r>
      <w:r w:rsidRPr="0094168A">
        <w:rPr>
          <w:szCs w:val="24"/>
        </w:rPr>
        <w:t xml:space="preserve">– </w:t>
      </w:r>
      <w:r w:rsidRPr="0094168A">
        <w:rPr>
          <w:szCs w:val="24"/>
        </w:rPr>
        <w:t>С. 104-109.</w:t>
      </w:r>
    </w:p>
    <w:p w:rsidR="0094168A" w:rsidRPr="0094168A" w:rsidRDefault="0094168A" w:rsidP="0094168A">
      <w:pPr>
        <w:pStyle w:val="a7"/>
        <w:numPr>
          <w:ilvl w:val="0"/>
          <w:numId w:val="2"/>
        </w:numPr>
        <w:spacing w:line="360" w:lineRule="auto"/>
        <w:jc w:val="both"/>
        <w:rPr>
          <w:szCs w:val="24"/>
        </w:rPr>
      </w:pPr>
      <w:proofErr w:type="spellStart"/>
      <w:r w:rsidRPr="0094168A">
        <w:rPr>
          <w:szCs w:val="24"/>
        </w:rPr>
        <w:t>Зеленова</w:t>
      </w:r>
      <w:proofErr w:type="spellEnd"/>
      <w:r w:rsidRPr="0094168A">
        <w:rPr>
          <w:szCs w:val="24"/>
        </w:rPr>
        <w:t xml:space="preserve"> Д. А. </w:t>
      </w:r>
      <w:r w:rsidR="00983BDE">
        <w:t xml:space="preserve">Высшая школа: </w:t>
      </w:r>
      <w:r w:rsidR="00983BDE">
        <w:rPr>
          <w:szCs w:val="24"/>
        </w:rPr>
        <w:t>а</w:t>
      </w:r>
      <w:r w:rsidRPr="0094168A">
        <w:rPr>
          <w:szCs w:val="24"/>
        </w:rPr>
        <w:t>ктуальные  проблемы и их решение на современном этапе //</w:t>
      </w:r>
      <w:r w:rsidR="00983BDE">
        <w:rPr>
          <w:szCs w:val="24"/>
        </w:rPr>
        <w:t xml:space="preserve"> </w:t>
      </w:r>
      <w:r w:rsidRPr="0094168A">
        <w:rPr>
          <w:szCs w:val="24"/>
        </w:rPr>
        <w:t>Международный научно-исследовательский журнал</w:t>
      </w:r>
      <w:r w:rsidR="00D11F92">
        <w:rPr>
          <w:szCs w:val="24"/>
        </w:rPr>
        <w:t>.</w:t>
      </w:r>
      <w:r w:rsidRPr="0094168A">
        <w:rPr>
          <w:szCs w:val="24"/>
        </w:rPr>
        <w:t xml:space="preserve"> № 10 (100)</w:t>
      </w:r>
      <w:r w:rsidR="00D11F92">
        <w:rPr>
          <w:szCs w:val="24"/>
        </w:rPr>
        <w:t>. –</w:t>
      </w:r>
      <w:r w:rsidRPr="0094168A">
        <w:rPr>
          <w:szCs w:val="24"/>
        </w:rPr>
        <w:t xml:space="preserve"> С.120–127</w:t>
      </w:r>
    </w:p>
    <w:p w:rsidR="0094168A" w:rsidRPr="0094168A" w:rsidRDefault="0094168A" w:rsidP="0094168A">
      <w:pPr>
        <w:pStyle w:val="a7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94168A">
        <w:rPr>
          <w:rFonts w:cstheme="minorBidi"/>
          <w:sz w:val="24"/>
          <w:szCs w:val="24"/>
        </w:rPr>
        <w:t>Ларионова И.</w:t>
      </w:r>
      <w:r w:rsidRPr="0094168A">
        <w:rPr>
          <w:szCs w:val="24"/>
        </w:rPr>
        <w:t> </w:t>
      </w:r>
      <w:r w:rsidRPr="0094168A">
        <w:rPr>
          <w:rFonts w:cstheme="minorBidi"/>
          <w:sz w:val="24"/>
          <w:szCs w:val="24"/>
        </w:rPr>
        <w:t>С.</w:t>
      </w:r>
      <w:r w:rsidRPr="0094168A">
        <w:rPr>
          <w:szCs w:val="24"/>
        </w:rPr>
        <w:t xml:space="preserve"> </w:t>
      </w:r>
      <w:hyperlink r:id="rId8" w:history="1">
        <w:r w:rsidRPr="0094168A">
          <w:rPr>
            <w:szCs w:val="24"/>
          </w:rPr>
          <w:t>Инновации в преподавании философии и социально-гуманитарных наук в вузах аграрного и зооветеринарного профиля</w:t>
        </w:r>
      </w:hyperlink>
      <w:r w:rsidRPr="0094168A">
        <w:rPr>
          <w:szCs w:val="24"/>
        </w:rPr>
        <w:t xml:space="preserve"> //</w:t>
      </w:r>
      <w:r w:rsidR="00D11F92">
        <w:rPr>
          <w:rFonts w:cstheme="minorBidi"/>
          <w:sz w:val="24"/>
          <w:szCs w:val="24"/>
        </w:rPr>
        <w:t> </w:t>
      </w:r>
      <w:hyperlink r:id="rId9" w:history="1">
        <w:r w:rsidRPr="0094168A">
          <w:rPr>
            <w:rFonts w:cstheme="minorBidi"/>
            <w:sz w:val="24"/>
            <w:szCs w:val="24"/>
          </w:rPr>
          <w:t>Наука: научно-производственный журнал</w:t>
        </w:r>
      </w:hyperlink>
      <w:r w:rsidRPr="0094168A">
        <w:rPr>
          <w:rFonts w:cstheme="minorBidi"/>
          <w:sz w:val="24"/>
          <w:szCs w:val="24"/>
        </w:rPr>
        <w:t>. 2016.</w:t>
      </w:r>
      <w:r w:rsidRPr="0094168A">
        <w:rPr>
          <w:rFonts w:cstheme="minorBidi"/>
          <w:sz w:val="24"/>
          <w:szCs w:val="24"/>
          <w:lang w:val="en-US"/>
        </w:rPr>
        <w:t> </w:t>
      </w:r>
      <w:hyperlink r:id="rId10" w:history="1">
        <w:r w:rsidRPr="0094168A">
          <w:rPr>
            <w:rFonts w:cstheme="minorBidi"/>
            <w:sz w:val="24"/>
            <w:szCs w:val="24"/>
          </w:rPr>
          <w:t>№</w:t>
        </w:r>
        <w:r w:rsidRPr="0094168A">
          <w:rPr>
            <w:rFonts w:cstheme="minorBidi"/>
            <w:sz w:val="24"/>
            <w:szCs w:val="24"/>
            <w:lang w:val="en-US"/>
          </w:rPr>
          <w:t> </w:t>
        </w:r>
        <w:proofErr w:type="gramStart"/>
        <w:r w:rsidRPr="0094168A">
          <w:rPr>
            <w:rFonts w:cstheme="minorBidi"/>
            <w:sz w:val="24"/>
            <w:szCs w:val="24"/>
            <w:lang w:val="en-US"/>
          </w:rPr>
          <w:t>S</w:t>
        </w:r>
        <w:r w:rsidRPr="0094168A">
          <w:rPr>
            <w:rFonts w:cstheme="minorBidi"/>
            <w:sz w:val="24"/>
            <w:szCs w:val="24"/>
          </w:rPr>
          <w:t>4-2</w:t>
        </w:r>
      </w:hyperlink>
      <w:r w:rsidRPr="0094168A">
        <w:rPr>
          <w:rFonts w:cstheme="minorBidi"/>
          <w:sz w:val="24"/>
          <w:szCs w:val="24"/>
        </w:rPr>
        <w:t>.</w:t>
      </w:r>
      <w:proofErr w:type="gramEnd"/>
      <w:r w:rsidRPr="0094168A">
        <w:rPr>
          <w:rFonts w:cstheme="minorBidi"/>
          <w:sz w:val="24"/>
          <w:szCs w:val="24"/>
        </w:rPr>
        <w:t xml:space="preserve"> </w:t>
      </w:r>
      <w:r w:rsidRPr="0094168A">
        <w:rPr>
          <w:szCs w:val="24"/>
        </w:rPr>
        <w:t xml:space="preserve">– </w:t>
      </w:r>
      <w:r w:rsidR="00D11F92">
        <w:rPr>
          <w:rFonts w:cstheme="minorBidi"/>
          <w:sz w:val="24"/>
          <w:szCs w:val="24"/>
        </w:rPr>
        <w:t>С. 189–</w:t>
      </w:r>
      <w:r w:rsidRPr="0094168A">
        <w:rPr>
          <w:rFonts w:cstheme="minorBidi"/>
          <w:sz w:val="24"/>
          <w:szCs w:val="24"/>
        </w:rPr>
        <w:t>195.</w:t>
      </w:r>
    </w:p>
    <w:p w:rsidR="00F422DA" w:rsidRPr="00D11F92" w:rsidRDefault="0094168A" w:rsidP="00DB689F">
      <w:pPr>
        <w:pStyle w:val="a7"/>
        <w:numPr>
          <w:ilvl w:val="0"/>
          <w:numId w:val="2"/>
        </w:numPr>
        <w:spacing w:line="360" w:lineRule="auto"/>
        <w:jc w:val="both"/>
        <w:rPr>
          <w:szCs w:val="24"/>
        </w:rPr>
      </w:pPr>
      <w:proofErr w:type="spellStart"/>
      <w:r w:rsidRPr="00D11F92">
        <w:rPr>
          <w:szCs w:val="24"/>
        </w:rPr>
        <w:t>Радаев</w:t>
      </w:r>
      <w:proofErr w:type="spellEnd"/>
      <w:r w:rsidRPr="00D11F92">
        <w:rPr>
          <w:spacing w:val="-2"/>
          <w:szCs w:val="24"/>
        </w:rPr>
        <w:t xml:space="preserve"> </w:t>
      </w:r>
      <w:r w:rsidRPr="00D11F92">
        <w:rPr>
          <w:szCs w:val="24"/>
        </w:rPr>
        <w:t>В.</w:t>
      </w:r>
      <w:r w:rsidRPr="00D11F92">
        <w:rPr>
          <w:spacing w:val="-2"/>
          <w:szCs w:val="24"/>
        </w:rPr>
        <w:t xml:space="preserve"> </w:t>
      </w:r>
      <w:r w:rsidRPr="00D11F92">
        <w:rPr>
          <w:szCs w:val="24"/>
        </w:rPr>
        <w:t>В. Преподавание в кризисе.</w:t>
      </w:r>
      <w:r w:rsidRPr="00D11F92">
        <w:rPr>
          <w:spacing w:val="-2"/>
          <w:szCs w:val="24"/>
        </w:rPr>
        <w:t xml:space="preserve"> </w:t>
      </w:r>
      <w:r w:rsidRPr="00D11F92">
        <w:rPr>
          <w:szCs w:val="24"/>
        </w:rPr>
        <w:t>М.: Высшая школа экономики,</w:t>
      </w:r>
      <w:r w:rsidRPr="00D11F92">
        <w:rPr>
          <w:spacing w:val="40"/>
          <w:szCs w:val="24"/>
        </w:rPr>
        <w:t xml:space="preserve"> </w:t>
      </w:r>
      <w:r w:rsidRPr="00D11F92">
        <w:rPr>
          <w:szCs w:val="24"/>
        </w:rPr>
        <w:t xml:space="preserve">2022.– 200 </w:t>
      </w:r>
      <w:proofErr w:type="gramStart"/>
      <w:r w:rsidRPr="00D11F92">
        <w:rPr>
          <w:szCs w:val="24"/>
        </w:rPr>
        <w:t>с</w:t>
      </w:r>
      <w:proofErr w:type="gramEnd"/>
      <w:r w:rsidRPr="00D11F92">
        <w:rPr>
          <w:szCs w:val="24"/>
        </w:rPr>
        <w:t>.</w:t>
      </w:r>
    </w:p>
    <w:sectPr w:rsidR="00F422DA" w:rsidRPr="00D11F92" w:rsidSect="00AD1D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C4" w:rsidRDefault="00415BC4" w:rsidP="005778FF">
      <w:pPr>
        <w:spacing w:after="0" w:line="240" w:lineRule="auto"/>
      </w:pPr>
      <w:r>
        <w:separator/>
      </w:r>
    </w:p>
  </w:endnote>
  <w:endnote w:type="continuationSeparator" w:id="0">
    <w:p w:rsidR="00415BC4" w:rsidRDefault="00415BC4" w:rsidP="0057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C4" w:rsidRDefault="00415BC4" w:rsidP="005778FF">
      <w:pPr>
        <w:spacing w:after="0" w:line="240" w:lineRule="auto"/>
      </w:pPr>
      <w:r>
        <w:separator/>
      </w:r>
    </w:p>
  </w:footnote>
  <w:footnote w:type="continuationSeparator" w:id="0">
    <w:p w:rsidR="00415BC4" w:rsidRDefault="00415BC4" w:rsidP="0057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87C"/>
    <w:multiLevelType w:val="hybridMultilevel"/>
    <w:tmpl w:val="B3C8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71EB"/>
    <w:multiLevelType w:val="hybridMultilevel"/>
    <w:tmpl w:val="31260E36"/>
    <w:lvl w:ilvl="0" w:tplc="A25E7AB6">
      <w:start w:val="1"/>
      <w:numFmt w:val="decimal"/>
      <w:lvlText w:val="%1."/>
      <w:lvlJc w:val="left"/>
      <w:pPr>
        <w:ind w:left="11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5AE9A4">
      <w:numFmt w:val="bullet"/>
      <w:lvlText w:val="•"/>
      <w:lvlJc w:val="left"/>
      <w:pPr>
        <w:ind w:left="1066" w:hanging="285"/>
      </w:pPr>
      <w:rPr>
        <w:rFonts w:hint="default"/>
        <w:lang w:val="ru-RU" w:eastAsia="en-US" w:bidi="ar-SA"/>
      </w:rPr>
    </w:lvl>
    <w:lvl w:ilvl="2" w:tplc="B69857FA">
      <w:numFmt w:val="bullet"/>
      <w:lvlText w:val="•"/>
      <w:lvlJc w:val="left"/>
      <w:pPr>
        <w:ind w:left="2013" w:hanging="285"/>
      </w:pPr>
      <w:rPr>
        <w:rFonts w:hint="default"/>
        <w:lang w:val="ru-RU" w:eastAsia="en-US" w:bidi="ar-SA"/>
      </w:rPr>
    </w:lvl>
    <w:lvl w:ilvl="3" w:tplc="AE70B598">
      <w:numFmt w:val="bullet"/>
      <w:lvlText w:val="•"/>
      <w:lvlJc w:val="left"/>
      <w:pPr>
        <w:ind w:left="2959" w:hanging="285"/>
      </w:pPr>
      <w:rPr>
        <w:rFonts w:hint="default"/>
        <w:lang w:val="ru-RU" w:eastAsia="en-US" w:bidi="ar-SA"/>
      </w:rPr>
    </w:lvl>
    <w:lvl w:ilvl="4" w:tplc="FDF8B824">
      <w:numFmt w:val="bullet"/>
      <w:lvlText w:val="•"/>
      <w:lvlJc w:val="left"/>
      <w:pPr>
        <w:ind w:left="3906" w:hanging="285"/>
      </w:pPr>
      <w:rPr>
        <w:rFonts w:hint="default"/>
        <w:lang w:val="ru-RU" w:eastAsia="en-US" w:bidi="ar-SA"/>
      </w:rPr>
    </w:lvl>
    <w:lvl w:ilvl="5" w:tplc="B12EA9B2">
      <w:numFmt w:val="bullet"/>
      <w:lvlText w:val="•"/>
      <w:lvlJc w:val="left"/>
      <w:pPr>
        <w:ind w:left="4853" w:hanging="285"/>
      </w:pPr>
      <w:rPr>
        <w:rFonts w:hint="default"/>
        <w:lang w:val="ru-RU" w:eastAsia="en-US" w:bidi="ar-SA"/>
      </w:rPr>
    </w:lvl>
    <w:lvl w:ilvl="6" w:tplc="C4F44F5E">
      <w:numFmt w:val="bullet"/>
      <w:lvlText w:val="•"/>
      <w:lvlJc w:val="left"/>
      <w:pPr>
        <w:ind w:left="5799" w:hanging="285"/>
      </w:pPr>
      <w:rPr>
        <w:rFonts w:hint="default"/>
        <w:lang w:val="ru-RU" w:eastAsia="en-US" w:bidi="ar-SA"/>
      </w:rPr>
    </w:lvl>
    <w:lvl w:ilvl="7" w:tplc="546AF048">
      <w:numFmt w:val="bullet"/>
      <w:lvlText w:val="•"/>
      <w:lvlJc w:val="left"/>
      <w:pPr>
        <w:ind w:left="6746" w:hanging="285"/>
      </w:pPr>
      <w:rPr>
        <w:rFonts w:hint="default"/>
        <w:lang w:val="ru-RU" w:eastAsia="en-US" w:bidi="ar-SA"/>
      </w:rPr>
    </w:lvl>
    <w:lvl w:ilvl="8" w:tplc="88E8C8B2">
      <w:numFmt w:val="bullet"/>
      <w:lvlText w:val="•"/>
      <w:lvlJc w:val="left"/>
      <w:pPr>
        <w:ind w:left="7693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DDD"/>
    <w:rsid w:val="000D336F"/>
    <w:rsid w:val="0017200E"/>
    <w:rsid w:val="001A6B74"/>
    <w:rsid w:val="001E2AEB"/>
    <w:rsid w:val="00213409"/>
    <w:rsid w:val="002F424A"/>
    <w:rsid w:val="0034389D"/>
    <w:rsid w:val="00415BC4"/>
    <w:rsid w:val="004731D7"/>
    <w:rsid w:val="005341DE"/>
    <w:rsid w:val="005778FF"/>
    <w:rsid w:val="006A7CA6"/>
    <w:rsid w:val="006E3EC1"/>
    <w:rsid w:val="00783E1A"/>
    <w:rsid w:val="007A7A2E"/>
    <w:rsid w:val="007F1ADD"/>
    <w:rsid w:val="00826396"/>
    <w:rsid w:val="00831F37"/>
    <w:rsid w:val="00881B9A"/>
    <w:rsid w:val="008E6A46"/>
    <w:rsid w:val="0094168A"/>
    <w:rsid w:val="0097367C"/>
    <w:rsid w:val="00983BDE"/>
    <w:rsid w:val="009E248E"/>
    <w:rsid w:val="00A03E6E"/>
    <w:rsid w:val="00A07ECB"/>
    <w:rsid w:val="00A6218C"/>
    <w:rsid w:val="00AD1DDD"/>
    <w:rsid w:val="00C8631E"/>
    <w:rsid w:val="00D11F92"/>
    <w:rsid w:val="00D75EF6"/>
    <w:rsid w:val="00D807C0"/>
    <w:rsid w:val="00DB689F"/>
    <w:rsid w:val="00E815DC"/>
    <w:rsid w:val="00E91F71"/>
    <w:rsid w:val="00F4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78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78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78FF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6E3EC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1"/>
    <w:qFormat/>
    <w:rsid w:val="00D807C0"/>
    <w:pPr>
      <w:widowControl w:val="0"/>
      <w:autoSpaceDE w:val="0"/>
      <w:autoSpaceDN w:val="0"/>
      <w:spacing w:after="0" w:line="240" w:lineRule="auto"/>
      <w:ind w:left="118" w:firstLine="567"/>
    </w:pPr>
    <w:rPr>
      <w:rFonts w:eastAsia="Times New Roman" w:cs="Times New Roman"/>
      <w:sz w:val="22"/>
    </w:rPr>
  </w:style>
  <w:style w:type="character" w:styleId="a8">
    <w:name w:val="Hyperlink"/>
    <w:basedOn w:val="a0"/>
    <w:uiPriority w:val="99"/>
    <w:semiHidden/>
    <w:unhideWhenUsed/>
    <w:rsid w:val="00941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7403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id=34250110&amp;selid=27403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3425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6B879-A311-4825-A31E-1B21C5CE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kafedra-540</dc:creator>
  <cp:lastModifiedBy>Kafedra-524</cp:lastModifiedBy>
  <cp:revision>5</cp:revision>
  <dcterms:created xsi:type="dcterms:W3CDTF">2024-10-15T14:09:00Z</dcterms:created>
  <dcterms:modified xsi:type="dcterms:W3CDTF">2024-10-15T15:18:00Z</dcterms:modified>
</cp:coreProperties>
</file>