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0F9" w:rsidRPr="0034760B" w:rsidRDefault="00A750F9" w:rsidP="00A750F9">
      <w:pPr>
        <w:jc w:val="center"/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</w:pPr>
      <w:r w:rsidRPr="0034760B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ЗАКЛЮЧЕНИЕ</w:t>
      </w:r>
      <w:r w:rsidR="00013BA0" w:rsidRPr="0034760B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 xml:space="preserve"> ЭКСПЕРТА</w:t>
      </w:r>
    </w:p>
    <w:p w:rsidR="00624731" w:rsidRPr="0034760B" w:rsidRDefault="00A750F9" w:rsidP="00624731">
      <w:pPr>
        <w:jc w:val="center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по результатам </w:t>
      </w:r>
      <w:r w:rsidR="0074500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всестороннего</w:t>
      </w:r>
      <w:r w:rsidR="00624731"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анализ</w:t>
      </w:r>
      <w:r w:rsidR="0074500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а</w:t>
      </w:r>
      <w:r w:rsidR="00624731"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профессиональной деятельности</w:t>
      </w:r>
    </w:p>
    <w:p w:rsidR="00A750F9" w:rsidRPr="0034760B" w:rsidRDefault="00624731" w:rsidP="00624731">
      <w:pPr>
        <w:jc w:val="center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педагогического работника</w:t>
      </w:r>
    </w:p>
    <w:p w:rsidR="00A750F9" w:rsidRPr="0034760B" w:rsidRDefault="00A750F9" w:rsidP="00A750F9">
      <w:pPr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Pr="0034760B" w:rsidRDefault="00A750F9" w:rsidP="00A750F9">
      <w:pPr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34760B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ФИО</w:t>
      </w:r>
      <w:r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аттестуемого ____________</w:t>
      </w:r>
    </w:p>
    <w:p w:rsidR="00A750F9" w:rsidRPr="0034760B" w:rsidRDefault="00A750F9" w:rsidP="00A750F9">
      <w:pPr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34760B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 xml:space="preserve">Должность </w:t>
      </w:r>
      <w:r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аттестуемого_____________</w:t>
      </w:r>
    </w:p>
    <w:p w:rsidR="006961FC" w:rsidRPr="0034760B" w:rsidRDefault="006961FC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Pr="0034760B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Квалификационная категория, на которую претендует аттестуемый </w:t>
      </w:r>
      <w:r w:rsidR="002E2A30"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– </w:t>
      </w:r>
      <w:r w:rsidR="009F79B3"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«</w:t>
      </w:r>
      <w:r w:rsidR="00996284" w:rsidRPr="0034760B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педагог-наставник</w:t>
      </w:r>
      <w:r w:rsidR="009F79B3" w:rsidRPr="0034760B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»</w:t>
      </w:r>
      <w:r w:rsidR="002E2A30"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.</w:t>
      </w:r>
    </w:p>
    <w:p w:rsidR="002E2A30" w:rsidRDefault="002E2A30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Pr="004512CC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4512CC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Баллы, набранные аттестуемым (заполняется тот столбец, который соответствует заявленной категории):</w:t>
      </w:r>
    </w:p>
    <w:p w:rsidR="00B33594" w:rsidRPr="004512CC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394"/>
        <w:gridCol w:w="1276"/>
      </w:tblGrid>
      <w:tr w:rsidR="00B33594" w:rsidRPr="004512CC" w:rsidTr="00747BED">
        <w:tc>
          <w:tcPr>
            <w:tcW w:w="3686" w:type="dxa"/>
            <w:shd w:val="clear" w:color="auto" w:fill="auto"/>
          </w:tcPr>
          <w:p w:rsidR="00B33594" w:rsidRPr="00313AE7" w:rsidRDefault="00B33594" w:rsidP="00747BED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313AE7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Предмет всестороннего анализа</w:t>
            </w:r>
          </w:p>
        </w:tc>
        <w:tc>
          <w:tcPr>
            <w:tcW w:w="4394" w:type="dxa"/>
            <w:shd w:val="clear" w:color="auto" w:fill="auto"/>
          </w:tcPr>
          <w:p w:rsidR="00B33594" w:rsidRPr="004512CC" w:rsidRDefault="00B33594" w:rsidP="00B33594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BA7E81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Квалификационная </w:t>
            </w:r>
            <w:r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категория </w:t>
            </w:r>
            <w:r w:rsidRPr="003D183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«педагог-наставник» (необходимый </w:t>
            </w:r>
            <w:r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минимум)</w:t>
            </w:r>
          </w:p>
        </w:tc>
        <w:tc>
          <w:tcPr>
            <w:tcW w:w="1276" w:type="dxa"/>
            <w:shd w:val="clear" w:color="auto" w:fill="auto"/>
          </w:tcPr>
          <w:p w:rsidR="00B33594" w:rsidRPr="004512CC" w:rsidRDefault="00B33594" w:rsidP="00747BED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Набрано</w:t>
            </w:r>
          </w:p>
        </w:tc>
      </w:tr>
      <w:tr w:rsidR="00B33594" w:rsidRPr="004512CC" w:rsidTr="00013DA9">
        <w:trPr>
          <w:trHeight w:val="667"/>
        </w:trPr>
        <w:tc>
          <w:tcPr>
            <w:tcW w:w="3686" w:type="dxa"/>
            <w:shd w:val="clear" w:color="auto" w:fill="auto"/>
          </w:tcPr>
          <w:p w:rsidR="00B33594" w:rsidRPr="004512CC" w:rsidRDefault="00B33594" w:rsidP="00657783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Отчет</w:t>
            </w:r>
            <w:r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о результатах </w:t>
            </w:r>
            <w:r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профессиональной деятельности</w:t>
            </w:r>
          </w:p>
        </w:tc>
        <w:tc>
          <w:tcPr>
            <w:tcW w:w="4394" w:type="dxa"/>
            <w:shd w:val="clear" w:color="auto" w:fill="auto"/>
          </w:tcPr>
          <w:p w:rsidR="00B33594" w:rsidRPr="003D183D" w:rsidRDefault="004F1A1C" w:rsidP="00747BED">
            <w:pPr>
              <w:jc w:val="center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</w:pPr>
            <w:r w:rsidRPr="003D183D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1</w:t>
            </w:r>
            <w:r w:rsidR="00B33594" w:rsidRPr="003D183D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33594" w:rsidRPr="004512CC" w:rsidRDefault="00B33594" w:rsidP="00747BED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</w:tbl>
    <w:p w:rsidR="00B33594" w:rsidRPr="00BA7E81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Pr="00BA7E81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Проблемы, проявляющиеся в профессиональной деятельности аттестуемого (</w:t>
      </w:r>
      <w:r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на основании </w:t>
      </w:r>
      <w:r>
        <w:rPr>
          <w:rFonts w:ascii="Times New Roman" w:hAnsi="Times New Roman" w:cs="Times New Roman"/>
          <w:i/>
          <w:color w:val="auto"/>
        </w:rPr>
        <w:t xml:space="preserve">всестороннего анализа </w:t>
      </w:r>
      <w:r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представленных результатов </w:t>
      </w:r>
      <w:r>
        <w:rPr>
          <w:rFonts w:ascii="Times New Roman" w:hAnsi="Times New Roman" w:cs="Times New Roman"/>
          <w:i/>
          <w:color w:val="auto"/>
        </w:rPr>
        <w:t>профессиональной деятельности</w:t>
      </w:r>
      <w:r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 для установления соответствия показателям, предъявляемым к квалификационной категории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): ____________________________</w:t>
      </w: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</w:t>
      </w:r>
    </w:p>
    <w:p w:rsidR="00B33594" w:rsidRPr="00BA7E81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_______________________________________________________</w:t>
      </w: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</w:t>
      </w:r>
    </w:p>
    <w:p w:rsidR="00B33594" w:rsidRPr="00BA7E81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Pr="00BA7E81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Профессиональные преимущества (достижения) в профессиональной деятельности аттестуемого (</w:t>
      </w:r>
      <w:r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на основании </w:t>
      </w:r>
      <w:r>
        <w:rPr>
          <w:rFonts w:ascii="Times New Roman" w:hAnsi="Times New Roman" w:cs="Times New Roman"/>
          <w:i/>
          <w:color w:val="auto"/>
        </w:rPr>
        <w:t xml:space="preserve">всестороннего анализа </w:t>
      </w:r>
      <w:r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представленных результатов </w:t>
      </w:r>
      <w:r>
        <w:rPr>
          <w:rFonts w:ascii="Times New Roman" w:hAnsi="Times New Roman" w:cs="Times New Roman"/>
          <w:i/>
          <w:color w:val="auto"/>
        </w:rPr>
        <w:t>профессиональной деятельности</w:t>
      </w:r>
      <w:r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 для установления соответствия показателям, предъявляемым к квалификационной категории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): ____________</w:t>
      </w: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</w:t>
      </w:r>
    </w:p>
    <w:p w:rsidR="00B33594" w:rsidRPr="00BA7E81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______________________________________________________</w:t>
      </w: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</w:t>
      </w:r>
    </w:p>
    <w:p w:rsidR="00B33594" w:rsidRPr="00BA7E81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403088" w:rsidRDefault="00B33594" w:rsidP="00B373C6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Общий вывод о соответствии профессиональной квалификации аттестуемого той квалификационной категории, на присвоение которой он претендует: </w:t>
      </w:r>
    </w:p>
    <w:p w:rsidR="00B33594" w:rsidRPr="00403088" w:rsidRDefault="00B33594" w:rsidP="00B373C6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A609DB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результаты </w:t>
      </w:r>
      <w:r w:rsidRPr="00A609DB">
        <w:rPr>
          <w:rFonts w:ascii="Times New Roman" w:hAnsi="Times New Roman" w:cs="Times New Roman"/>
          <w:i/>
        </w:rPr>
        <w:t xml:space="preserve">профессиональной деятельности соответствуют/не соответствуют требованиям, предъявляемым к квалификационной категории. Рекомендуется/не рекомендуется </w:t>
      </w:r>
      <w:r w:rsidR="001816F7" w:rsidRPr="00A609DB">
        <w:rPr>
          <w:rFonts w:ascii="Times New Roman" w:hAnsi="Times New Roman" w:cs="Times New Roman"/>
          <w:i/>
          <w:u w:val="single"/>
        </w:rPr>
        <w:t>ФИО аттестуемого</w:t>
      </w:r>
      <w:r w:rsidR="001816F7" w:rsidRPr="00A609DB">
        <w:rPr>
          <w:rFonts w:ascii="Times New Roman" w:hAnsi="Times New Roman" w:cs="Times New Roman"/>
          <w:i/>
        </w:rPr>
        <w:t xml:space="preserve"> </w:t>
      </w:r>
      <w:r w:rsidRPr="00A609DB">
        <w:rPr>
          <w:rFonts w:ascii="Times New Roman" w:hAnsi="Times New Roman" w:cs="Times New Roman"/>
          <w:i/>
        </w:rPr>
        <w:t xml:space="preserve">присвоение квалификационной категории </w:t>
      </w:r>
      <w:r w:rsidR="001816F7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>«педагог-наставник</w:t>
      </w:r>
      <w:r w:rsidRPr="00A609DB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>».</w:t>
      </w:r>
    </w:p>
    <w:p w:rsidR="00B33594" w:rsidRPr="00BA7E81" w:rsidRDefault="00A157FE" w:rsidP="00B3359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="00B33594" w:rsidRPr="00BA7E81">
        <w:rPr>
          <w:rFonts w:ascii="Times New Roman" w:hAnsi="Times New Roman" w:cs="Times New Roman"/>
          <w:i/>
        </w:rPr>
        <w:t>В случае несоответствия результатов профессиональной деятельности педагогического работника показателям, определённым для квалификационной категории</w:t>
      </w:r>
      <w:r w:rsidR="00B33594">
        <w:rPr>
          <w:rFonts w:ascii="Times New Roman" w:hAnsi="Times New Roman" w:cs="Times New Roman"/>
          <w:i/>
        </w:rPr>
        <w:t>,</w:t>
      </w:r>
      <w:r w:rsidR="00B33594" w:rsidRPr="00BA7E81">
        <w:rPr>
          <w:rFonts w:ascii="Times New Roman" w:hAnsi="Times New Roman" w:cs="Times New Roman"/>
          <w:i/>
        </w:rPr>
        <w:t xml:space="preserve"> даётся мотивированное обоснование установленного несоответствия.</w:t>
      </w:r>
    </w:p>
    <w:p w:rsidR="00B33594" w:rsidRPr="00BA7E81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Pr="00BA7E81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Default="00B33594" w:rsidP="00B33594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                                                    Дата/подпись/ФИО эксперта/</w:t>
      </w:r>
    </w:p>
    <w:p w:rsidR="00B33594" w:rsidRDefault="00B33594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Default="00B33594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Default="00B33594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Default="00B33594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400E47" w:rsidRDefault="00400E47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400E47" w:rsidRDefault="00400E47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400E47" w:rsidRDefault="00400E47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400E47" w:rsidRDefault="00400E47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Default="00B33594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Default="00B33594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34372F" w:rsidRPr="0034760B" w:rsidRDefault="0034372F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Default="00B33594" w:rsidP="00B33594">
      <w:pPr>
        <w:pStyle w:val="a3"/>
        <w:jc w:val="center"/>
        <w:rPr>
          <w:rFonts w:ascii="Times New Roman" w:hAnsi="Times New Roman" w:cs="Times New Roman"/>
          <w:b/>
        </w:rPr>
      </w:pPr>
      <w:r w:rsidRPr="00BA7E81">
        <w:rPr>
          <w:rFonts w:ascii="Times New Roman" w:hAnsi="Times New Roman" w:cs="Times New Roman"/>
          <w:b/>
        </w:rPr>
        <w:lastRenderedPageBreak/>
        <w:t xml:space="preserve">Результаты всестороннего анализа профессиональной деятельности </w:t>
      </w:r>
    </w:p>
    <w:p w:rsidR="00B33594" w:rsidRDefault="00B33594" w:rsidP="00B33594">
      <w:pPr>
        <w:pStyle w:val="a3"/>
        <w:jc w:val="center"/>
        <w:rPr>
          <w:rFonts w:ascii="Times New Roman" w:hAnsi="Times New Roman" w:cs="Times New Roman"/>
          <w:b/>
        </w:rPr>
      </w:pPr>
    </w:p>
    <w:p w:rsidR="00B33594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_____________________________________________________________________________</w:t>
      </w:r>
    </w:p>
    <w:p w:rsidR="00B33594" w:rsidRDefault="00B33594" w:rsidP="00B33594">
      <w:pPr>
        <w:jc w:val="center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(ФИО аттестуемого)</w:t>
      </w:r>
    </w:p>
    <w:p w:rsidR="00A750F9" w:rsidRPr="0034760B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tbl>
      <w:tblPr>
        <w:tblStyle w:val="a4"/>
        <w:tblW w:w="9508" w:type="dxa"/>
        <w:tblLook w:val="04A0" w:firstRow="1" w:lastRow="0" w:firstColumn="1" w:lastColumn="0" w:noHBand="0" w:noVBand="1"/>
      </w:tblPr>
      <w:tblGrid>
        <w:gridCol w:w="580"/>
        <w:gridCol w:w="3290"/>
        <w:gridCol w:w="1949"/>
        <w:gridCol w:w="760"/>
        <w:gridCol w:w="1711"/>
        <w:gridCol w:w="1218"/>
      </w:tblGrid>
      <w:tr w:rsidR="00B33594" w:rsidRPr="0034760B" w:rsidTr="0089369C">
        <w:tc>
          <w:tcPr>
            <w:tcW w:w="582" w:type="dxa"/>
          </w:tcPr>
          <w:p w:rsidR="00B33594" w:rsidRPr="0034372F" w:rsidRDefault="00B33594" w:rsidP="00B33594">
            <w:pPr>
              <w:pStyle w:val="50"/>
              <w:shd w:val="clear" w:color="auto" w:fill="auto"/>
              <w:spacing w:line="240" w:lineRule="auto"/>
              <w:ind w:left="140"/>
              <w:rPr>
                <w:sz w:val="22"/>
                <w:szCs w:val="22"/>
              </w:rPr>
            </w:pPr>
            <w:r w:rsidRPr="0034372F">
              <w:rPr>
                <w:rStyle w:val="512"/>
                <w:bCs w:val="0"/>
                <w:noProof w:val="0"/>
                <w:sz w:val="22"/>
                <w:szCs w:val="22"/>
              </w:rPr>
              <w:t>№</w:t>
            </w:r>
          </w:p>
        </w:tc>
        <w:tc>
          <w:tcPr>
            <w:tcW w:w="4062" w:type="dxa"/>
            <w:shd w:val="clear" w:color="auto" w:fill="auto"/>
          </w:tcPr>
          <w:p w:rsidR="00B33594" w:rsidRPr="0034372F" w:rsidRDefault="00B33594" w:rsidP="00B33594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4372F">
              <w:rPr>
                <w:rStyle w:val="812pt"/>
                <w:i w:val="0"/>
                <w:iCs w:val="0"/>
                <w:sz w:val="22"/>
                <w:szCs w:val="22"/>
              </w:rPr>
              <w:t>Критерий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B33594" w:rsidRPr="0034372F" w:rsidRDefault="00B33594" w:rsidP="00B33594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4372F">
              <w:rPr>
                <w:rStyle w:val="812pt"/>
                <w:i w:val="0"/>
                <w:iCs w:val="0"/>
                <w:sz w:val="22"/>
                <w:szCs w:val="22"/>
              </w:rPr>
              <w:t>Показатели</w:t>
            </w:r>
          </w:p>
        </w:tc>
        <w:tc>
          <w:tcPr>
            <w:tcW w:w="1219" w:type="dxa"/>
            <w:shd w:val="clear" w:color="auto" w:fill="auto"/>
          </w:tcPr>
          <w:p w:rsidR="00B33594" w:rsidRPr="0034372F" w:rsidRDefault="00B33594" w:rsidP="00B33594">
            <w:pPr>
              <w:pStyle w:val="80"/>
              <w:shd w:val="clear" w:color="auto" w:fill="auto"/>
              <w:spacing w:before="0" w:after="0" w:line="278" w:lineRule="exact"/>
              <w:ind w:left="3"/>
              <w:jc w:val="center"/>
              <w:rPr>
                <w:sz w:val="22"/>
                <w:szCs w:val="22"/>
              </w:rPr>
            </w:pPr>
            <w:r w:rsidRPr="0034372F">
              <w:rPr>
                <w:rStyle w:val="812pt"/>
                <w:i w:val="0"/>
                <w:iCs w:val="0"/>
                <w:sz w:val="22"/>
                <w:szCs w:val="22"/>
              </w:rPr>
              <w:t>Результат оценки</w:t>
            </w:r>
          </w:p>
        </w:tc>
      </w:tr>
      <w:tr w:rsidR="00B373C6" w:rsidRPr="0034760B" w:rsidTr="0034372F">
        <w:tc>
          <w:tcPr>
            <w:tcW w:w="9508" w:type="dxa"/>
            <w:gridSpan w:val="6"/>
          </w:tcPr>
          <w:p w:rsidR="00B373C6" w:rsidRPr="0034372F" w:rsidRDefault="00B373C6" w:rsidP="006B29C8">
            <w:pPr>
              <w:pStyle w:val="80"/>
              <w:shd w:val="clear" w:color="auto" w:fill="auto"/>
              <w:spacing w:before="0" w:after="0" w:line="278" w:lineRule="exact"/>
              <w:ind w:left="3"/>
              <w:jc w:val="center"/>
              <w:rPr>
                <w:rStyle w:val="812pt"/>
                <w:i w:val="0"/>
                <w:iCs w:val="0"/>
                <w:sz w:val="22"/>
                <w:szCs w:val="22"/>
              </w:rPr>
            </w:pPr>
            <w:r w:rsidRPr="0034372F">
              <w:rPr>
                <w:rStyle w:val="812pt"/>
                <w:i w:val="0"/>
                <w:iCs w:val="0"/>
                <w:sz w:val="22"/>
                <w:szCs w:val="22"/>
              </w:rPr>
              <w:t>Общие сведения</w:t>
            </w:r>
          </w:p>
        </w:tc>
      </w:tr>
      <w:tr w:rsidR="00400E47" w:rsidRPr="0034760B" w:rsidTr="0089369C">
        <w:tc>
          <w:tcPr>
            <w:tcW w:w="582" w:type="dxa"/>
          </w:tcPr>
          <w:p w:rsidR="00400E47" w:rsidRPr="0034372F" w:rsidRDefault="00400E47" w:rsidP="00400E47">
            <w:pPr>
              <w:pStyle w:val="50"/>
              <w:shd w:val="clear" w:color="auto" w:fill="auto"/>
              <w:spacing w:line="240" w:lineRule="auto"/>
              <w:ind w:left="140"/>
              <w:rPr>
                <w:rStyle w:val="512"/>
                <w:bCs w:val="0"/>
                <w:noProof w:val="0"/>
                <w:sz w:val="22"/>
                <w:szCs w:val="22"/>
              </w:rPr>
            </w:pPr>
          </w:p>
        </w:tc>
        <w:tc>
          <w:tcPr>
            <w:tcW w:w="4062" w:type="dxa"/>
            <w:shd w:val="clear" w:color="auto" w:fill="auto"/>
          </w:tcPr>
          <w:p w:rsidR="00400E47" w:rsidRPr="0034372F" w:rsidRDefault="00400E47" w:rsidP="00C742E0">
            <w:pPr>
              <w:pStyle w:val="80"/>
              <w:shd w:val="clear" w:color="auto" w:fill="auto"/>
              <w:spacing w:before="0" w:after="0" w:line="240" w:lineRule="auto"/>
              <w:ind w:right="132"/>
              <w:jc w:val="both"/>
              <w:rPr>
                <w:rStyle w:val="812pt"/>
                <w:i w:val="0"/>
                <w:iCs w:val="0"/>
                <w:sz w:val="22"/>
                <w:szCs w:val="22"/>
              </w:rPr>
            </w:pPr>
            <w:r w:rsidRPr="0034372F">
              <w:rPr>
                <w:i w:val="0"/>
                <w:sz w:val="22"/>
                <w:szCs w:val="22"/>
              </w:rPr>
              <w:t>Наличие образования по профилю профессиональной деятельности. Соответствие дополнительного профессионального образования, профилю профессиональной деятельности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400E47" w:rsidRPr="0034372F" w:rsidRDefault="00400E47" w:rsidP="00400E47">
            <w:pPr>
              <w:pStyle w:val="80"/>
              <w:shd w:val="clear" w:color="auto" w:fill="auto"/>
              <w:spacing w:before="0" w:after="0" w:line="240" w:lineRule="auto"/>
              <w:ind w:left="138" w:right="133"/>
              <w:rPr>
                <w:i w:val="0"/>
                <w:sz w:val="22"/>
                <w:szCs w:val="22"/>
              </w:rPr>
            </w:pPr>
            <w:r w:rsidRPr="0034372F">
              <w:rPr>
                <w:rStyle w:val="812pt"/>
                <w:b w:val="0"/>
                <w:i w:val="0"/>
                <w:iCs w:val="0"/>
                <w:sz w:val="22"/>
                <w:szCs w:val="22"/>
              </w:rPr>
              <w:t>2 – образование соответствует квалификационной характеристике, полученное дополнительное образование соответствует</w:t>
            </w:r>
            <w:r w:rsidRPr="0034372F">
              <w:rPr>
                <w:i w:val="0"/>
                <w:sz w:val="22"/>
                <w:szCs w:val="22"/>
              </w:rPr>
              <w:t xml:space="preserve"> профилю профессиональной деятельности в полной мере;</w:t>
            </w:r>
          </w:p>
          <w:p w:rsidR="00400E47" w:rsidRPr="0034372F" w:rsidRDefault="00400E47" w:rsidP="00400E47">
            <w:pPr>
              <w:pStyle w:val="80"/>
              <w:shd w:val="clear" w:color="auto" w:fill="auto"/>
              <w:spacing w:before="0" w:after="0" w:line="240" w:lineRule="auto"/>
              <w:ind w:left="138" w:right="133"/>
              <w:rPr>
                <w:i w:val="0"/>
                <w:sz w:val="22"/>
                <w:szCs w:val="22"/>
              </w:rPr>
            </w:pPr>
            <w:r w:rsidRPr="0034372F">
              <w:rPr>
                <w:rStyle w:val="812pt"/>
                <w:b w:val="0"/>
                <w:i w:val="0"/>
                <w:iCs w:val="0"/>
                <w:sz w:val="22"/>
                <w:szCs w:val="22"/>
              </w:rPr>
              <w:t>1 – образование соответствует квалификационной характеристике, полученное дополнительное образование соответствует</w:t>
            </w:r>
            <w:r w:rsidRPr="0034372F">
              <w:rPr>
                <w:i w:val="0"/>
                <w:sz w:val="22"/>
                <w:szCs w:val="22"/>
              </w:rPr>
              <w:t xml:space="preserve"> профилю профессиональной деятельности в какой-то степени;</w:t>
            </w:r>
          </w:p>
          <w:p w:rsidR="00400E47" w:rsidRPr="0034372F" w:rsidRDefault="00400E47" w:rsidP="00400E47">
            <w:pPr>
              <w:pStyle w:val="80"/>
              <w:shd w:val="clear" w:color="auto" w:fill="auto"/>
              <w:spacing w:before="0" w:after="0" w:line="240" w:lineRule="auto"/>
              <w:ind w:left="138" w:right="133"/>
              <w:rPr>
                <w:rStyle w:val="812pt"/>
                <w:b w:val="0"/>
                <w:i w:val="0"/>
                <w:iCs w:val="0"/>
                <w:sz w:val="22"/>
                <w:szCs w:val="22"/>
              </w:rPr>
            </w:pPr>
            <w:r w:rsidRPr="0034372F">
              <w:rPr>
                <w:rStyle w:val="812pt"/>
                <w:b w:val="0"/>
                <w:i w:val="0"/>
                <w:iCs w:val="0"/>
                <w:sz w:val="22"/>
                <w:szCs w:val="22"/>
              </w:rPr>
              <w:t>0 – образование не соответствует квалификационной характеристике</w:t>
            </w:r>
          </w:p>
        </w:tc>
        <w:tc>
          <w:tcPr>
            <w:tcW w:w="1219" w:type="dxa"/>
            <w:shd w:val="clear" w:color="auto" w:fill="auto"/>
          </w:tcPr>
          <w:p w:rsidR="00400E47" w:rsidRPr="0034372F" w:rsidRDefault="00400E47" w:rsidP="00400E47">
            <w:pPr>
              <w:pStyle w:val="80"/>
              <w:shd w:val="clear" w:color="auto" w:fill="auto"/>
              <w:spacing w:before="0" w:after="0" w:line="278" w:lineRule="exact"/>
              <w:ind w:left="3"/>
              <w:jc w:val="center"/>
              <w:rPr>
                <w:rStyle w:val="812pt"/>
                <w:i w:val="0"/>
                <w:iCs w:val="0"/>
                <w:sz w:val="22"/>
                <w:szCs w:val="22"/>
              </w:rPr>
            </w:pPr>
          </w:p>
        </w:tc>
      </w:tr>
      <w:tr w:rsidR="00400E47" w:rsidRPr="0034760B" w:rsidTr="0089369C">
        <w:trPr>
          <w:trHeight w:val="285"/>
        </w:trPr>
        <w:tc>
          <w:tcPr>
            <w:tcW w:w="582" w:type="dxa"/>
          </w:tcPr>
          <w:p w:rsidR="00400E47" w:rsidRPr="0034372F" w:rsidRDefault="00400E47" w:rsidP="00400E47">
            <w:pPr>
              <w:pStyle w:val="50"/>
              <w:shd w:val="clear" w:color="auto" w:fill="auto"/>
              <w:spacing w:line="240" w:lineRule="auto"/>
              <w:ind w:left="140"/>
              <w:rPr>
                <w:rStyle w:val="512"/>
                <w:bCs w:val="0"/>
                <w:noProof w:val="0"/>
                <w:sz w:val="22"/>
                <w:szCs w:val="22"/>
              </w:rPr>
            </w:pPr>
          </w:p>
        </w:tc>
        <w:tc>
          <w:tcPr>
            <w:tcW w:w="4062" w:type="dxa"/>
            <w:shd w:val="clear" w:color="auto" w:fill="auto"/>
          </w:tcPr>
          <w:p w:rsidR="00400E47" w:rsidRPr="0034372F" w:rsidRDefault="00400E47" w:rsidP="00400E47">
            <w:pPr>
              <w:tabs>
                <w:tab w:val="left" w:pos="580"/>
              </w:tabs>
              <w:ind w:right="138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Итого (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max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/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min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):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400E47" w:rsidRPr="0034372F" w:rsidRDefault="00400E47" w:rsidP="00400E47">
            <w:pPr>
              <w:pStyle w:val="80"/>
              <w:shd w:val="clear" w:color="auto" w:fill="auto"/>
              <w:spacing w:before="0" w:after="0" w:line="240" w:lineRule="auto"/>
              <w:ind w:right="133"/>
              <w:rPr>
                <w:rStyle w:val="812pt"/>
                <w:b w:val="0"/>
                <w:i w:val="0"/>
                <w:iCs w:val="0"/>
                <w:sz w:val="22"/>
                <w:szCs w:val="22"/>
              </w:rPr>
            </w:pPr>
            <w:r w:rsidRPr="0034372F">
              <w:rPr>
                <w:rStyle w:val="812pt"/>
                <w:i w:val="0"/>
                <w:iCs w:val="0"/>
                <w:sz w:val="22"/>
                <w:szCs w:val="22"/>
              </w:rPr>
              <w:t>2/-</w:t>
            </w:r>
          </w:p>
        </w:tc>
        <w:tc>
          <w:tcPr>
            <w:tcW w:w="1219" w:type="dxa"/>
            <w:shd w:val="clear" w:color="auto" w:fill="auto"/>
          </w:tcPr>
          <w:p w:rsidR="00400E47" w:rsidRPr="0034372F" w:rsidRDefault="00400E47" w:rsidP="00400E47">
            <w:pPr>
              <w:pStyle w:val="80"/>
              <w:shd w:val="clear" w:color="auto" w:fill="auto"/>
              <w:spacing w:before="0" w:after="0" w:line="278" w:lineRule="exact"/>
              <w:ind w:left="3"/>
              <w:jc w:val="center"/>
              <w:rPr>
                <w:rStyle w:val="812pt"/>
                <w:i w:val="0"/>
                <w:iCs w:val="0"/>
                <w:sz w:val="22"/>
                <w:szCs w:val="22"/>
              </w:rPr>
            </w:pPr>
          </w:p>
        </w:tc>
      </w:tr>
      <w:tr w:rsidR="00013DA9" w:rsidRPr="0034760B" w:rsidTr="0034372F">
        <w:tc>
          <w:tcPr>
            <w:tcW w:w="9508" w:type="dxa"/>
            <w:gridSpan w:val="6"/>
          </w:tcPr>
          <w:p w:rsidR="00013DA9" w:rsidRPr="0034372F" w:rsidRDefault="00013DA9" w:rsidP="006B29C8">
            <w:pPr>
              <w:pStyle w:val="22"/>
              <w:keepNext/>
              <w:keepLines/>
              <w:shd w:val="clear" w:color="auto" w:fill="auto"/>
              <w:spacing w:before="0" w:line="240" w:lineRule="auto"/>
              <w:ind w:right="20" w:firstLine="0"/>
              <w:jc w:val="center"/>
              <w:rPr>
                <w:rStyle w:val="812pt"/>
                <w:b/>
                <w:bCs/>
                <w:sz w:val="22"/>
                <w:szCs w:val="22"/>
                <w:shd w:val="clear" w:color="auto" w:fill="auto"/>
              </w:rPr>
            </w:pPr>
            <w:r w:rsidRPr="0034372F">
              <w:rPr>
                <w:sz w:val="22"/>
                <w:szCs w:val="22"/>
              </w:rPr>
              <w:t>Раздел 1. 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</w:tr>
      <w:tr w:rsidR="00B373C6" w:rsidRPr="0034760B" w:rsidTr="0089369C">
        <w:tc>
          <w:tcPr>
            <w:tcW w:w="582" w:type="dxa"/>
          </w:tcPr>
          <w:p w:rsidR="00B373C6" w:rsidRPr="0034372F" w:rsidRDefault="00B373C6" w:rsidP="00B373C6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4062" w:type="dxa"/>
            <w:shd w:val="clear" w:color="auto" w:fill="auto"/>
          </w:tcPr>
          <w:p w:rsidR="00B373C6" w:rsidRPr="0034372F" w:rsidRDefault="00B373C6" w:rsidP="00C742E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Организация работы по сопровождению практической подготовки студентов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B373C6" w:rsidRPr="0034372F" w:rsidRDefault="00B373C6" w:rsidP="00B373C6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2 – инициативы носят системный характер;</w:t>
            </w:r>
          </w:p>
          <w:p w:rsidR="00B373C6" w:rsidRPr="0034372F" w:rsidRDefault="00B373C6" w:rsidP="00B373C6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1 – инициативы носят фрагментарный характер;</w:t>
            </w:r>
          </w:p>
          <w:p w:rsidR="00B373C6" w:rsidRPr="0034372F" w:rsidRDefault="00B373C6" w:rsidP="00B373C6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0 – инициативы отсутствуют</w:t>
            </w:r>
          </w:p>
        </w:tc>
        <w:tc>
          <w:tcPr>
            <w:tcW w:w="1219" w:type="dxa"/>
            <w:shd w:val="clear" w:color="auto" w:fill="auto"/>
          </w:tcPr>
          <w:p w:rsidR="00B373C6" w:rsidRPr="0034372F" w:rsidRDefault="00B373C6" w:rsidP="002922A9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5006CD" w:rsidRPr="0034760B" w:rsidTr="0089369C">
        <w:tc>
          <w:tcPr>
            <w:tcW w:w="582" w:type="dxa"/>
          </w:tcPr>
          <w:p w:rsidR="005006CD" w:rsidRPr="0034372F" w:rsidRDefault="005006CD" w:rsidP="00172F7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4062" w:type="dxa"/>
            <w:shd w:val="clear" w:color="auto" w:fill="auto"/>
          </w:tcPr>
          <w:p w:rsidR="005006CD" w:rsidRPr="0034372F" w:rsidRDefault="005006CD" w:rsidP="00C742E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Наличие закрепленных за педагогом студентов, осуществляющих практическую подготовку на базе ОО</w:t>
            </w:r>
            <w:r w:rsidR="00521C82"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62475A" w:rsidRPr="0034372F" w:rsidRDefault="0062475A" w:rsidP="0062475A">
            <w:pPr>
              <w:ind w:right="14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372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2 – наличие закрепленных за </w:t>
            </w: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педагогом студентов</w:t>
            </w:r>
            <w:r w:rsidRPr="0034372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:rsidR="005006CD" w:rsidRPr="0034372F" w:rsidRDefault="0062475A" w:rsidP="0062475A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0 – отсутствие закрепленных за </w:t>
            </w: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педагогом студентов</w:t>
            </w:r>
          </w:p>
        </w:tc>
        <w:tc>
          <w:tcPr>
            <w:tcW w:w="1219" w:type="dxa"/>
            <w:shd w:val="clear" w:color="auto" w:fill="auto"/>
          </w:tcPr>
          <w:p w:rsidR="005006CD" w:rsidRPr="0034372F" w:rsidRDefault="005006CD" w:rsidP="00904169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0F6E13" w:rsidRPr="0034760B" w:rsidTr="0089369C">
        <w:tc>
          <w:tcPr>
            <w:tcW w:w="4644" w:type="dxa"/>
            <w:gridSpan w:val="2"/>
          </w:tcPr>
          <w:p w:rsidR="000F6E13" w:rsidRPr="0034372F" w:rsidRDefault="000F6E13" w:rsidP="000F6E13">
            <w:pPr>
              <w:jc w:val="right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Итого (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max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/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min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):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0F6E13" w:rsidRPr="0034372F" w:rsidRDefault="00B373C6" w:rsidP="000F6E13">
            <w:pPr>
              <w:ind w:right="140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34372F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4</w:t>
            </w:r>
            <w:r w:rsidR="000F6E13" w:rsidRPr="0034372F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/3</w:t>
            </w:r>
          </w:p>
        </w:tc>
        <w:tc>
          <w:tcPr>
            <w:tcW w:w="1219" w:type="dxa"/>
            <w:shd w:val="clear" w:color="auto" w:fill="auto"/>
          </w:tcPr>
          <w:p w:rsidR="000F6E13" w:rsidRPr="001B41C8" w:rsidRDefault="000F6E13" w:rsidP="001B41C8">
            <w:pPr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013DA9" w:rsidRPr="0034760B" w:rsidTr="0034372F">
        <w:trPr>
          <w:trHeight w:val="387"/>
        </w:trPr>
        <w:tc>
          <w:tcPr>
            <w:tcW w:w="9508" w:type="dxa"/>
            <w:gridSpan w:val="6"/>
          </w:tcPr>
          <w:p w:rsidR="00013DA9" w:rsidRPr="0034372F" w:rsidRDefault="00013DA9" w:rsidP="006B29C8">
            <w:pPr>
              <w:pStyle w:val="22"/>
              <w:keepNext/>
              <w:keepLines/>
              <w:shd w:val="clear" w:color="auto" w:fill="auto"/>
              <w:spacing w:before="0" w:line="240" w:lineRule="auto"/>
              <w:ind w:right="20" w:firstLine="0"/>
              <w:jc w:val="center"/>
              <w:rPr>
                <w:rFonts w:eastAsia="Lucida Sans Unicode"/>
                <w:b w:val="0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sz w:val="22"/>
                <w:szCs w:val="22"/>
              </w:rPr>
              <w:t>Раздел 2. 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</w:tr>
      <w:tr w:rsidR="00875985" w:rsidRPr="0034760B" w:rsidTr="0089369C">
        <w:trPr>
          <w:trHeight w:val="387"/>
        </w:trPr>
        <w:tc>
          <w:tcPr>
            <w:tcW w:w="582" w:type="dxa"/>
          </w:tcPr>
          <w:p w:rsidR="00875985" w:rsidRPr="0034372F" w:rsidRDefault="00875985" w:rsidP="008759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  <w:p w:rsidR="00875985" w:rsidRPr="0034372F" w:rsidRDefault="00875985" w:rsidP="008759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2" w:type="dxa"/>
            <w:shd w:val="clear" w:color="auto" w:fill="auto"/>
          </w:tcPr>
          <w:p w:rsidR="00875985" w:rsidRPr="0034372F" w:rsidRDefault="00875985" w:rsidP="00C742E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Использование педагогом-наставником диагностического инструментария, изучение аналитических данных о наличии профессиональных дефицитов у педагогических работников ОО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875985" w:rsidRPr="0034372F" w:rsidRDefault="00875985" w:rsidP="008759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– 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наличие диагностического инструментария;</w:t>
            </w:r>
          </w:p>
          <w:p w:rsidR="00875985" w:rsidRPr="0034372F" w:rsidRDefault="00875985" w:rsidP="008759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– 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отсутствие диагностического инструментария</w:t>
            </w:r>
          </w:p>
        </w:tc>
        <w:tc>
          <w:tcPr>
            <w:tcW w:w="1219" w:type="dxa"/>
            <w:shd w:val="clear" w:color="auto" w:fill="auto"/>
          </w:tcPr>
          <w:p w:rsidR="00875985" w:rsidRPr="0034372F" w:rsidRDefault="00875985" w:rsidP="0065723C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B33594" w:rsidRPr="0034760B" w:rsidTr="0089369C">
        <w:trPr>
          <w:trHeight w:val="387"/>
        </w:trPr>
        <w:tc>
          <w:tcPr>
            <w:tcW w:w="582" w:type="dxa"/>
          </w:tcPr>
          <w:p w:rsidR="00B33594" w:rsidRPr="0034372F" w:rsidRDefault="00D34D88" w:rsidP="00B752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D47DB5" w:rsidRPr="003437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62" w:type="dxa"/>
            <w:shd w:val="clear" w:color="auto" w:fill="auto"/>
          </w:tcPr>
          <w:p w:rsidR="00B33594" w:rsidRPr="0034372F" w:rsidRDefault="00B33594" w:rsidP="00C742E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Доля педагогов, курируемых педагогом-наставником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B33594" w:rsidRPr="0034372F" w:rsidRDefault="00B33594" w:rsidP="007D17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– 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осуществление наставничества в отношении группы педагогов;</w:t>
            </w:r>
          </w:p>
          <w:p w:rsidR="00B33594" w:rsidRPr="0034372F" w:rsidRDefault="00B33594" w:rsidP="007D1772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– 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осуществление наставничества в отношении отдельного педагога</w:t>
            </w:r>
          </w:p>
        </w:tc>
        <w:tc>
          <w:tcPr>
            <w:tcW w:w="1219" w:type="dxa"/>
            <w:shd w:val="clear" w:color="auto" w:fill="auto"/>
          </w:tcPr>
          <w:p w:rsidR="00B33594" w:rsidRPr="0034372F" w:rsidRDefault="00B33594" w:rsidP="0065723C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B33594" w:rsidRPr="0034760B" w:rsidTr="0089369C">
        <w:trPr>
          <w:trHeight w:val="387"/>
        </w:trPr>
        <w:tc>
          <w:tcPr>
            <w:tcW w:w="582" w:type="dxa"/>
          </w:tcPr>
          <w:p w:rsidR="00B33594" w:rsidRPr="0034372F" w:rsidRDefault="00D34D88" w:rsidP="00B752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D47DB5" w:rsidRPr="003437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62" w:type="dxa"/>
            <w:shd w:val="clear" w:color="auto" w:fill="auto"/>
          </w:tcPr>
          <w:p w:rsidR="00B33594" w:rsidRPr="0034372F" w:rsidRDefault="00B33594" w:rsidP="00C742E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Разработка индивидуального образовательного маршрута (ИОМ) наставляемых педагогов и кураторство за его прохождением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B33594" w:rsidRPr="0034372F" w:rsidRDefault="00B33594" w:rsidP="007D17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– 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наличие реализованных ИОМ;</w:t>
            </w:r>
          </w:p>
          <w:p w:rsidR="00B33594" w:rsidRPr="0034372F" w:rsidRDefault="00B33594" w:rsidP="007D1772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– 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отсутствие реализованных ИОМ</w:t>
            </w:r>
          </w:p>
        </w:tc>
        <w:tc>
          <w:tcPr>
            <w:tcW w:w="1219" w:type="dxa"/>
            <w:shd w:val="clear" w:color="auto" w:fill="auto"/>
          </w:tcPr>
          <w:p w:rsidR="00B33594" w:rsidRPr="0034372F" w:rsidRDefault="00B33594" w:rsidP="0065723C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B33594" w:rsidRPr="0034760B" w:rsidTr="0089369C">
        <w:trPr>
          <w:trHeight w:val="387"/>
        </w:trPr>
        <w:tc>
          <w:tcPr>
            <w:tcW w:w="582" w:type="dxa"/>
          </w:tcPr>
          <w:p w:rsidR="00B33594" w:rsidRPr="0034372F" w:rsidRDefault="00D34D88" w:rsidP="00B752B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  <w:r w:rsidR="00D47DB5" w:rsidRPr="0034372F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34372F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4062" w:type="dxa"/>
            <w:shd w:val="clear" w:color="auto" w:fill="auto"/>
          </w:tcPr>
          <w:p w:rsidR="00B33594" w:rsidRPr="0034372F" w:rsidRDefault="00B33594" w:rsidP="00C742E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bookmarkStart w:id="0" w:name="_Hlk145962801"/>
            <w:r w:rsidRPr="0034372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Результативность наставничества </w:t>
            </w:r>
            <w:r w:rsidRPr="0034372F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(</w:t>
            </w: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повышение качества образования в разрезе </w:t>
            </w: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показателей наставляемого: качество знаний обучающихся, результативность участия в олимпиад</w:t>
            </w:r>
            <w:r w:rsidR="006C32E0"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ах,</w:t>
            </w: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конкурсных мероприятиях и др.</w:t>
            </w:r>
            <w:r w:rsidR="006C32E0"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bookmarkEnd w:id="0"/>
          </w:p>
        </w:tc>
        <w:tc>
          <w:tcPr>
            <w:tcW w:w="3645" w:type="dxa"/>
            <w:gridSpan w:val="3"/>
            <w:shd w:val="clear" w:color="auto" w:fill="auto"/>
          </w:tcPr>
          <w:p w:rsidR="00B33594" w:rsidRPr="0034372F" w:rsidRDefault="00B33594" w:rsidP="007D177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</w:t>
            </w:r>
            <w:r w:rsidR="00D34D88"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34D88"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– </w:t>
            </w: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положительной динамики значений показателей за 3 года;</w:t>
            </w:r>
          </w:p>
          <w:p w:rsidR="00B33594" w:rsidRPr="0034372F" w:rsidRDefault="00B33594" w:rsidP="007D177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D34D88"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34D88"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– </w:t>
            </w: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стабильн</w:t>
            </w:r>
            <w:r w:rsidR="006C32E0"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ых</w:t>
            </w: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C32E0"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результатов</w:t>
            </w: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B33594" w:rsidRPr="0034372F" w:rsidRDefault="00B33594" w:rsidP="00D34D8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0</w:t>
            </w:r>
            <w:r w:rsidR="00D34D88"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34D88"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– </w:t>
            </w: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отсутствие </w:t>
            </w:r>
            <w:r w:rsidR="00D34D88"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результатов</w:t>
            </w:r>
          </w:p>
        </w:tc>
        <w:tc>
          <w:tcPr>
            <w:tcW w:w="1219" w:type="dxa"/>
            <w:shd w:val="clear" w:color="auto" w:fill="auto"/>
          </w:tcPr>
          <w:p w:rsidR="00B33594" w:rsidRPr="0034372F" w:rsidRDefault="00B33594" w:rsidP="0065723C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8A4AB0" w:rsidRPr="0034760B" w:rsidTr="0089369C">
        <w:trPr>
          <w:trHeight w:val="221"/>
        </w:trPr>
        <w:tc>
          <w:tcPr>
            <w:tcW w:w="4644" w:type="dxa"/>
            <w:gridSpan w:val="2"/>
          </w:tcPr>
          <w:p w:rsidR="008A4AB0" w:rsidRPr="0034372F" w:rsidRDefault="008A4AB0" w:rsidP="007824A7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Итого (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max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/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min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):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8A4AB0" w:rsidRPr="0034372F" w:rsidRDefault="006C32E0" w:rsidP="007D17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  <w:r w:rsidR="008A4AB0" w:rsidRPr="003437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/4</w:t>
            </w:r>
          </w:p>
        </w:tc>
        <w:tc>
          <w:tcPr>
            <w:tcW w:w="1219" w:type="dxa"/>
            <w:shd w:val="clear" w:color="auto" w:fill="auto"/>
          </w:tcPr>
          <w:p w:rsidR="008A4AB0" w:rsidRPr="0065723C" w:rsidRDefault="008A4AB0" w:rsidP="0065723C">
            <w:pPr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914AAC" w:rsidRPr="0034760B" w:rsidTr="006B29C8">
        <w:trPr>
          <w:trHeight w:val="584"/>
        </w:trPr>
        <w:tc>
          <w:tcPr>
            <w:tcW w:w="9508" w:type="dxa"/>
            <w:gridSpan w:val="6"/>
          </w:tcPr>
          <w:p w:rsidR="00914AAC" w:rsidRPr="0034372F" w:rsidRDefault="00914AAC" w:rsidP="006B29C8">
            <w:pPr>
              <w:pStyle w:val="22"/>
              <w:keepNext/>
              <w:keepLines/>
              <w:shd w:val="clear" w:color="auto" w:fill="auto"/>
              <w:spacing w:before="0" w:line="240" w:lineRule="auto"/>
              <w:ind w:right="20" w:firstLine="0"/>
              <w:jc w:val="center"/>
              <w:rPr>
                <w:rFonts w:eastAsia="Lucida Sans Unicode"/>
                <w:b w:val="0"/>
                <w:kern w:val="1"/>
                <w:sz w:val="22"/>
                <w:szCs w:val="22"/>
                <w:lang w:eastAsia="ar-SA"/>
              </w:rPr>
            </w:pPr>
            <w:bookmarkStart w:id="1" w:name="bookmark12"/>
            <w:r w:rsidRPr="0034372F">
              <w:rPr>
                <w:sz w:val="22"/>
                <w:szCs w:val="22"/>
              </w:rPr>
              <w:t xml:space="preserve">Раздел 3. </w:t>
            </w:r>
            <w:bookmarkEnd w:id="1"/>
            <w:r w:rsidRPr="0034372F">
              <w:rPr>
                <w:sz w:val="22"/>
                <w:szCs w:val="22"/>
              </w:rPr>
              <w:t>Содействие в подготовке педагогических работников, в т.ч. из числа молодых специалистов, к участию в конкурсах профессионального (педагогического) мастерства</w:t>
            </w:r>
          </w:p>
        </w:tc>
      </w:tr>
      <w:tr w:rsidR="00B33594" w:rsidRPr="0034760B" w:rsidTr="0089369C">
        <w:trPr>
          <w:trHeight w:val="1371"/>
        </w:trPr>
        <w:tc>
          <w:tcPr>
            <w:tcW w:w="582" w:type="dxa"/>
          </w:tcPr>
          <w:p w:rsidR="00B33594" w:rsidRPr="0034372F" w:rsidRDefault="0034542E" w:rsidP="00172F79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3.1.</w:t>
            </w:r>
          </w:p>
        </w:tc>
        <w:tc>
          <w:tcPr>
            <w:tcW w:w="4062" w:type="dxa"/>
            <w:shd w:val="clear" w:color="auto" w:fill="auto"/>
          </w:tcPr>
          <w:p w:rsidR="00B33594" w:rsidRPr="0034372F" w:rsidRDefault="00A42AAB" w:rsidP="00C742E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Содействие в подготовке педагогических работников к участию </w:t>
            </w:r>
            <w:r w:rsidRPr="003437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в конкурсах профессионального мастерства. 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B33594" w:rsidRPr="0034372F" w:rsidRDefault="00B33594" w:rsidP="000F4C41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2 – инициативы носят системный характер; </w:t>
            </w:r>
          </w:p>
          <w:p w:rsidR="00B33594" w:rsidRPr="0034372F" w:rsidRDefault="00B33594" w:rsidP="000F4C41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1 – инициативы носят фрагментарный характер;</w:t>
            </w:r>
          </w:p>
          <w:p w:rsidR="00B33594" w:rsidRPr="0034372F" w:rsidRDefault="00B33594" w:rsidP="00A42AAB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0 – инициативы отсутствуют</w:t>
            </w:r>
          </w:p>
        </w:tc>
        <w:tc>
          <w:tcPr>
            <w:tcW w:w="1219" w:type="dxa"/>
            <w:shd w:val="clear" w:color="auto" w:fill="auto"/>
          </w:tcPr>
          <w:p w:rsidR="00B33594" w:rsidRPr="0034372F" w:rsidRDefault="00B33594" w:rsidP="002B25F5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B33594" w:rsidRPr="0034760B" w:rsidTr="0089369C">
        <w:trPr>
          <w:trHeight w:val="322"/>
        </w:trPr>
        <w:tc>
          <w:tcPr>
            <w:tcW w:w="582" w:type="dxa"/>
          </w:tcPr>
          <w:p w:rsidR="00B33594" w:rsidRPr="0034372F" w:rsidRDefault="0034542E" w:rsidP="0093415B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3.</w:t>
            </w:r>
            <w:r w:rsidR="00D47DB5" w:rsidRPr="003437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</w:t>
            </w:r>
            <w:r w:rsidRPr="003437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062" w:type="dxa"/>
            <w:shd w:val="clear" w:color="auto" w:fill="auto"/>
          </w:tcPr>
          <w:p w:rsidR="00B33594" w:rsidRPr="0034372F" w:rsidRDefault="00B33594" w:rsidP="00C742E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Результативность участия педагогических работников ОО в конкурсах профессионального мастерства (за 3 года)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B33594" w:rsidRPr="0034372F" w:rsidRDefault="00B33594" w:rsidP="0093415B">
            <w:pPr>
              <w:pStyle w:val="20"/>
              <w:shd w:val="clear" w:color="auto" w:fill="auto"/>
              <w:ind w:left="3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4372F">
              <w:rPr>
                <w:sz w:val="22"/>
                <w:szCs w:val="22"/>
              </w:rPr>
              <w:t>3</w:t>
            </w:r>
            <w:r w:rsidRPr="0034372F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 xml:space="preserve"> – </w:t>
            </w:r>
            <w:r w:rsidRPr="003437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 федеральном уровне; </w:t>
            </w:r>
          </w:p>
          <w:p w:rsidR="00B33594" w:rsidRPr="0034372F" w:rsidRDefault="00B33594" w:rsidP="0093415B">
            <w:pPr>
              <w:pStyle w:val="20"/>
              <w:shd w:val="clear" w:color="auto" w:fill="auto"/>
              <w:ind w:left="3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437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 – на региональном уровне; </w:t>
            </w:r>
          </w:p>
          <w:p w:rsidR="00B33594" w:rsidRPr="0034372F" w:rsidRDefault="00B33594" w:rsidP="0093415B">
            <w:pPr>
              <w:pStyle w:val="20"/>
              <w:shd w:val="clear" w:color="auto" w:fill="auto"/>
              <w:ind w:left="3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437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– на муниципальном уровне; </w:t>
            </w:r>
          </w:p>
          <w:p w:rsidR="00B33594" w:rsidRPr="0034372F" w:rsidRDefault="00B33594" w:rsidP="0093415B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0 – отсутствуют</w:t>
            </w:r>
          </w:p>
        </w:tc>
        <w:tc>
          <w:tcPr>
            <w:tcW w:w="1219" w:type="dxa"/>
            <w:shd w:val="clear" w:color="auto" w:fill="auto"/>
          </w:tcPr>
          <w:p w:rsidR="00B33594" w:rsidRPr="0034372F" w:rsidRDefault="00B33594" w:rsidP="002B25F5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B33594" w:rsidRPr="0034760B" w:rsidTr="0089369C">
        <w:trPr>
          <w:trHeight w:val="285"/>
        </w:trPr>
        <w:tc>
          <w:tcPr>
            <w:tcW w:w="582" w:type="dxa"/>
          </w:tcPr>
          <w:p w:rsidR="00B33594" w:rsidRPr="0034372F" w:rsidRDefault="00B33594" w:rsidP="00C80654">
            <w:pPr>
              <w:jc w:val="right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062" w:type="dxa"/>
            <w:shd w:val="clear" w:color="auto" w:fill="auto"/>
          </w:tcPr>
          <w:p w:rsidR="00B33594" w:rsidRPr="0034372F" w:rsidRDefault="0034542E" w:rsidP="00C8065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Итого (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max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/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min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):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B33594" w:rsidRPr="0034372F" w:rsidRDefault="001940BA" w:rsidP="00C8065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34542E" w:rsidRPr="0034372F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="00A42AAB" w:rsidRPr="0034372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B33594" w:rsidRPr="002B25F5" w:rsidRDefault="00B33594" w:rsidP="002B25F5">
            <w:pPr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34542E" w:rsidRPr="0034760B" w:rsidTr="0034372F">
        <w:trPr>
          <w:trHeight w:val="330"/>
        </w:trPr>
        <w:tc>
          <w:tcPr>
            <w:tcW w:w="9508" w:type="dxa"/>
            <w:gridSpan w:val="6"/>
          </w:tcPr>
          <w:p w:rsidR="0034542E" w:rsidRPr="0034372F" w:rsidRDefault="0034542E" w:rsidP="006B29C8">
            <w:pPr>
              <w:pStyle w:val="32"/>
              <w:shd w:val="clear" w:color="auto" w:fill="auto"/>
              <w:spacing w:after="0" w:line="240" w:lineRule="auto"/>
              <w:jc w:val="center"/>
              <w:rPr>
                <w:rFonts w:eastAsia="Lucida Sans Unicode"/>
                <w:b/>
                <w:i w:val="0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b/>
                <w:i w:val="0"/>
                <w:sz w:val="22"/>
                <w:szCs w:val="22"/>
              </w:rPr>
              <w:t xml:space="preserve">Раздел 4. </w:t>
            </w:r>
            <w:r w:rsidRPr="0034372F">
              <w:rPr>
                <w:b/>
                <w:bCs/>
                <w:i w:val="0"/>
                <w:sz w:val="22"/>
                <w:szCs w:val="22"/>
              </w:rPr>
              <w:t>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</w:tr>
      <w:tr w:rsidR="004E4042" w:rsidRPr="0034760B" w:rsidTr="0089369C">
        <w:trPr>
          <w:trHeight w:val="1860"/>
        </w:trPr>
        <w:tc>
          <w:tcPr>
            <w:tcW w:w="582" w:type="dxa"/>
          </w:tcPr>
          <w:p w:rsidR="004E4042" w:rsidRPr="0034372F" w:rsidRDefault="004E4042" w:rsidP="005E181F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4062" w:type="dxa"/>
          </w:tcPr>
          <w:p w:rsidR="004E4042" w:rsidRPr="0034372F" w:rsidRDefault="004E4042" w:rsidP="00C742E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Наличие авторских подходов и методических разработок в области наставнической деятельности в образовательной организаци</w:t>
            </w:r>
            <w:r w:rsidR="00136DB9" w:rsidRPr="003437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3645" w:type="dxa"/>
            <w:gridSpan w:val="3"/>
          </w:tcPr>
          <w:p w:rsidR="00FF531D" w:rsidRPr="0034372F" w:rsidRDefault="00FF531D" w:rsidP="00FF53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2 – наличие 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учебных и (или) учебно-методических разработок, степень участия – автор/соавтор;</w:t>
            </w:r>
          </w:p>
          <w:p w:rsidR="00FF531D" w:rsidRPr="0034372F" w:rsidRDefault="00FF531D" w:rsidP="00FF53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 – наличие 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учебных и (или) учебно-методических разработок, степень участия – составитель;</w:t>
            </w:r>
          </w:p>
          <w:p w:rsidR="004E4042" w:rsidRPr="0034372F" w:rsidRDefault="00FF531D" w:rsidP="00FF531D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0 – отсутствие</w:t>
            </w:r>
          </w:p>
        </w:tc>
        <w:tc>
          <w:tcPr>
            <w:tcW w:w="1219" w:type="dxa"/>
          </w:tcPr>
          <w:p w:rsidR="004E4042" w:rsidRPr="0034372F" w:rsidRDefault="004E4042" w:rsidP="00203AE7">
            <w:pPr>
              <w:pStyle w:val="32"/>
              <w:shd w:val="clear" w:color="auto" w:fill="auto"/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</w:tc>
      </w:tr>
      <w:tr w:rsidR="0053684D" w:rsidRPr="0034760B" w:rsidTr="0089369C">
        <w:trPr>
          <w:trHeight w:val="225"/>
        </w:trPr>
        <w:tc>
          <w:tcPr>
            <w:tcW w:w="582" w:type="dxa"/>
            <w:vMerge w:val="restart"/>
          </w:tcPr>
          <w:p w:rsidR="0053684D" w:rsidRPr="0034372F" w:rsidRDefault="0053684D" w:rsidP="007824A7">
            <w:pPr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4062" w:type="dxa"/>
            <w:vMerge w:val="restart"/>
          </w:tcPr>
          <w:p w:rsidR="0053684D" w:rsidRPr="0034372F" w:rsidRDefault="0053684D" w:rsidP="00C742E0">
            <w:pPr>
              <w:jc w:val="both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Транслирование опыта по внедрению авторских подходов и методических разработок в области наставнической деятельности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53684D" w:rsidRPr="00EF79A6" w:rsidRDefault="0053684D" w:rsidP="0053684D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EF79A6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Уровень</w:t>
            </w:r>
          </w:p>
        </w:tc>
        <w:tc>
          <w:tcPr>
            <w:tcW w:w="2478" w:type="dxa"/>
            <w:gridSpan w:val="2"/>
            <w:shd w:val="clear" w:color="auto" w:fill="auto"/>
          </w:tcPr>
          <w:p w:rsidR="0053684D" w:rsidRPr="00EF79A6" w:rsidRDefault="0053684D" w:rsidP="0053684D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EF79A6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Формат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53684D" w:rsidRPr="0034372F" w:rsidRDefault="0053684D" w:rsidP="00203AE7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53684D" w:rsidRPr="0034760B" w:rsidTr="0089369C">
        <w:trPr>
          <w:trHeight w:val="224"/>
        </w:trPr>
        <w:tc>
          <w:tcPr>
            <w:tcW w:w="582" w:type="dxa"/>
            <w:vMerge/>
          </w:tcPr>
          <w:p w:rsidR="0053684D" w:rsidRPr="0034372F" w:rsidRDefault="0053684D" w:rsidP="007824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2" w:type="dxa"/>
            <w:vMerge/>
          </w:tcPr>
          <w:p w:rsidR="0053684D" w:rsidRPr="0034372F" w:rsidRDefault="0053684D" w:rsidP="00F46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53684D" w:rsidRPr="00EF79A6" w:rsidRDefault="0053684D" w:rsidP="00657783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60" w:type="dxa"/>
            <w:shd w:val="clear" w:color="auto" w:fill="auto"/>
          </w:tcPr>
          <w:p w:rsidR="0053684D" w:rsidRPr="00EF79A6" w:rsidRDefault="0053684D" w:rsidP="0053684D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</w:pPr>
            <w:r w:rsidRPr="00EF79A6">
              <w:rPr>
                <w:rFonts w:ascii="Times New Roman" w:eastAsia="Lucida Sans Unicode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>очный</w:t>
            </w:r>
          </w:p>
        </w:tc>
        <w:tc>
          <w:tcPr>
            <w:tcW w:w="1718" w:type="dxa"/>
            <w:shd w:val="clear" w:color="auto" w:fill="auto"/>
          </w:tcPr>
          <w:p w:rsidR="0053684D" w:rsidRPr="00EF79A6" w:rsidRDefault="0053684D" w:rsidP="0053684D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</w:pPr>
            <w:r w:rsidRPr="00EF79A6">
              <w:rPr>
                <w:rFonts w:ascii="Times New Roman" w:eastAsia="Lucida Sans Unicode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>заочный (дистанционный)</w:t>
            </w:r>
          </w:p>
        </w:tc>
        <w:tc>
          <w:tcPr>
            <w:tcW w:w="1219" w:type="dxa"/>
            <w:vMerge/>
            <w:shd w:val="clear" w:color="auto" w:fill="auto"/>
          </w:tcPr>
          <w:p w:rsidR="0053684D" w:rsidRPr="0034372F" w:rsidRDefault="0053684D" w:rsidP="00203AE7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E21377" w:rsidRPr="0034760B" w:rsidTr="0089369C">
        <w:trPr>
          <w:trHeight w:val="351"/>
        </w:trPr>
        <w:tc>
          <w:tcPr>
            <w:tcW w:w="582" w:type="dxa"/>
            <w:vMerge/>
          </w:tcPr>
          <w:p w:rsidR="0053684D" w:rsidRPr="0034372F" w:rsidRDefault="0053684D" w:rsidP="005368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2" w:type="dxa"/>
            <w:vMerge/>
          </w:tcPr>
          <w:p w:rsidR="0053684D" w:rsidRPr="0034372F" w:rsidRDefault="0053684D" w:rsidP="005368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53684D" w:rsidRDefault="0053684D" w:rsidP="0053684D">
            <w:pPr>
              <w:pStyle w:val="20"/>
              <w:shd w:val="clear" w:color="auto" w:fill="auto"/>
              <w:ind w:left="3"/>
              <w:jc w:val="left"/>
            </w:pPr>
            <w:r>
              <w:t>Федеральный</w:t>
            </w:r>
          </w:p>
        </w:tc>
        <w:tc>
          <w:tcPr>
            <w:tcW w:w="760" w:type="dxa"/>
            <w:shd w:val="clear" w:color="auto" w:fill="auto"/>
          </w:tcPr>
          <w:p w:rsidR="0053684D" w:rsidRPr="00A47C91" w:rsidRDefault="0053684D" w:rsidP="0053684D">
            <w:pPr>
              <w:pStyle w:val="20"/>
              <w:shd w:val="clear" w:color="auto" w:fill="auto"/>
              <w:ind w:right="140"/>
              <w:jc w:val="center"/>
            </w:pPr>
            <w:r w:rsidRPr="00A47C91">
              <w:t>5</w:t>
            </w:r>
          </w:p>
        </w:tc>
        <w:tc>
          <w:tcPr>
            <w:tcW w:w="1718" w:type="dxa"/>
            <w:shd w:val="clear" w:color="auto" w:fill="auto"/>
          </w:tcPr>
          <w:p w:rsidR="0053684D" w:rsidRPr="00A47C91" w:rsidRDefault="0053684D" w:rsidP="0053684D">
            <w:pPr>
              <w:pStyle w:val="20"/>
              <w:shd w:val="clear" w:color="auto" w:fill="auto"/>
              <w:ind w:right="140"/>
              <w:jc w:val="center"/>
            </w:pPr>
            <w:r>
              <w:t>4</w:t>
            </w:r>
          </w:p>
        </w:tc>
        <w:tc>
          <w:tcPr>
            <w:tcW w:w="1219" w:type="dxa"/>
            <w:vMerge/>
            <w:shd w:val="clear" w:color="auto" w:fill="auto"/>
          </w:tcPr>
          <w:p w:rsidR="0053684D" w:rsidRPr="0034372F" w:rsidRDefault="0053684D" w:rsidP="00203AE7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E21377" w:rsidRPr="0034760B" w:rsidTr="0089369C">
        <w:trPr>
          <w:trHeight w:val="351"/>
        </w:trPr>
        <w:tc>
          <w:tcPr>
            <w:tcW w:w="582" w:type="dxa"/>
            <w:vMerge/>
          </w:tcPr>
          <w:p w:rsidR="0053684D" w:rsidRPr="0034372F" w:rsidRDefault="0053684D" w:rsidP="005368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2" w:type="dxa"/>
            <w:vMerge/>
          </w:tcPr>
          <w:p w:rsidR="0053684D" w:rsidRPr="0034372F" w:rsidRDefault="0053684D" w:rsidP="005368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53684D" w:rsidRDefault="0053684D" w:rsidP="0053684D">
            <w:pPr>
              <w:pStyle w:val="20"/>
              <w:shd w:val="clear" w:color="auto" w:fill="auto"/>
              <w:ind w:left="3"/>
              <w:jc w:val="left"/>
            </w:pPr>
            <w:r>
              <w:t>Региональный</w:t>
            </w:r>
          </w:p>
        </w:tc>
        <w:tc>
          <w:tcPr>
            <w:tcW w:w="760" w:type="dxa"/>
            <w:shd w:val="clear" w:color="auto" w:fill="auto"/>
          </w:tcPr>
          <w:p w:rsidR="0053684D" w:rsidRPr="00A47C91" w:rsidRDefault="0053684D" w:rsidP="0053684D">
            <w:pPr>
              <w:pStyle w:val="20"/>
              <w:shd w:val="clear" w:color="auto" w:fill="auto"/>
              <w:ind w:right="140"/>
              <w:jc w:val="center"/>
            </w:pPr>
            <w:r>
              <w:t>4</w:t>
            </w:r>
          </w:p>
        </w:tc>
        <w:tc>
          <w:tcPr>
            <w:tcW w:w="1718" w:type="dxa"/>
            <w:shd w:val="clear" w:color="auto" w:fill="auto"/>
          </w:tcPr>
          <w:p w:rsidR="0053684D" w:rsidRPr="00A47C91" w:rsidRDefault="0053684D" w:rsidP="0053684D">
            <w:pPr>
              <w:pStyle w:val="20"/>
              <w:shd w:val="clear" w:color="auto" w:fill="auto"/>
              <w:ind w:right="140"/>
              <w:jc w:val="center"/>
            </w:pPr>
            <w:r>
              <w:t>3</w:t>
            </w:r>
          </w:p>
        </w:tc>
        <w:tc>
          <w:tcPr>
            <w:tcW w:w="1219" w:type="dxa"/>
            <w:vMerge/>
            <w:shd w:val="clear" w:color="auto" w:fill="auto"/>
          </w:tcPr>
          <w:p w:rsidR="0053684D" w:rsidRPr="0034372F" w:rsidRDefault="0053684D" w:rsidP="00203AE7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E21377" w:rsidRPr="0034760B" w:rsidTr="0089369C">
        <w:trPr>
          <w:trHeight w:val="351"/>
        </w:trPr>
        <w:tc>
          <w:tcPr>
            <w:tcW w:w="582" w:type="dxa"/>
            <w:vMerge/>
          </w:tcPr>
          <w:p w:rsidR="0053684D" w:rsidRPr="0034372F" w:rsidRDefault="0053684D" w:rsidP="005368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2" w:type="dxa"/>
            <w:vMerge/>
          </w:tcPr>
          <w:p w:rsidR="0053684D" w:rsidRPr="0034372F" w:rsidRDefault="0053684D" w:rsidP="005368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53684D" w:rsidRDefault="0053684D" w:rsidP="0053684D">
            <w:pPr>
              <w:pStyle w:val="20"/>
              <w:shd w:val="clear" w:color="auto" w:fill="auto"/>
              <w:ind w:left="3"/>
              <w:jc w:val="left"/>
            </w:pPr>
            <w:r>
              <w:t>Муниципальный</w:t>
            </w:r>
          </w:p>
        </w:tc>
        <w:tc>
          <w:tcPr>
            <w:tcW w:w="760" w:type="dxa"/>
            <w:shd w:val="clear" w:color="auto" w:fill="auto"/>
          </w:tcPr>
          <w:p w:rsidR="0053684D" w:rsidRPr="00A47C91" w:rsidRDefault="0053684D" w:rsidP="0053684D">
            <w:pPr>
              <w:pStyle w:val="20"/>
              <w:shd w:val="clear" w:color="auto" w:fill="auto"/>
              <w:ind w:right="140"/>
              <w:jc w:val="center"/>
            </w:pPr>
            <w:r>
              <w:t>3</w:t>
            </w:r>
          </w:p>
        </w:tc>
        <w:tc>
          <w:tcPr>
            <w:tcW w:w="1718" w:type="dxa"/>
            <w:shd w:val="clear" w:color="auto" w:fill="auto"/>
          </w:tcPr>
          <w:p w:rsidR="0053684D" w:rsidRPr="00A47C91" w:rsidRDefault="0053684D" w:rsidP="0053684D">
            <w:pPr>
              <w:pStyle w:val="20"/>
              <w:shd w:val="clear" w:color="auto" w:fill="auto"/>
              <w:ind w:right="140"/>
              <w:jc w:val="center"/>
            </w:pPr>
            <w:r>
              <w:t>2</w:t>
            </w:r>
          </w:p>
        </w:tc>
        <w:tc>
          <w:tcPr>
            <w:tcW w:w="1219" w:type="dxa"/>
            <w:vMerge/>
            <w:shd w:val="clear" w:color="auto" w:fill="auto"/>
          </w:tcPr>
          <w:p w:rsidR="0053684D" w:rsidRPr="0034372F" w:rsidRDefault="0053684D" w:rsidP="00203AE7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E21377" w:rsidRPr="0034760B" w:rsidTr="0089369C">
        <w:trPr>
          <w:trHeight w:val="351"/>
        </w:trPr>
        <w:tc>
          <w:tcPr>
            <w:tcW w:w="582" w:type="dxa"/>
            <w:vMerge/>
          </w:tcPr>
          <w:p w:rsidR="0053684D" w:rsidRPr="0034372F" w:rsidRDefault="0053684D" w:rsidP="005368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2" w:type="dxa"/>
            <w:vMerge/>
          </w:tcPr>
          <w:p w:rsidR="0053684D" w:rsidRPr="0034372F" w:rsidRDefault="0053684D" w:rsidP="005368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53684D" w:rsidRDefault="0053684D" w:rsidP="0053684D">
            <w:pPr>
              <w:pStyle w:val="20"/>
              <w:shd w:val="clear" w:color="auto" w:fill="auto"/>
              <w:ind w:left="3"/>
              <w:jc w:val="left"/>
            </w:pPr>
            <w:r>
              <w:t>Уровень ОО</w:t>
            </w:r>
          </w:p>
        </w:tc>
        <w:tc>
          <w:tcPr>
            <w:tcW w:w="760" w:type="dxa"/>
            <w:shd w:val="clear" w:color="auto" w:fill="auto"/>
          </w:tcPr>
          <w:p w:rsidR="0053684D" w:rsidRDefault="0053684D" w:rsidP="0053684D">
            <w:pPr>
              <w:pStyle w:val="20"/>
              <w:shd w:val="clear" w:color="auto" w:fill="auto"/>
              <w:ind w:right="140"/>
              <w:jc w:val="center"/>
            </w:pPr>
            <w:r>
              <w:t>2</w:t>
            </w:r>
          </w:p>
        </w:tc>
        <w:tc>
          <w:tcPr>
            <w:tcW w:w="1718" w:type="dxa"/>
            <w:shd w:val="clear" w:color="auto" w:fill="auto"/>
          </w:tcPr>
          <w:p w:rsidR="0053684D" w:rsidRDefault="0053684D" w:rsidP="0053684D">
            <w:pPr>
              <w:pStyle w:val="20"/>
              <w:shd w:val="clear" w:color="auto" w:fill="auto"/>
              <w:ind w:right="140"/>
              <w:jc w:val="center"/>
            </w:pPr>
            <w:r>
              <w:t>1</w:t>
            </w:r>
          </w:p>
        </w:tc>
        <w:tc>
          <w:tcPr>
            <w:tcW w:w="1219" w:type="dxa"/>
            <w:vMerge/>
            <w:shd w:val="clear" w:color="auto" w:fill="auto"/>
          </w:tcPr>
          <w:p w:rsidR="0053684D" w:rsidRPr="0034372F" w:rsidRDefault="0053684D" w:rsidP="00203AE7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546596" w:rsidRPr="0034760B" w:rsidTr="0089369C">
        <w:tc>
          <w:tcPr>
            <w:tcW w:w="4644" w:type="dxa"/>
            <w:gridSpan w:val="2"/>
          </w:tcPr>
          <w:p w:rsidR="00546596" w:rsidRPr="0034372F" w:rsidRDefault="00546596" w:rsidP="007D1772">
            <w:pPr>
              <w:jc w:val="right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bookmarkStart w:id="2" w:name="_GoBack" w:colFirst="2" w:colLast="2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Итого (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max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/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min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):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546596" w:rsidRPr="0034372F" w:rsidRDefault="006E7735" w:rsidP="00A750F9">
            <w:pPr>
              <w:jc w:val="both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  <w:t>5</w:t>
            </w:r>
            <w:r w:rsidR="00546596" w:rsidRPr="0034372F"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  <w:t>/</w:t>
            </w:r>
            <w:r w:rsidRPr="0034372F"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546596" w:rsidRPr="00203AE7" w:rsidRDefault="00546596" w:rsidP="00203AE7">
            <w:pPr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6E7735" w:rsidRPr="0034760B" w:rsidTr="0089369C">
        <w:tc>
          <w:tcPr>
            <w:tcW w:w="4644" w:type="dxa"/>
            <w:gridSpan w:val="2"/>
          </w:tcPr>
          <w:p w:rsidR="006E7735" w:rsidRPr="0034372F" w:rsidRDefault="0034372F" w:rsidP="00691884">
            <w:pPr>
              <w:jc w:val="right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Общее количество баллов</w:t>
            </w:r>
            <w:r w:rsidR="006E7735"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 (</w:t>
            </w:r>
            <w:proofErr w:type="spellStart"/>
            <w:r w:rsidR="006E7735"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max</w:t>
            </w:r>
            <w:proofErr w:type="spellEnd"/>
            <w:r w:rsidR="006E7735"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/</w:t>
            </w:r>
            <w:proofErr w:type="spellStart"/>
            <w:r w:rsidR="006E7735"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min</w:t>
            </w:r>
            <w:proofErr w:type="spellEnd"/>
            <w:r w:rsidR="006E7735"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):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6E7735" w:rsidRPr="0034372F" w:rsidRDefault="00D85ECD" w:rsidP="00E21377">
            <w:pPr>
              <w:jc w:val="both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  <w:t>22</w:t>
            </w:r>
            <w:r w:rsidR="0034372F" w:rsidRPr="0034372F"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  <w:t>/13</w:t>
            </w:r>
          </w:p>
        </w:tc>
        <w:tc>
          <w:tcPr>
            <w:tcW w:w="1219" w:type="dxa"/>
            <w:shd w:val="clear" w:color="auto" w:fill="auto"/>
          </w:tcPr>
          <w:p w:rsidR="006E7735" w:rsidRPr="00203AE7" w:rsidRDefault="006E7735" w:rsidP="00203AE7">
            <w:pPr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bookmarkEnd w:id="2"/>
    </w:tbl>
    <w:p w:rsidR="005F49C3" w:rsidRDefault="005F49C3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4E76E4" w:rsidRPr="003178B9" w:rsidRDefault="004E76E4" w:rsidP="004E76E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3178B9">
        <w:rPr>
          <w:rFonts w:ascii="Times New Roman" w:hAnsi="Times New Roman" w:cs="Times New Roman"/>
          <w:i/>
        </w:rPr>
        <w:t xml:space="preserve">При </w:t>
      </w:r>
      <w:r w:rsidRPr="00834BBB">
        <w:rPr>
          <w:rFonts w:ascii="Times New Roman" w:hAnsi="Times New Roman" w:cs="Times New Roman"/>
          <w:i/>
        </w:rPr>
        <w:t xml:space="preserve">наборе необходимого минимального количества баллов </w:t>
      </w:r>
      <w:r w:rsidRPr="00834BBB">
        <w:rPr>
          <w:rFonts w:ascii="Times New Roman" w:hAnsi="Times New Roman" w:cs="Times New Roman"/>
          <w:i/>
          <w:color w:val="auto"/>
        </w:rPr>
        <w:t>записывается</w:t>
      </w:r>
      <w:r w:rsidRPr="00834BBB">
        <w:rPr>
          <w:rFonts w:ascii="Times New Roman" w:hAnsi="Times New Roman" w:cs="Times New Roman"/>
          <w:i/>
          <w:color w:val="FF0000"/>
        </w:rPr>
        <w:t xml:space="preserve"> </w:t>
      </w:r>
      <w:r w:rsidRPr="00834BBB">
        <w:rPr>
          <w:rFonts w:ascii="Times New Roman" w:hAnsi="Times New Roman" w:cs="Times New Roman"/>
          <w:i/>
        </w:rPr>
        <w:t>вывод о соответствии представленных результатов требованиям, предъяв</w:t>
      </w:r>
      <w:r w:rsidRPr="003178B9">
        <w:rPr>
          <w:rFonts w:ascii="Times New Roman" w:hAnsi="Times New Roman" w:cs="Times New Roman"/>
          <w:i/>
        </w:rPr>
        <w:t>ляемым к квалификационной категории.</w:t>
      </w:r>
    </w:p>
    <w:p w:rsidR="006E7735" w:rsidRPr="0034760B" w:rsidRDefault="006E7735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Default="00A750F9" w:rsidP="00BD5EDB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                                                    Дата</w:t>
      </w:r>
      <w:r w:rsidR="002A6E2A"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/подпись</w:t>
      </w:r>
      <w:r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/ФИО эксперта/</w:t>
      </w:r>
    </w:p>
    <w:p w:rsidR="00313AE7" w:rsidRPr="00313AE7" w:rsidRDefault="00313AE7" w:rsidP="00313AE7">
      <w:pPr>
        <w:rPr>
          <w:rFonts w:ascii="Times New Roman" w:hAnsi="Times New Roman" w:cs="Times New Roman"/>
        </w:rPr>
      </w:pPr>
    </w:p>
    <w:p w:rsidR="00313AE7" w:rsidRPr="00313AE7" w:rsidRDefault="00313AE7" w:rsidP="00313AE7">
      <w:pPr>
        <w:rPr>
          <w:rFonts w:ascii="Times New Roman" w:hAnsi="Times New Roman" w:cs="Times New Roman"/>
        </w:rPr>
      </w:pPr>
    </w:p>
    <w:sectPr w:rsidR="00313AE7" w:rsidRPr="00313AE7" w:rsidSect="006E7735">
      <w:pgSz w:w="11906" w:h="16838"/>
      <w:pgMar w:top="993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885"/>
    <w:rsid w:val="000002BF"/>
    <w:rsid w:val="00013BA0"/>
    <w:rsid w:val="00013DA9"/>
    <w:rsid w:val="00052CB4"/>
    <w:rsid w:val="000D1EE4"/>
    <w:rsid w:val="000F4C41"/>
    <w:rsid w:val="000F6E13"/>
    <w:rsid w:val="00116BD8"/>
    <w:rsid w:val="00136DB9"/>
    <w:rsid w:val="00142F79"/>
    <w:rsid w:val="00172F79"/>
    <w:rsid w:val="00175D90"/>
    <w:rsid w:val="001816F7"/>
    <w:rsid w:val="00186BBF"/>
    <w:rsid w:val="001940BA"/>
    <w:rsid w:val="001B41C8"/>
    <w:rsid w:val="001C4B93"/>
    <w:rsid w:val="00203AE7"/>
    <w:rsid w:val="0021701E"/>
    <w:rsid w:val="002922A9"/>
    <w:rsid w:val="002A6E2A"/>
    <w:rsid w:val="002B25F5"/>
    <w:rsid w:val="002B30E3"/>
    <w:rsid w:val="002E0F4E"/>
    <w:rsid w:val="002E2A30"/>
    <w:rsid w:val="003076E8"/>
    <w:rsid w:val="00313AE7"/>
    <w:rsid w:val="0034372F"/>
    <w:rsid w:val="0034542E"/>
    <w:rsid w:val="0034760B"/>
    <w:rsid w:val="003D183D"/>
    <w:rsid w:val="00400E47"/>
    <w:rsid w:val="00403088"/>
    <w:rsid w:val="00465336"/>
    <w:rsid w:val="004E4042"/>
    <w:rsid w:val="004E76E4"/>
    <w:rsid w:val="004F1A1C"/>
    <w:rsid w:val="005006CD"/>
    <w:rsid w:val="00521C82"/>
    <w:rsid w:val="0053684D"/>
    <w:rsid w:val="00546596"/>
    <w:rsid w:val="005C2121"/>
    <w:rsid w:val="005E181F"/>
    <w:rsid w:val="005F0A07"/>
    <w:rsid w:val="005F49C3"/>
    <w:rsid w:val="00624731"/>
    <w:rsid w:val="0062475A"/>
    <w:rsid w:val="0065723C"/>
    <w:rsid w:val="00657783"/>
    <w:rsid w:val="00691583"/>
    <w:rsid w:val="00691884"/>
    <w:rsid w:val="006961FC"/>
    <w:rsid w:val="006B29C8"/>
    <w:rsid w:val="006B488F"/>
    <w:rsid w:val="006B540E"/>
    <w:rsid w:val="006C32E0"/>
    <w:rsid w:val="006E7735"/>
    <w:rsid w:val="006F4B30"/>
    <w:rsid w:val="00743E01"/>
    <w:rsid w:val="00745001"/>
    <w:rsid w:val="0075764A"/>
    <w:rsid w:val="007824A7"/>
    <w:rsid w:val="007D1772"/>
    <w:rsid w:val="00801DC0"/>
    <w:rsid w:val="00803DDA"/>
    <w:rsid w:val="00875985"/>
    <w:rsid w:val="0089369C"/>
    <w:rsid w:val="00897D36"/>
    <w:rsid w:val="008A4AB0"/>
    <w:rsid w:val="008D75B0"/>
    <w:rsid w:val="008D7885"/>
    <w:rsid w:val="008E5BB6"/>
    <w:rsid w:val="00904169"/>
    <w:rsid w:val="00914AAC"/>
    <w:rsid w:val="00921E4C"/>
    <w:rsid w:val="0093415B"/>
    <w:rsid w:val="00937B22"/>
    <w:rsid w:val="009944F1"/>
    <w:rsid w:val="00996284"/>
    <w:rsid w:val="009F79B3"/>
    <w:rsid w:val="00A157FE"/>
    <w:rsid w:val="00A42AAB"/>
    <w:rsid w:val="00A50B59"/>
    <w:rsid w:val="00A750F9"/>
    <w:rsid w:val="00AF6F15"/>
    <w:rsid w:val="00B11856"/>
    <w:rsid w:val="00B33594"/>
    <w:rsid w:val="00B373C6"/>
    <w:rsid w:val="00B4667F"/>
    <w:rsid w:val="00B752B6"/>
    <w:rsid w:val="00B84F5A"/>
    <w:rsid w:val="00BA5EEF"/>
    <w:rsid w:val="00BB41DD"/>
    <w:rsid w:val="00BD5EDB"/>
    <w:rsid w:val="00BD71FF"/>
    <w:rsid w:val="00C00543"/>
    <w:rsid w:val="00C445BA"/>
    <w:rsid w:val="00C46504"/>
    <w:rsid w:val="00C742E0"/>
    <w:rsid w:val="00C80654"/>
    <w:rsid w:val="00CB734B"/>
    <w:rsid w:val="00CC0590"/>
    <w:rsid w:val="00CC7A29"/>
    <w:rsid w:val="00D21533"/>
    <w:rsid w:val="00D34D88"/>
    <w:rsid w:val="00D47DB5"/>
    <w:rsid w:val="00D717D4"/>
    <w:rsid w:val="00D85ECD"/>
    <w:rsid w:val="00D90590"/>
    <w:rsid w:val="00DC2B55"/>
    <w:rsid w:val="00DC4072"/>
    <w:rsid w:val="00DC67A2"/>
    <w:rsid w:val="00E01B0E"/>
    <w:rsid w:val="00E21377"/>
    <w:rsid w:val="00EF79A6"/>
    <w:rsid w:val="00F368DC"/>
    <w:rsid w:val="00F461EC"/>
    <w:rsid w:val="00FC1C18"/>
    <w:rsid w:val="00FD35C3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1EF96-C8D7-454E-AD01-0E37AAAD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BBF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186BB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rsid w:val="00186BB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0">
    <w:name w:val="Основной текст (14)"/>
    <w:basedOn w:val="14"/>
    <w:uiPriority w:val="99"/>
    <w:rsid w:val="00186BBF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Подпись к таблице (3)_"/>
    <w:basedOn w:val="a0"/>
    <w:link w:val="30"/>
    <w:uiPriority w:val="99"/>
    <w:rsid w:val="00186BB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186BBF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customStyle="1" w:styleId="512">
    <w:name w:val="Основной текст (5) + 12"/>
    <w:aliases w:val="5 pt,Не полужирный"/>
    <w:basedOn w:val="5"/>
    <w:uiPriority w:val="99"/>
    <w:rsid w:val="00186BBF"/>
    <w:rPr>
      <w:rFonts w:ascii="Times New Roman" w:hAnsi="Times New Roman" w:cs="Times New Roman"/>
      <w:b w:val="0"/>
      <w:bCs w:val="0"/>
      <w:noProof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186BB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2pt">
    <w:name w:val="Основной текст (8) + 12 pt"/>
    <w:aliases w:val="Полужирный,Не курсив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9">
    <w:name w:val="Основной текст (8) + 12 pt19"/>
    <w:aliases w:val="Полужирный18,Не курсив19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8">
    <w:name w:val="Основной текст (8) + 12 pt18"/>
    <w:aliases w:val="Не курсив18"/>
    <w:basedOn w:val="8"/>
    <w:uiPriority w:val="99"/>
    <w:rsid w:val="00186BBF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character" w:customStyle="1" w:styleId="812pt17">
    <w:name w:val="Основной текст (8) + 12 pt17"/>
    <w:aliases w:val="Полужирный17,Не курсив17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6">
    <w:name w:val="Основной текст (8) + 12 pt16"/>
    <w:aliases w:val="Полужирный16,Не курсив16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5">
    <w:name w:val="Основной текст (8) + 12 pt15"/>
    <w:aliases w:val="Полужирный15,Не курсив15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6BBF"/>
    <w:pPr>
      <w:shd w:val="clear" w:color="auto" w:fill="FFFFFF"/>
      <w:spacing w:line="278" w:lineRule="exact"/>
      <w:jc w:val="righ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30">
    <w:name w:val="Подпись к таблице (3)"/>
    <w:basedOn w:val="a"/>
    <w:link w:val="3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noProof/>
      <w:color w:val="auto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186BBF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styleId="a3">
    <w:name w:val="No Spacing"/>
    <w:uiPriority w:val="1"/>
    <w:qFormat/>
    <w:rsid w:val="00186BBF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2E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2A3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96284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1">
    <w:name w:val="Заголовок №2_"/>
    <w:basedOn w:val="a0"/>
    <w:link w:val="22"/>
    <w:uiPriority w:val="99"/>
    <w:rsid w:val="00013DA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13DA9"/>
    <w:pPr>
      <w:shd w:val="clear" w:color="auto" w:fill="FFFFFF"/>
      <w:spacing w:before="360" w:line="322" w:lineRule="exact"/>
      <w:ind w:hanging="1820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Default">
    <w:name w:val="Default"/>
    <w:rsid w:val="00D34D88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34542E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4542E"/>
    <w:pPr>
      <w:shd w:val="clear" w:color="auto" w:fill="FFFFFF"/>
      <w:spacing w:after="360" w:line="240" w:lineRule="atLeast"/>
      <w:jc w:val="right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Верхотурцева</dc:creator>
  <cp:keywords/>
  <dc:description/>
  <cp:lastModifiedBy>Ирина Владимировна Верхотурцева</cp:lastModifiedBy>
  <cp:revision>114</cp:revision>
  <dcterms:created xsi:type="dcterms:W3CDTF">2023-04-19T07:19:00Z</dcterms:created>
  <dcterms:modified xsi:type="dcterms:W3CDTF">2024-06-28T06:24:00Z</dcterms:modified>
</cp:coreProperties>
</file>