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956BC" w:rsidRDefault="003A2704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ИННОВАЦИОННЫЕ ТЕХНОЛОГИИ ОБУЧЕНИЯ МАТЕМАТИКЕ ДЕТЕЙ 5 - 9 КЛАССОВ С ОВЗ (ЗПР, УО, РАС) </w:t>
      </w:r>
    </w:p>
    <w:p w14:paraId="00000002" w14:textId="77777777" w:rsidR="006956BC" w:rsidRDefault="006956BC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6956BC" w:rsidRDefault="003A2704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Золкина Мария Александровна, учитель математики</w:t>
      </w:r>
    </w:p>
    <w:p w14:paraId="00000004" w14:textId="77777777" w:rsidR="006956BC" w:rsidRDefault="003A2704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Школа №853, г. Москва, Зеленоград</w:t>
      </w:r>
    </w:p>
    <w:p w14:paraId="00000005" w14:textId="77777777" w:rsidR="006956BC" w:rsidRDefault="003A2704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0000006" w14:textId="77777777" w:rsidR="006956BC" w:rsidRDefault="003A2704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Современные образовательные технологии стремительно развиваются и в значительной мере способствуют улучшению процесса обучения, включая обучение детей с ограниченными возможностями здоровья (ОВЗ). Статья рассматривает инновационные методы и подходы к обу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чению математике учеников 5-9 классов с различными типами ОВЗ, такими как задержка психического развития (ЗПР), умственная отсталость (УО) и расстройства аутистического спектра (РАС). Особое внимание уделяется практическим методам использования цифровых 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хнологий.</w:t>
      </w:r>
    </w:p>
    <w:p w14:paraId="00000007" w14:textId="77777777" w:rsidR="006956BC" w:rsidRDefault="003A2704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инновационные технологии, обучение математике, дети с ОВЗ, ЗПР, УО, РАС, дифференцированный подход, адаптированные образовательные ресурсы, цифровые технологии.</w:t>
      </w:r>
    </w:p>
    <w:p w14:paraId="00000008" w14:textId="77777777" w:rsidR="006956BC" w:rsidRDefault="006956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 детей с ограниченными возможностями здоровья (ОВЗ) всегд</w:t>
      </w:r>
      <w:r>
        <w:rPr>
          <w:rFonts w:ascii="Times New Roman" w:eastAsia="Times New Roman" w:hAnsi="Times New Roman" w:cs="Times New Roman"/>
          <w:sz w:val="28"/>
          <w:szCs w:val="28"/>
        </w:rPr>
        <w:t>а ставило перед педагогами задачу не только научить, но и обеспечить индивидуальный подход, который позволит максимально раскрыть способности каждого ученика. В последние десятилетия технологии обучения активно трансформируются, и внедрение инновационных м</w:t>
      </w:r>
      <w:r>
        <w:rPr>
          <w:rFonts w:ascii="Times New Roman" w:eastAsia="Times New Roman" w:hAnsi="Times New Roman" w:cs="Times New Roman"/>
          <w:sz w:val="28"/>
          <w:szCs w:val="28"/>
        </w:rPr>
        <w:t>етодов стало неотъемлемой частью образовательного процесса, в том числе для детей с особыми образовательными потребностями. Особенно это актуально для школьников с задержкой психического развития (ЗПР), умственной отсталостью (УО) и расстройствами аутистич</w:t>
      </w:r>
      <w:r>
        <w:rPr>
          <w:rFonts w:ascii="Times New Roman" w:eastAsia="Times New Roman" w:hAnsi="Times New Roman" w:cs="Times New Roman"/>
          <w:sz w:val="28"/>
          <w:szCs w:val="28"/>
        </w:rPr>
        <w:t>еского спектра (РАС). В этой статье рассматриваются особенности использования инновационных технологий в обучении математике детей 5-9 классов с ОВЗ, а также практические рекомендации для учителей.</w:t>
      </w:r>
    </w:p>
    <w:p w14:paraId="0000000A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Потребности и особенности детей с ОВЗ в математическом </w:t>
      </w:r>
      <w:r>
        <w:rPr>
          <w:rFonts w:ascii="Times New Roman" w:eastAsia="Times New Roman" w:hAnsi="Times New Roman" w:cs="Times New Roman"/>
          <w:sz w:val="28"/>
          <w:szCs w:val="28"/>
        </w:rPr>
        <w:t>обучении</w:t>
      </w:r>
    </w:p>
    <w:p w14:paraId="0000000B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математике детей с ОВЗ требует от учителя особого подхода и применения дифференцированных методов обучения. В зависимости от типа и степени ОВЗ у детей могут наблюдаться различные трудности:</w:t>
      </w:r>
    </w:p>
    <w:p w14:paraId="0000000C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Задержка психического развития (ЗПР): у таких д</w:t>
      </w:r>
      <w:r>
        <w:rPr>
          <w:rFonts w:ascii="Times New Roman" w:eastAsia="Times New Roman" w:hAnsi="Times New Roman" w:cs="Times New Roman"/>
          <w:sz w:val="28"/>
          <w:szCs w:val="28"/>
        </w:rPr>
        <w:t>етей может наблюдаться замедленное усвоение учебного материала, трудности с концентрацией внимания и недостаточно развиты абстрактные мыслительные процессы, что затрудняет усвоение математических понятий.</w:t>
      </w:r>
    </w:p>
    <w:p w14:paraId="0000000D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Умственная отсталость (УО): дети с УО имеют выражен</w:t>
      </w:r>
      <w:r>
        <w:rPr>
          <w:rFonts w:ascii="Times New Roman" w:eastAsia="Times New Roman" w:hAnsi="Times New Roman" w:cs="Times New Roman"/>
          <w:sz w:val="28"/>
          <w:szCs w:val="28"/>
        </w:rPr>
        <w:t>ные трудности в освоении даже базовых математических операций. Они часто нуждаются в значительном количестве повторений и в создании особых условий для обучения.</w:t>
      </w:r>
    </w:p>
    <w:p w14:paraId="0000000E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Расстройства аутистического спектра (РАС): учащиеся с РАС могут проявлять сложности в понимани</w:t>
      </w:r>
      <w:r>
        <w:rPr>
          <w:rFonts w:ascii="Times New Roman" w:eastAsia="Times New Roman" w:hAnsi="Times New Roman" w:cs="Times New Roman"/>
          <w:sz w:val="28"/>
          <w:szCs w:val="28"/>
        </w:rPr>
        <w:t>и абстрактных понятий, взаимодействии с другими учениками и учителями, что требует использования визуальных и сенсорных методов обучения.</w:t>
      </w:r>
    </w:p>
    <w:p w14:paraId="0000000F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эффективного обучения математике таких учеников необходимо использовать подходы, которые соответствуют их потребно</w:t>
      </w:r>
      <w:r>
        <w:rPr>
          <w:rFonts w:ascii="Times New Roman" w:eastAsia="Times New Roman" w:hAnsi="Times New Roman" w:cs="Times New Roman"/>
          <w:sz w:val="28"/>
          <w:szCs w:val="28"/>
        </w:rPr>
        <w:t>стям и обеспечивают комфортные условия для освоения знаний.</w:t>
      </w:r>
    </w:p>
    <w:p w14:paraId="00000010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Инновационные технологии и их применение в обучении математике</w:t>
      </w:r>
    </w:p>
    <w:p w14:paraId="00000011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инновационные технологии предлагают множество способов адаптации учебного процесса для детей с ОВЗ. Рассмотрим несколь</w:t>
      </w:r>
      <w:r>
        <w:rPr>
          <w:rFonts w:ascii="Times New Roman" w:eastAsia="Times New Roman" w:hAnsi="Times New Roman" w:cs="Times New Roman"/>
          <w:sz w:val="28"/>
          <w:szCs w:val="28"/>
        </w:rPr>
        <w:t>ко наиболее эффективных методов и технологий, которые могут быть полезны для обучения математике.</w:t>
      </w:r>
    </w:p>
    <w:p w14:paraId="00000012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Цифровые образовательные ресурсы</w:t>
      </w:r>
    </w:p>
    <w:p w14:paraId="00000013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Цифровизация образования открывает новые возможности для создания адаптированных учебных материалов. Для детей с ОВЗ, вк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лючая тех, кто имеет ЗПР, УО и РАС, использование интерактивных программ и приложений помогает визуализировать математические задачи и улучшать восприятие материала. Программы, такие как "Математика 5-9" и различные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мобильные приложения для детей с ОВЗ, пр</w:t>
      </w:r>
      <w:r>
        <w:rPr>
          <w:rFonts w:ascii="Times New Roman" w:eastAsia="Times New Roman" w:hAnsi="Times New Roman" w:cs="Times New Roman"/>
          <w:sz w:val="28"/>
          <w:szCs w:val="28"/>
        </w:rPr>
        <w:t>едлагают адаптированные курсы, в которых используются яркие изображения, анимации и голосовое сопровождение, что помогает учащимся легче воспринимать и усваивать информацию.</w:t>
      </w:r>
    </w:p>
    <w:p w14:paraId="00000014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Визуальные и сенсорные технологии</w:t>
      </w:r>
    </w:p>
    <w:p w14:paraId="00000015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с расстройствами аутистического спектра и задержкой психического развития визуальные технологии оказываются особенно эффективными. Визуализация математических операций с помощью схем, картинок и графиков помогает сделать абстрактные понятия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понятными. Важно использовать такие инструменты, как интерактивные доски, мультимедийные презентации и анимированные объяснения, которые позволяют представлять математические задачи в более наглядной и доступной форме.</w:t>
      </w:r>
    </w:p>
    <w:p w14:paraId="00000016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Пример: использование мультимедийных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материалов, таких как анимации или видео, для объяснения операций сложения и вычитания помогает детям с ОВЗ увидеть процесс и понять его. Важно, чтобы такие ресурсы были простыми, структурированными и имели четкую последовательность.</w:t>
      </w:r>
    </w:p>
    <w:p w14:paraId="00000017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Адаптированные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бразовательные платформы</w:t>
      </w:r>
    </w:p>
    <w:p w14:paraId="00000018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Существуют специализированные адаптированные платформы для детей с особыми образовательными потребностями. Эти ресурсы предлагают материалы, которые учитывают особенности восприятия и усвоения информации детьми с ОВЗ. Такие платфор</w:t>
      </w:r>
      <w:r>
        <w:rPr>
          <w:rFonts w:ascii="Times New Roman" w:eastAsia="Times New Roman" w:hAnsi="Times New Roman" w:cs="Times New Roman"/>
          <w:sz w:val="28"/>
          <w:szCs w:val="28"/>
        </w:rPr>
        <w:t>мы содержат разнообразные математические задания, подходящие для учеников с разным уровнем подготовки и возможностями.</w:t>
      </w:r>
    </w:p>
    <w:p w14:paraId="00000019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Примером является платформа "Открытое образование", которая предлагает курсы для детей с ОВЗ, адаптированные к их возможностям. Задания н</w:t>
      </w:r>
      <w:r>
        <w:rPr>
          <w:rFonts w:ascii="Times New Roman" w:eastAsia="Times New Roman" w:hAnsi="Times New Roman" w:cs="Times New Roman"/>
          <w:sz w:val="28"/>
          <w:szCs w:val="28"/>
        </w:rPr>
        <w:t>а таких платформах обычно сопровождаются визуальными подсказками и шаг за шагом объясняются, что помогает детям с ЗПР и РАС легче справляться с задачами.</w:t>
      </w:r>
    </w:p>
    <w:p w14:paraId="0000001A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2.4. Игровые методики</w:t>
      </w:r>
    </w:p>
    <w:p w14:paraId="0000001B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Игровые технологии, в том числе использование интерактивных математических игр, </w:t>
      </w:r>
      <w:r>
        <w:rPr>
          <w:rFonts w:ascii="Times New Roman" w:eastAsia="Times New Roman" w:hAnsi="Times New Roman" w:cs="Times New Roman"/>
          <w:sz w:val="28"/>
          <w:szCs w:val="28"/>
        </w:rPr>
        <w:t>играют важную роль в обучении детей с ОВЗ. Игровые методики позволяют не только развивать математические навыки, но и формировать мотивацию к учебному процессу, что особенно важно для детей с УО и ЗПР. Интерактивные игры могут быть использованы для закрепл</w:t>
      </w:r>
      <w:r>
        <w:rPr>
          <w:rFonts w:ascii="Times New Roman" w:eastAsia="Times New Roman" w:hAnsi="Times New Roman" w:cs="Times New Roman"/>
          <w:sz w:val="28"/>
          <w:szCs w:val="28"/>
        </w:rPr>
        <w:t>ения навыков счета, выполнения простых операций, решения логических задач.</w:t>
      </w:r>
    </w:p>
    <w:p w14:paraId="0000001C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Пример: игры на планшетах или компьютерах, в которых ребенок помогает персонажу выполнить математическое задание или решить головоломку, предоставляют возможность работать в удобном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себя темпе, а также получать визуальные и звуковые подсказки, если ученик ошибается.</w:t>
      </w:r>
    </w:p>
    <w:p w14:paraId="0000001D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Индивидуализированные образовательные подходы</w:t>
      </w:r>
    </w:p>
    <w:p w14:paraId="0000001E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элементом является дифференцированный подход в обучении, когда для каждого ученика подбираются задания в зависимости от его уровня подготовки и состояния. Важно адаптировать задания под возможности каждого ребенка, предоставляя различные уровни слож</w:t>
      </w:r>
      <w:r>
        <w:rPr>
          <w:rFonts w:ascii="Times New Roman" w:eastAsia="Times New Roman" w:hAnsi="Times New Roman" w:cs="Times New Roman"/>
          <w:sz w:val="28"/>
          <w:szCs w:val="28"/>
        </w:rPr>
        <w:t>ности и дополнительные объяснения, если это необходимо. Например, для учеников с умственной отсталостью может быть предложено больше повторений, а для детей с расстройствами аутистического спектра — задания с минимальной нагрузкой на коммуникативные навыки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больше на визуальное восприятие.</w:t>
      </w:r>
    </w:p>
    <w:p w14:paraId="0000001F" w14:textId="77777777" w:rsidR="006956BC" w:rsidRDefault="003A27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Инновационные технологии в обучении математике открывают большие перспективы для детей с ограниченными возможностями здоровья, включая детей с ЗПР, УО и РАС. Цифровые ресурсы, адаптированные образовательные платформы, ви</w:t>
      </w:r>
      <w:r>
        <w:rPr>
          <w:rFonts w:ascii="Times New Roman" w:eastAsia="Times New Roman" w:hAnsi="Times New Roman" w:cs="Times New Roman"/>
          <w:sz w:val="28"/>
          <w:szCs w:val="28"/>
        </w:rPr>
        <w:t>зуальные и сенсорные технологии, игровые методики и дифференцированный подход являются важными инструментами для создания условий, способствующих успешному обучению. Педагоги должны стремиться к тому, чтобы каждый ребенок имел возможность развивать свои 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способности, несмотря на особенности его развития. Интеграция этих технологий в образовательный процесс позволяет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 раскрыть потенциал учащихся и обеспечивать их успешную социализацию и развитие.</w:t>
      </w:r>
    </w:p>
    <w:p w14:paraId="00000020" w14:textId="77777777" w:rsidR="006956BC" w:rsidRDefault="006956B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6956BC" w:rsidRDefault="003A270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2" w14:textId="060B8B6F" w:rsidR="006956BC" w:rsidRDefault="003A270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Банзаракцаева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Я. 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Особенности использования ИКТ в инклюзивном образовании // Теория и практика современной науки. 2018. №12 (42). URL: https://cyberleninka.ru/article/n/osobennosti-ispolzovaniya-ikt-v-inklyuzivnom-obrazovanii </w:t>
      </w:r>
    </w:p>
    <w:p w14:paraId="00000023" w14:textId="4985299E" w:rsidR="006956BC" w:rsidRDefault="003A270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Миронюк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 Л.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звитие математических способностей у детей с ОВЗ // Инновационная наука. 2024. №1-1. URL: https://cyberleninka.ru/article/n/razvitie-matematicheskih-sposobnostey-u-detey-s-ovz </w:t>
      </w:r>
    </w:p>
    <w:p w14:paraId="00000024" w14:textId="77777777" w:rsidR="006956BC" w:rsidRDefault="003A2704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Сурова, Р. З. Практика развития математических 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собностей у детей с ОВЗ / Р. З. Сурова. — Текст : непосредственный // Инновационные педагогические технологии : материалы III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науч.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(г. Казань, октябрь 2015 г.). — Казань : Бук, 2015. — С. 100-103. — URL: https://moluch.ru/conf/ped/archive/</w:t>
      </w:r>
      <w:r>
        <w:rPr>
          <w:rFonts w:ascii="Times New Roman" w:eastAsia="Times New Roman" w:hAnsi="Times New Roman" w:cs="Times New Roman"/>
          <w:sz w:val="28"/>
          <w:szCs w:val="28"/>
        </w:rPr>
        <w:t>183/8815/</w:t>
      </w:r>
    </w:p>
    <w:p w14:paraId="00000025" w14:textId="77777777" w:rsidR="006956BC" w:rsidRDefault="006956BC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956BC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07CCD"/>
    <w:multiLevelType w:val="multilevel"/>
    <w:tmpl w:val="09FA31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BC"/>
    <w:rsid w:val="003A2704"/>
    <w:rsid w:val="006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37AE"/>
  <w15:docId w15:val="{94917D36-E704-46E3-BE2A-7B5E18A7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6739</Characters>
  <Application>Microsoft Office Word</Application>
  <DocSecurity>0</DocSecurity>
  <Lines>56</Lines>
  <Paragraphs>15</Paragraphs>
  <ScaleCrop>false</ScaleCrop>
  <Company>LightKey.Store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Регина Ничипоренко</cp:lastModifiedBy>
  <cp:revision>2</cp:revision>
  <dcterms:created xsi:type="dcterms:W3CDTF">2024-11-14T12:56:00Z</dcterms:created>
  <dcterms:modified xsi:type="dcterms:W3CDTF">2024-11-14T12:57:00Z</dcterms:modified>
</cp:coreProperties>
</file>