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6698300" w:rsidP="06698300" w:rsidRDefault="06698300" w14:paraId="4398956F" w14:textId="40600B42">
      <w:pPr>
        <w:pStyle w:val="Normal"/>
        <w:rPr>
          <w:rFonts w:ascii="Helvetica" w:hAnsi="Helvetica" w:eastAsia="Helvetica" w:cs="Helvetica"/>
          <w:noProof w:val="0"/>
          <w:sz w:val="18"/>
          <w:szCs w:val="18"/>
          <w:lang w:val="ru-RU"/>
        </w:rPr>
      </w:pPr>
      <w:r w:rsidRPr="06698300" w:rsidR="06698300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ru-RU"/>
        </w:rPr>
        <w:t>Госуда́рственное</w:t>
      </w:r>
      <w:r w:rsidRPr="06698300" w:rsidR="06698300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ru-RU"/>
        </w:rPr>
        <w:t xml:space="preserve"> </w:t>
      </w:r>
      <w:r w:rsidRPr="06698300" w:rsidR="06698300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ru-RU"/>
        </w:rPr>
        <w:t>управле́ние</w:t>
      </w:r>
      <w:r w:rsidRPr="06698300" w:rsidR="0669830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ru-RU"/>
        </w:rPr>
        <w:t xml:space="preserve"> — административная деятельность </w:t>
      </w:r>
      <w:hyperlink r:id="R4d940b3bef64408e">
        <w:r w:rsidRPr="06698300" w:rsidR="06698300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645AD"/>
            <w:sz w:val="21"/>
            <w:szCs w:val="21"/>
            <w:u w:val="single"/>
            <w:lang w:val="ru-RU"/>
          </w:rPr>
          <w:t>органов государственной власти</w:t>
        </w:r>
      </w:hyperlink>
      <w:r w:rsidRPr="06698300" w:rsidR="0669830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ru-RU"/>
        </w:rPr>
        <w:t xml:space="preserve"> и их </w:t>
      </w:r>
      <w:hyperlink r:id="Rda65f2fc935d4ff7">
        <w:r w:rsidRPr="06698300" w:rsidR="06698300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645AD"/>
            <w:sz w:val="21"/>
            <w:szCs w:val="21"/>
            <w:u w:val="none"/>
            <w:lang w:val="ru-RU"/>
          </w:rPr>
          <w:t>должностных лиц</w:t>
        </w:r>
      </w:hyperlink>
      <w:r w:rsidRPr="06698300" w:rsidR="0669830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ru-RU"/>
        </w:rPr>
        <w:t xml:space="preserve"> по воплощению выработанной политики для достижения намеченных целей, «трансформация политики в реальность, которую граждане видят каждый день»</w:t>
      </w:r>
    </w:p>
    <w:p w:rsidR="06698300" w:rsidP="06698300" w:rsidRDefault="06698300" w14:paraId="75F36CF6" w14:textId="7EDF98D0">
      <w:pPr>
        <w:pStyle w:val="Normal"/>
      </w:pPr>
      <w:r w:rsidRPr="06698300" w:rsidR="06698300">
        <w:rPr>
          <w:rFonts w:ascii="Helvetica" w:hAnsi="Helvetica" w:eastAsia="Helvetica" w:cs="Helvetica"/>
          <w:noProof w:val="0"/>
          <w:sz w:val="21"/>
          <w:szCs w:val="21"/>
          <w:lang w:val="ru-RU"/>
        </w:rPr>
        <w:t xml:space="preserve">Раскрывая содержание, цели, функции и другие особенности государственного управления, необходимо, прежде всего, остановиться на самих понятиях «управление» и «социальное управление». Термин «управление» стал средством характеристики определенного вида деятельности, </w:t>
      </w:r>
      <w:r w:rsidRPr="06698300" w:rsidR="06698300">
        <w:rPr>
          <w:rFonts w:ascii="Helvetica" w:hAnsi="Helvetica" w:eastAsia="Helvetica" w:cs="Helvetica"/>
          <w:noProof w:val="0"/>
          <w:sz w:val="21"/>
          <w:szCs w:val="21"/>
          <w:lang w:val="ru-RU"/>
        </w:rPr>
        <w:t>т.е.</w:t>
      </w:r>
      <w:r w:rsidRPr="06698300" w:rsidR="06698300">
        <w:rPr>
          <w:rFonts w:ascii="Helvetica" w:hAnsi="Helvetica" w:eastAsia="Helvetica" w:cs="Helvetica"/>
          <w:noProof w:val="0"/>
          <w:sz w:val="21"/>
          <w:szCs w:val="21"/>
          <w:lang w:val="ru-RU"/>
        </w:rPr>
        <w:t xml:space="preserve"> совокупности действий, совершаемых ради достижения соответствующих общественно значимых целей. Управление означает руководство чем-либо или кем-либо. В таком понимании оно трактуется и в наши дни. Сущность управления — достижение результата путем целенаправленного воздействия. С точки зрения общенаучного понимания «управление общественными процессами выступает как целенаправленное воздействие людей на общественную систему в целом и на ее отдельные звенья на основе познания и использования присущих ей объективных закономерностей в интересах обеспечения ее оптимального функционирования и развития, достижения поставленных целей»1. Один из ведущих исследователей в области государственного управления Г.В. Атаманчук определил управление как «целеполагающее, организующее и регулирующее воздействие людей на собственную общественную, коллективную и групповую жизнедеятельность, осуществляемое как непосредственно (в формах самоуправления), так и через специально созданные структуры (государство, общественные объединения, партии, фирмы, кооперативы, предприятия, ассоциации, союзы и т.д.)»2. </w:t>
      </w:r>
      <w:r w:rsidRPr="06698300" w:rsidR="06698300">
        <w:rPr>
          <w:rFonts w:ascii="Helvetica" w:hAnsi="Helvetica" w:eastAsia="Helvetica" w:cs="Helvetica"/>
          <w:noProof w:val="0"/>
          <w:sz w:val="21"/>
          <w:szCs w:val="21"/>
          <w:lang w:val="ru-RU"/>
        </w:rPr>
        <w:t>Среди всех видов управления,</w:t>
      </w:r>
      <w:r w:rsidRPr="06698300" w:rsidR="06698300">
        <w:rPr>
          <w:rFonts w:ascii="Helvetica" w:hAnsi="Helvetica" w:eastAsia="Helvetica" w:cs="Helvetica"/>
          <w:noProof w:val="0"/>
          <w:sz w:val="21"/>
          <w:szCs w:val="21"/>
          <w:lang w:val="ru-RU"/>
        </w:rPr>
        <w:t xml:space="preserve"> государственное управление занимает особое место, что обусловлено наличием мощной государственной власти, распространяющейся на все общество, устанавливающей правовые нормы и использующей механизмы принуждения для обеспечения соблюдения всеми объектами управления установленных правил поведения. Управление в философском смысле — это целенаправленное воздействие субъекта на объект, содержанием которого является упорядочение системы, обеспечение ее функционирования в соответствии с закономерностями ее существования и развития, реализуемое в связях между субъектом и объектом и осуществляемое субъектом управления. Исходя из общетеоретических позиций, можно выделить следующие основные признаки управления: ¨ является функцией любой организованной системы (технической — управление техникой, машинами, технологическими процессами, биологической — управление процессами жизнедеятельности живых организмов, социальной — управление общественными процессами, людьми и организациями), обеспечивающей ее целостность и должный режим деятельности в целях достижения определенных задач; ¨ служит интересам взаимодействия элементов, составляющих ту или иную систему и представляющих единое целое с общими для всех элементов задачами; ¨ является внутренним качеством целостной системы, основными элементами которой являются субъект управления (управляющий элемент) и объект управления (управляемый элемент), постоянно взаимодействующие на началах самоорганизации (самоуправления); ¨ главным связующим звеном между участниками управления выступает информация; ¨ предполагает не только внутрисистемное, но и межсистемное взаимодействие, поскольку существует множество целостных систем различного иерархического уровня; при этом система высшего порядка выступает в роли субъекта управления по отношению к системе низшего порядка, являющейся в рамках взаимодействия между ними объектом управления; ¨ реально тогда, когда налицо подчинение объекта субъекту управления, следовательно, управляющее (упорядочивающее) воздействие — исключительное право субъекта управления. Перечисленные основные признаки, характеризующие общее понятие управления, приемлемы и для понимания управления в социальной сфере. Конечно, при этом учитываются особенности социальной сферы, важнейшей из которых является то, что управленческие связи реализуются через отношения людей. Общество представляет собой целостный организм со сложной структурой, с различного рода индивидуальными проявлениями, равно как и с функциями общего характера. Отсюда потребность в выражении общей связи и единства социальных процессов, каковая находит свое проявление в осуществлении социального управления. Оно является одним из ведущих условий нормального функционирования и развития общества. Государственное управление как вид социального управления характеризуется рядом особенностей. Если рассматривать государственное управление в широком смысле слова, то его осуществляют все органы государства. Это управление реализуется в следующих видах деятельности: законодательная деятельность, осуществляемая представительными органами государственной власти; исполнительная деятельность, осуществляемая органами исполнительной власти; правосудие, осуществляемое системой судебной власти. Все эти формы деятельности направлены на осуществление единых целей и задач государства. Статья 10 Конституции РФ устанавливает, что государственная власть в РФ осуществляется на основе разделения ее на законодательную, исполнительную и судебную. Органы законодательной, исполнительной и судебной власти самостоятельны. Статья 11 Конституции РФ гласит, что: 1) государственную власть в РФ осуществляют Президент РФ, Федеральное Собрание (Совет Федерации и Государственная Дума), Правительство РФ, суды РФ; 2) государственную власть в субъектах РФ осуществляют образуемые ими органы государственной власти Конституция РФ. Главная цель, которая должна быть поставлена перед нынешним этапом административной реформы в РФ, — определение роли и места гражданина в обществе и государстве. Гражданину должна быть предоставлена возможность реализации прав; отстаивать нарушенные права в сфере государственного управления при условии соблюдения принципа законности. Государственное управление становится </w:t>
      </w:r>
      <w:r w:rsidRPr="06698300" w:rsidR="06698300">
        <w:rPr>
          <w:rFonts w:ascii="Helvetica" w:hAnsi="Helvetica" w:eastAsia="Helvetica" w:cs="Helvetica"/>
          <w:noProof w:val="0"/>
          <w:sz w:val="21"/>
          <w:szCs w:val="21"/>
          <w:lang w:val="ru-RU"/>
        </w:rPr>
        <w:t>правомерным</w:t>
      </w:r>
      <w:r w:rsidRPr="06698300" w:rsidR="06698300">
        <w:rPr>
          <w:rFonts w:ascii="Helvetica" w:hAnsi="Helvetica" w:eastAsia="Helvetica" w:cs="Helvetica"/>
          <w:noProof w:val="0"/>
          <w:sz w:val="21"/>
          <w:szCs w:val="21"/>
          <w:lang w:val="ru-RU"/>
        </w:rPr>
        <w:t xml:space="preserve"> когда реально используется механизм разделения властей, и в первую очередь, от органов управления должны быть обособлены органы законодательства.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B9F80D"/>
    <w:rsid w:val="06698300"/>
    <w:rsid w:val="331D3841"/>
    <w:rsid w:val="5BD95FAD"/>
    <w:rsid w:val="5EB9F80D"/>
    <w:rsid w:val="68AB6238"/>
    <w:rsid w:val="6D8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F80D"/>
  <w15:chartTrackingRefBased/>
  <w15:docId w15:val="{D038BB41-588D-4DE3-AE37-D522A686ED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u.wikipedia.org/wiki/%D0%9E%D1%80%D0%B3%D0%B0%D0%BD%D1%8B_%D0%B3%D0%BE%D1%81%D1%83%D0%B4%D0%B0%D1%80%D1%81%D1%82%D0%B2%D0%B5%D0%BD%D0%BD%D0%BE%D0%B9_%D0%B2%D0%BB%D0%B0%D1%81%D1%82%D0%B8" TargetMode="External" Id="R4d940b3bef64408e" /><Relationship Type="http://schemas.openxmlformats.org/officeDocument/2006/relationships/hyperlink" Target="https://ru.wikipedia.org/wiki/%D0%94%D0%BE%D0%BB%D0%B6%D0%BD%D0%BE%D1%81%D1%82%D0%BD%D0%BE%D0%B5_%D0%BB%D0%B8%D1%86%D0%BE" TargetMode="External" Id="Rda65f2fc935d4ff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2024-11-12T10:32:47.6237609Z</dcterms:created>
  <dcterms:modified xsi:type="dcterms:W3CDTF">2024-11-28T13:56:07.5087617Z</dcterms:modified>
  <dc:creator>Гость</dc:creator>
  <lastModifiedBy>Guest User</lastModifiedBy>
</coreProperties>
</file>