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CC" w:rsidRDefault="003462CC" w:rsidP="003462CC">
      <w:pPr>
        <w:spacing w:after="0"/>
        <w:ind w:firstLine="709"/>
        <w:jc w:val="center"/>
        <w:rPr>
          <w:b/>
          <w:sz w:val="28"/>
          <w:szCs w:val="28"/>
        </w:rPr>
      </w:pPr>
      <w:r w:rsidRPr="003462CC">
        <w:rPr>
          <w:b/>
          <w:sz w:val="28"/>
          <w:szCs w:val="28"/>
        </w:rPr>
        <w:t xml:space="preserve">Рабочая программа элективного курса для 8 класса </w:t>
      </w:r>
    </w:p>
    <w:p w:rsidR="00CF47E2" w:rsidRPr="003462CC" w:rsidRDefault="00CF47E2" w:rsidP="003462CC">
      <w:pPr>
        <w:spacing w:after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462CC">
        <w:rPr>
          <w:b/>
          <w:sz w:val="28"/>
          <w:szCs w:val="28"/>
        </w:rPr>
        <w:t>«</w:t>
      </w:r>
      <w:r w:rsidR="003462CC" w:rsidRPr="003462CC">
        <w:rPr>
          <w:b/>
          <w:sz w:val="28"/>
          <w:szCs w:val="28"/>
        </w:rPr>
        <w:t>Поездка в Англию</w:t>
      </w:r>
      <w:r w:rsidRPr="003462CC">
        <w:rPr>
          <w:b/>
          <w:sz w:val="28"/>
          <w:szCs w:val="28"/>
        </w:rPr>
        <w:t>».</w:t>
      </w:r>
    </w:p>
    <w:p w:rsidR="00A26188" w:rsidRDefault="00A26188" w:rsidP="00C5725F">
      <w:pPr>
        <w:spacing w:after="0"/>
        <w:ind w:firstLine="709"/>
        <w:jc w:val="both"/>
        <w:rPr>
          <w:sz w:val="28"/>
          <w:szCs w:val="28"/>
        </w:rPr>
      </w:pP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26188" w:rsidRDefault="007476B0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Казанцева Ирина Николаевна</w:t>
      </w:r>
    </w:p>
    <w:p w:rsidR="00A26188" w:rsidRPr="00A26188" w:rsidRDefault="00A26188" w:rsidP="00C5725F">
      <w:pPr>
        <w:spacing w:after="0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A26188">
        <w:rPr>
          <w:sz w:val="20"/>
          <w:szCs w:val="28"/>
        </w:rPr>
        <w:t>(ФИО)</w:t>
      </w:r>
    </w:p>
    <w:p w:rsidR="00A26188" w:rsidRDefault="007476B0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A26188" w:rsidRPr="00A26188" w:rsidRDefault="00A26188" w:rsidP="00C5725F">
      <w:pPr>
        <w:spacing w:after="0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(должность)</w:t>
      </w:r>
    </w:p>
    <w:p w:rsidR="00A26188" w:rsidRDefault="007476B0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№2»</w:t>
      </w:r>
    </w:p>
    <w:p w:rsidR="007476B0" w:rsidRDefault="007476B0" w:rsidP="00C5725F">
      <w:pPr>
        <w:spacing w:after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г.Мегион</w:t>
      </w:r>
      <w:proofErr w:type="spellEnd"/>
    </w:p>
    <w:p w:rsidR="00A26188" w:rsidRPr="00A26188" w:rsidRDefault="00A26188" w:rsidP="00C5725F">
      <w:pPr>
        <w:spacing w:after="0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(место работы)</w:t>
      </w: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CF47E2" w:rsidRPr="00A26188" w:rsidRDefault="00A26188" w:rsidP="00C5725F">
      <w:pPr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Пояснительная записка</w:t>
      </w:r>
    </w:p>
    <w:p w:rsidR="007476B0" w:rsidRPr="006343FA" w:rsidRDefault="007476B0" w:rsidP="007476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43FA">
        <w:rPr>
          <w:rFonts w:ascii="Times New Roman" w:hAnsi="Times New Roman"/>
          <w:sz w:val="28"/>
          <w:szCs w:val="28"/>
        </w:rPr>
        <w:t xml:space="preserve">В основе современной российской концепции образования в области иностранных языков лежит формирование пяти компетенций: речевой, языковой, социокультурной, компенсаторной, учебно–познавательной. Всё это в совокупности составляет коммуникативную компетенцию. В условиях модернизации образования, </w:t>
      </w:r>
      <w:r>
        <w:rPr>
          <w:rFonts w:ascii="Times New Roman" w:hAnsi="Times New Roman"/>
          <w:sz w:val="28"/>
          <w:szCs w:val="28"/>
        </w:rPr>
        <w:t xml:space="preserve">введения ФГОС ООО, согласно основным направлениям развития региональной системы образования </w:t>
      </w:r>
      <w:r w:rsidRPr="006343FA">
        <w:rPr>
          <w:rFonts w:ascii="Times New Roman" w:hAnsi="Times New Roman"/>
          <w:sz w:val="28"/>
          <w:szCs w:val="28"/>
        </w:rPr>
        <w:t>возникает необходимость изучения иностранных языков на качественно новом уровне. На средней ступени (5-9 классы) обучения возникает необходимость последовательного и системного развития у учащихся речевой, социокультурной, языковой компетенции, формирование умений межкультурного общения на иностранных языках.</w:t>
      </w:r>
    </w:p>
    <w:p w:rsidR="007476B0" w:rsidRPr="006343FA" w:rsidRDefault="007476B0" w:rsidP="007476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43FA">
        <w:rPr>
          <w:rFonts w:ascii="Times New Roman" w:hAnsi="Times New Roman"/>
          <w:sz w:val="28"/>
          <w:szCs w:val="28"/>
        </w:rPr>
        <w:t xml:space="preserve">Предлагаемый курс на </w:t>
      </w:r>
      <w:r w:rsidRPr="00C40BAF">
        <w:rPr>
          <w:rFonts w:ascii="Times New Roman" w:hAnsi="Times New Roman"/>
          <w:sz w:val="28"/>
          <w:szCs w:val="28"/>
        </w:rPr>
        <w:t xml:space="preserve">основе методического пособия разговорного английского языка </w:t>
      </w:r>
      <w:r w:rsidRPr="00C40BAF">
        <w:rPr>
          <w:rFonts w:ascii="Times New Roman" w:hAnsi="Times New Roman"/>
          <w:sz w:val="28"/>
          <w:szCs w:val="28"/>
          <w:lang w:val="en-US"/>
        </w:rPr>
        <w:t>Barry</w:t>
      </w:r>
      <w:r w:rsidRPr="00C40BAF">
        <w:rPr>
          <w:rFonts w:ascii="Times New Roman" w:hAnsi="Times New Roman"/>
          <w:sz w:val="28"/>
          <w:szCs w:val="28"/>
        </w:rPr>
        <w:t xml:space="preserve"> </w:t>
      </w:r>
      <w:r w:rsidRPr="00C40BAF">
        <w:rPr>
          <w:rFonts w:ascii="Times New Roman" w:hAnsi="Times New Roman"/>
          <w:sz w:val="28"/>
          <w:szCs w:val="28"/>
          <w:lang w:val="en-US"/>
        </w:rPr>
        <w:t>Tomalin</w:t>
      </w:r>
      <w:r w:rsidRPr="00C40BAF">
        <w:rPr>
          <w:rFonts w:ascii="Times New Roman" w:hAnsi="Times New Roman"/>
          <w:sz w:val="28"/>
          <w:szCs w:val="28"/>
        </w:rPr>
        <w:t xml:space="preserve"> «</w:t>
      </w:r>
      <w:r w:rsidRPr="00C40BAF">
        <w:rPr>
          <w:rFonts w:ascii="Times New Roman" w:hAnsi="Times New Roman"/>
          <w:sz w:val="28"/>
          <w:szCs w:val="28"/>
          <w:lang w:val="en-US"/>
        </w:rPr>
        <w:t>Westminster</w:t>
      </w:r>
      <w:r w:rsidRPr="00C40BAF">
        <w:rPr>
          <w:rFonts w:ascii="Times New Roman" w:hAnsi="Times New Roman"/>
          <w:sz w:val="28"/>
          <w:szCs w:val="28"/>
        </w:rPr>
        <w:t xml:space="preserve"> </w:t>
      </w:r>
      <w:r w:rsidRPr="00C40BAF">
        <w:rPr>
          <w:rFonts w:ascii="Times New Roman" w:hAnsi="Times New Roman"/>
          <w:sz w:val="28"/>
          <w:szCs w:val="28"/>
          <w:lang w:val="en-US"/>
        </w:rPr>
        <w:t>English</w:t>
      </w:r>
      <w:r w:rsidRPr="00C40BAF">
        <w:rPr>
          <w:rFonts w:ascii="Times New Roman" w:hAnsi="Times New Roman"/>
          <w:sz w:val="28"/>
          <w:szCs w:val="28"/>
        </w:rPr>
        <w:t xml:space="preserve">» ООО ТД «Издательство Мир книги», издание на русском языке, 2009г. предназначен для учащихся </w:t>
      </w:r>
      <w:r>
        <w:rPr>
          <w:rFonts w:ascii="Times New Roman" w:hAnsi="Times New Roman"/>
          <w:sz w:val="28"/>
          <w:szCs w:val="28"/>
        </w:rPr>
        <w:t>8</w:t>
      </w:r>
      <w:r w:rsidRPr="00C40BAF">
        <w:rPr>
          <w:rFonts w:ascii="Times New Roman" w:hAnsi="Times New Roman"/>
          <w:sz w:val="28"/>
          <w:szCs w:val="28"/>
        </w:rPr>
        <w:t>-х классов желающих овладеть основами реального общения</w:t>
      </w:r>
      <w:r w:rsidRPr="006343FA">
        <w:rPr>
          <w:rFonts w:ascii="Times New Roman" w:hAnsi="Times New Roman"/>
          <w:sz w:val="28"/>
          <w:szCs w:val="28"/>
        </w:rPr>
        <w:t xml:space="preserve"> на английском языке, научиться хорошо понимать, писать </w:t>
      </w:r>
      <w:proofErr w:type="gramStart"/>
      <w:r w:rsidRPr="006343FA">
        <w:rPr>
          <w:rFonts w:ascii="Times New Roman" w:hAnsi="Times New Roman"/>
          <w:sz w:val="28"/>
          <w:szCs w:val="28"/>
        </w:rPr>
        <w:t>и  говорить</w:t>
      </w:r>
      <w:proofErr w:type="gramEnd"/>
      <w:r w:rsidRPr="006343FA">
        <w:rPr>
          <w:rFonts w:ascii="Times New Roman" w:hAnsi="Times New Roman"/>
          <w:sz w:val="28"/>
          <w:szCs w:val="28"/>
        </w:rPr>
        <w:t xml:space="preserve"> по-английски. </w:t>
      </w:r>
    </w:p>
    <w:p w:rsidR="00A26188" w:rsidRDefault="007476B0" w:rsidP="007476B0">
      <w:pPr>
        <w:tabs>
          <w:tab w:val="left" w:pos="142"/>
        </w:tabs>
        <w:spacing w:after="0" w:line="240" w:lineRule="auto"/>
        <w:ind w:firstLine="710"/>
        <w:jc w:val="both"/>
        <w:rPr>
          <w:i/>
          <w:sz w:val="28"/>
          <w:szCs w:val="28"/>
        </w:rPr>
      </w:pPr>
      <w:r w:rsidRPr="006343FA">
        <w:rPr>
          <w:sz w:val="28"/>
          <w:szCs w:val="28"/>
        </w:rPr>
        <w:t xml:space="preserve">В последние годы все большее количество обучающихся осознают роль английского языка как мирового языка. Использование английского языка для реального общения во время путешествий по Великобритании и другим европейским странам предполагает наличие  у участников коммуникации достаточного запаса знаний о речевом этикете  при знакомстве, в гостинице,  в ресторане и т.д. Также процесс глобализации приводит к тому, что владение английским языком поможет объясниться в самых распространенных ситуациях: в самолете и поезде, на границе, в магазине и т.д.  Однако 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программы общеобразовательных школ не рассчитаны на изучение языка речевого этикета, столь необходимого в настоящее время, в связи с ограниченным количеством учебных часов, с большой наполняемостью групп, огромным количеством информации по предмету в других областях, недостаточным уровнем технического обеспечения 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учебного процесса. И даже те обучающиеся, которые углубленно изучают английский язык, испытывают недостаток запаса тех фраз речевого этикета, которые они изучают в школе. Очень часто наши обучающиеся, отправляясь в поездку за границу, испытывают затруднения в общении. Противоречием между потребностями обучающихся и содержанием обучения, заложенном в федеральном стандарте, обусловлена </w:t>
      </w: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>данного элективного курса разговорного английского языка.</w:t>
      </w:r>
    </w:p>
    <w:p w:rsidR="00A26188" w:rsidRPr="00A26188" w:rsidRDefault="00A26188" w:rsidP="00C5725F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Основная часть</w:t>
      </w:r>
    </w:p>
    <w:p w:rsidR="007476B0" w:rsidRPr="00C40BAF" w:rsidRDefault="007476B0" w:rsidP="007476B0">
      <w:pPr>
        <w:spacing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Основной целью </w:t>
      </w:r>
      <w:r w:rsidRPr="00C40BAF">
        <w:rPr>
          <w:rFonts w:eastAsia="Times New Roman"/>
          <w:color w:val="000000"/>
          <w:sz w:val="28"/>
          <w:szCs w:val="28"/>
          <w:lang w:eastAsia="ru-RU"/>
        </w:rPr>
        <w:t>элективного курса является развитие у обучающихся практических навыков использования английского языка для реального общения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(коммуникативная компетенция)</w:t>
      </w:r>
      <w:r w:rsidRPr="00C40BAF">
        <w:rPr>
          <w:rFonts w:eastAsia="Times New Roman"/>
          <w:color w:val="000000"/>
          <w:sz w:val="28"/>
          <w:szCs w:val="28"/>
          <w:lang w:eastAsia="ru-RU"/>
        </w:rPr>
        <w:t>, а также в качестве инструмента для получения новых знаний о речевом этикете.</w:t>
      </w:r>
    </w:p>
    <w:p w:rsidR="007476B0" w:rsidRPr="006343FA" w:rsidRDefault="007476B0" w:rsidP="007476B0">
      <w:pPr>
        <w:spacing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Элективный курс разговорного английского языка имеет также следующие </w:t>
      </w: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>развивающие и воспитательные цели:</w:t>
      </w:r>
    </w:p>
    <w:p w:rsidR="007476B0" w:rsidRPr="006343FA" w:rsidRDefault="007476B0" w:rsidP="007476B0">
      <w:pPr>
        <w:numPr>
          <w:ilvl w:val="0"/>
          <w:numId w:val="4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Развитие социокультурной компетенции, а именно умения участвовать в коммуникации в соответствии с нормами, принятыми в мире.</w:t>
      </w:r>
    </w:p>
    <w:p w:rsidR="007476B0" w:rsidRPr="006343FA" w:rsidRDefault="007476B0" w:rsidP="007476B0">
      <w:pPr>
        <w:numPr>
          <w:ilvl w:val="0"/>
          <w:numId w:val="4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Развитие межкультурной компетенции, а именно умения участвовать в межкультурной коммуникации учитывая особенности других культур.</w:t>
      </w:r>
    </w:p>
    <w:p w:rsidR="007476B0" w:rsidRPr="006343FA" w:rsidRDefault="007476B0" w:rsidP="007476B0">
      <w:pPr>
        <w:numPr>
          <w:ilvl w:val="0"/>
          <w:numId w:val="4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 в процессе изучения речевого этикета.</w:t>
      </w:r>
    </w:p>
    <w:p w:rsidR="007476B0" w:rsidRPr="006343FA" w:rsidRDefault="007476B0" w:rsidP="007476B0">
      <w:pPr>
        <w:numPr>
          <w:ilvl w:val="0"/>
          <w:numId w:val="4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Воспитание уважения к другим культурам и народам, готовности к сотрудничеству и взаимодействию.</w:t>
      </w:r>
    </w:p>
    <w:p w:rsidR="007476B0" w:rsidRPr="006343FA" w:rsidRDefault="007476B0" w:rsidP="007476B0">
      <w:pPr>
        <w:spacing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Для достижения поставленных целей в рамках курса решаются следующие </w:t>
      </w: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>задачи:</w:t>
      </w:r>
    </w:p>
    <w:p w:rsidR="007476B0" w:rsidRPr="006343FA" w:rsidRDefault="007476B0" w:rsidP="007476B0">
      <w:pPr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Обучить </w:t>
      </w:r>
      <w:r>
        <w:rPr>
          <w:rFonts w:eastAsia="Times New Roman"/>
          <w:color w:val="000000"/>
          <w:sz w:val="28"/>
          <w:szCs w:val="28"/>
          <w:lang w:eastAsia="ru-RU"/>
        </w:rPr>
        <w:t>восьми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классников лексическим единицам в соответствии с отобранными темами навыкам оперирования этим единицам в коммуникативных целях. </w:t>
      </w:r>
    </w:p>
    <w:p w:rsidR="007476B0" w:rsidRPr="006343FA" w:rsidRDefault="007476B0" w:rsidP="007476B0">
      <w:pPr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Совершенствовать умения обучающихся в четырех видах речевой деятельности, а именно: </w:t>
      </w: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в области говорения 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>– обучать объясняться в самых распространенных и типичных ситуациях: в самолете и поезде, на границе, в гостинице, ресторане, магазине и т.д.</w:t>
      </w:r>
    </w:p>
    <w:p w:rsidR="007476B0" w:rsidRPr="006343FA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В области письма 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>– обучать писать личные письма, сообщения электронной почты в соответствии с требованиями, заполнять выездные анкеты.</w:t>
      </w:r>
    </w:p>
    <w:p w:rsidR="007476B0" w:rsidRPr="006343FA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>аудирования</w:t>
      </w:r>
      <w:proofErr w:type="spellEnd"/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6343FA">
        <w:rPr>
          <w:rFonts w:eastAsia="Times New Roman"/>
          <w:sz w:val="28"/>
          <w:szCs w:val="28"/>
          <w:lang w:eastAsia="ru-RU"/>
        </w:rPr>
        <w:t>– совершенствовать умение слушать аутентичные тексты  с пониманием общей идеи, и с извлечением информации и с детальным пониманием.</w:t>
      </w:r>
    </w:p>
    <w:p w:rsidR="007476B0" w:rsidRPr="006343FA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В области чтения </w:t>
      </w:r>
      <w:r w:rsidRPr="006343FA">
        <w:rPr>
          <w:rFonts w:eastAsia="Times New Roman"/>
          <w:sz w:val="28"/>
          <w:szCs w:val="28"/>
          <w:lang w:eastAsia="ru-RU"/>
        </w:rPr>
        <w:t>- совершенствовать умение читать аутентичные тексты  с пониманием общей идеи, и с извлечением информации и с детальным пониманием.</w:t>
      </w:r>
    </w:p>
    <w:p w:rsidR="007476B0" w:rsidRPr="006343FA" w:rsidRDefault="007476B0" w:rsidP="007476B0">
      <w:pPr>
        <w:numPr>
          <w:ilvl w:val="0"/>
          <w:numId w:val="6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В учебно-познавательной области дать </w:t>
      </w:r>
      <w:proofErr w:type="gramStart"/>
      <w:r w:rsidRPr="006343FA">
        <w:rPr>
          <w:rFonts w:eastAsia="Times New Roman"/>
          <w:color w:val="000000"/>
          <w:sz w:val="28"/>
          <w:szCs w:val="28"/>
          <w:lang w:eastAsia="ru-RU"/>
        </w:rPr>
        <w:t>обучающимся  знания</w:t>
      </w:r>
      <w:proofErr w:type="gramEnd"/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 об особенностях жизни и быта людей англоговорящих стран.</w:t>
      </w:r>
    </w:p>
    <w:p w:rsidR="007476B0" w:rsidRPr="006343FA" w:rsidRDefault="007476B0" w:rsidP="007476B0">
      <w:pPr>
        <w:numPr>
          <w:ilvl w:val="0"/>
          <w:numId w:val="6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b/>
          <w:sz w:val="28"/>
          <w:szCs w:val="28"/>
        </w:rPr>
        <w:t>Предполагаемые результаты.</w:t>
      </w:r>
      <w:r w:rsidRPr="00B93CC8">
        <w:rPr>
          <w:sz w:val="28"/>
          <w:szCs w:val="28"/>
        </w:rPr>
        <w:t xml:space="preserve"> Учащиеся по окончанию элективного курса должны овладеть следующими </w:t>
      </w:r>
      <w:r w:rsidRPr="00B93CC8">
        <w:rPr>
          <w:b/>
          <w:sz w:val="28"/>
          <w:szCs w:val="28"/>
        </w:rPr>
        <w:t>языковыми компетенциями:</w:t>
      </w:r>
    </w:p>
    <w:p w:rsidR="007476B0" w:rsidRPr="00B93CC8" w:rsidRDefault="007476B0" w:rsidP="007476B0">
      <w:pPr>
        <w:spacing w:line="240" w:lineRule="auto"/>
        <w:jc w:val="both"/>
        <w:rPr>
          <w:sz w:val="28"/>
          <w:szCs w:val="28"/>
        </w:rPr>
      </w:pPr>
      <w:r w:rsidRPr="00B93CC8">
        <w:rPr>
          <w:b/>
          <w:sz w:val="28"/>
          <w:szCs w:val="28"/>
        </w:rPr>
        <w:t>1.</w:t>
      </w:r>
      <w:r w:rsidRPr="00B93CC8">
        <w:rPr>
          <w:sz w:val="28"/>
          <w:szCs w:val="28"/>
        </w:rPr>
        <w:t xml:space="preserve"> </w:t>
      </w:r>
      <w:r w:rsidRPr="00B93CC8">
        <w:rPr>
          <w:b/>
          <w:sz w:val="28"/>
          <w:szCs w:val="28"/>
        </w:rPr>
        <w:t>учебно-познавательной: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умения организовывать свою познавательную деятельность (от постановки до получения результата); 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умения пользоваться приемами мыслительной деятельности, как группировка, сравнение; 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разыгрывать воображаемые ситуации, роли, пользуясь приемами образного мышления;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умения воспринимать и использовать мультимедийные ресурсы для практической деятельности;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умения оценивать и корректировать свое поведение в окружающей среде и повседневной жизни.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2. речевой: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развития коммуникативных умений в четырех основных видах речевой деятельности (говорении, </w:t>
      </w:r>
      <w:proofErr w:type="spellStart"/>
      <w:r w:rsidRPr="00B93CC8">
        <w:rPr>
          <w:sz w:val="28"/>
          <w:szCs w:val="28"/>
        </w:rPr>
        <w:t>аудировании</w:t>
      </w:r>
      <w:proofErr w:type="spellEnd"/>
      <w:r w:rsidRPr="00B93CC8">
        <w:rPr>
          <w:sz w:val="28"/>
          <w:szCs w:val="28"/>
        </w:rPr>
        <w:t>, чтении, письме);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3CC8">
        <w:rPr>
          <w:sz w:val="28"/>
          <w:szCs w:val="28"/>
        </w:rPr>
        <w:t>умения использовать изученные лексические единицы в монологической и диалогической речи;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3. языковой:</w:t>
      </w:r>
    </w:p>
    <w:p w:rsidR="007476B0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 овладение новыми языковыми средствами (фонетическими, орфографическими, лексическими, грамматическими) в соответствии с темами и сферами общения: увеличение объёма используемых лексических единиц, развитие навыков оперирования языковыми едини</w:t>
      </w:r>
      <w:r>
        <w:rPr>
          <w:sz w:val="28"/>
          <w:szCs w:val="28"/>
        </w:rPr>
        <w:t>цами в коммуникативных целях;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93CC8">
        <w:rPr>
          <w:sz w:val="28"/>
          <w:szCs w:val="28"/>
        </w:rPr>
        <w:t>применять правила чтения и орфографии на основе изученного лексического материала;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соблюдать правильную интонацию в повелительных, утвердительных, вопросительных, восклицательных предложениях;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развивать познавательные интересы в процессе приобретения знаний по иностранному языку с использованием различных источников информации, в том числе компьютерных;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овладевать умениями применять полученные знания в целях коммуникации.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4. коммуникативной: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 развитие умения общения учащихся с носителями английского языка с помощью переписки, встреч, использования Интернет-ресурсов;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преодоление психологических барьеров в использовании иностранного языка как средства общения: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5. компенсаторной: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b/>
          <w:sz w:val="28"/>
          <w:szCs w:val="28"/>
        </w:rPr>
        <w:t xml:space="preserve">- </w:t>
      </w:r>
      <w:r w:rsidRPr="00B93CC8">
        <w:rPr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6. социокультурной: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- воспитывать у учащихся уважение к языку и культуре разных этносов в духе толерантности;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3CC8">
        <w:rPr>
          <w:sz w:val="28"/>
          <w:szCs w:val="28"/>
        </w:rPr>
        <w:t>воспитывать осознание своего места в мире с точки зрения коммуникации на иностранном языке с представителями других этносов;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Кроме того, учащиеся</w:t>
      </w:r>
      <w:r w:rsidRPr="00B93CC8">
        <w:rPr>
          <w:bCs/>
          <w:sz w:val="28"/>
          <w:szCs w:val="28"/>
        </w:rPr>
        <w:t xml:space="preserve"> должны быть способны решать жизненно-практические задачи и </w:t>
      </w:r>
      <w:r w:rsidRPr="00B93CC8">
        <w:rPr>
          <w:sz w:val="28"/>
          <w:szCs w:val="28"/>
        </w:rPr>
        <w:t>самостоятельно использовать знания в повседневной жизни.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sz w:val="28"/>
          <w:szCs w:val="28"/>
        </w:rPr>
        <w:t>В результате освоения элективного курса по английскому языку</w:t>
      </w:r>
      <w:r w:rsidRPr="00B93CC8">
        <w:rPr>
          <w:color w:val="000000"/>
          <w:sz w:val="28"/>
          <w:szCs w:val="28"/>
          <w:shd w:val="clear" w:color="auto" w:fill="FFFFFF"/>
        </w:rPr>
        <w:t xml:space="preserve"> должны быть достигнуты </w:t>
      </w:r>
      <w:r w:rsidRPr="00B93CC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личностные, </w:t>
      </w:r>
      <w:proofErr w:type="spellStart"/>
      <w:r w:rsidRPr="00B93CC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B93CC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и предметные результаты освоения учебного предмета.</w:t>
      </w:r>
    </w:p>
    <w:p w:rsidR="007476B0" w:rsidRPr="00B93CC8" w:rsidRDefault="007476B0" w:rsidP="007476B0">
      <w:pPr>
        <w:spacing w:line="240" w:lineRule="auto"/>
        <w:jc w:val="both"/>
        <w:rPr>
          <w:color w:val="000000"/>
          <w:sz w:val="28"/>
          <w:szCs w:val="28"/>
        </w:rPr>
      </w:pPr>
      <w:r w:rsidRPr="00B93CC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Личностные результаты</w:t>
      </w:r>
      <w:r w:rsidRPr="00B93CC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B93CC8">
        <w:rPr>
          <w:color w:val="000000"/>
          <w:sz w:val="28"/>
          <w:szCs w:val="28"/>
          <w:shd w:val="clear" w:color="auto" w:fill="FFFFFF"/>
        </w:rPr>
        <w:t xml:space="preserve">отражаются в индивидуальных качественных свойствах учащихся, которые они должны приобрести в процессе освоения элективного курса: 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C40BAF">
        <w:rPr>
          <w:sz w:val="28"/>
          <w:szCs w:val="28"/>
        </w:rPr>
        <w:t xml:space="preserve">- </w:t>
      </w:r>
      <w:r w:rsidRPr="00C40BAF">
        <w:rPr>
          <w:color w:val="000000"/>
          <w:sz w:val="28"/>
          <w:szCs w:val="28"/>
        </w:rPr>
        <w:t>чувство гордости за культуру Родины, своего народа, ХМАО-Югра;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уважительное отношение к культуре других народов нашей страны и мира в целом;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sz w:val="28"/>
          <w:szCs w:val="28"/>
        </w:rPr>
        <w:lastRenderedPageBreak/>
        <w:t xml:space="preserve">- </w:t>
      </w:r>
      <w:r w:rsidRPr="00B93CC8">
        <w:rPr>
          <w:color w:val="000000"/>
          <w:sz w:val="28"/>
          <w:szCs w:val="28"/>
        </w:rPr>
        <w:t>понимание особой роли культуры в жизни общества и каждого отдельного человека;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color w:val="000000"/>
          <w:sz w:val="28"/>
          <w:szCs w:val="28"/>
        </w:rPr>
        <w:t xml:space="preserve">- </w:t>
      </w:r>
      <w:proofErr w:type="spellStart"/>
      <w:r w:rsidRPr="00B93CC8">
        <w:rPr>
          <w:color w:val="000000"/>
          <w:sz w:val="28"/>
          <w:szCs w:val="28"/>
        </w:rPr>
        <w:t>сформированность</w:t>
      </w:r>
      <w:proofErr w:type="spellEnd"/>
      <w:r w:rsidRPr="00B93CC8">
        <w:rPr>
          <w:color w:val="000000"/>
          <w:sz w:val="28"/>
          <w:szCs w:val="28"/>
        </w:rPr>
        <w:t xml:space="preserve"> потребностей в общении с представителями других языков и культур, к самостоятельной практической деятельности;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умение обсуждать и анализировать собственную деятельность и работу одноклассников с позиций творческих задач данной темы, с точки зрения содержания и средств его выражения.</w:t>
      </w:r>
      <w:r w:rsidRPr="00B93CC8">
        <w:rPr>
          <w:rStyle w:val="apple-converted-space"/>
          <w:color w:val="000000"/>
          <w:sz w:val="28"/>
          <w:szCs w:val="28"/>
        </w:rPr>
        <w:t> </w:t>
      </w:r>
    </w:p>
    <w:p w:rsidR="007476B0" w:rsidRPr="00B93CC8" w:rsidRDefault="007476B0" w:rsidP="007476B0">
      <w:pPr>
        <w:spacing w:line="240" w:lineRule="auto"/>
        <w:jc w:val="both"/>
        <w:rPr>
          <w:color w:val="000000"/>
          <w:sz w:val="28"/>
          <w:szCs w:val="28"/>
        </w:rPr>
      </w:pPr>
      <w:proofErr w:type="spellStart"/>
      <w:r w:rsidRPr="00B93CC8">
        <w:rPr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B93CC8">
        <w:rPr>
          <w:b/>
          <w:bCs/>
          <w:color w:val="000000"/>
          <w:sz w:val="28"/>
          <w:szCs w:val="28"/>
          <w:shd w:val="clear" w:color="auto" w:fill="FFFFFF"/>
        </w:rPr>
        <w:t xml:space="preserve"> результаты</w:t>
      </w:r>
      <w:r w:rsidRPr="00B93C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3CC8">
        <w:rPr>
          <w:color w:val="000000"/>
          <w:sz w:val="28"/>
          <w:szCs w:val="28"/>
          <w:shd w:val="clear" w:color="auto" w:fill="FFFFFF"/>
        </w:rPr>
        <w:t>характеризуют уровень: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color w:val="000000"/>
          <w:sz w:val="28"/>
          <w:szCs w:val="28"/>
        </w:rPr>
        <w:t xml:space="preserve">- </w:t>
      </w:r>
      <w:proofErr w:type="spellStart"/>
      <w:r w:rsidRPr="00B93CC8">
        <w:rPr>
          <w:color w:val="000000"/>
          <w:sz w:val="28"/>
          <w:szCs w:val="28"/>
        </w:rPr>
        <w:t>сформированности</w:t>
      </w:r>
      <w:proofErr w:type="spellEnd"/>
      <w:r w:rsidRPr="00B93CC8">
        <w:rPr>
          <w:color w:val="000000"/>
          <w:sz w:val="28"/>
          <w:szCs w:val="28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овладение умением сравнивать, анализировать, выделять главное, обобщать;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овладение умением вести диалог, распределять функции и роли в процессе выполнения коллективной работы;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использование средств информационных технологий для решения различных учебно-творческих задач;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умение планировать и грамотно осуществлять учебные действия в соответствии с поставленной задачей;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476B0" w:rsidRPr="00B93CC8" w:rsidRDefault="007476B0" w:rsidP="007476B0">
      <w:pPr>
        <w:spacing w:line="240" w:lineRule="auto"/>
        <w:jc w:val="both"/>
        <w:rPr>
          <w:color w:val="000000"/>
          <w:sz w:val="28"/>
          <w:szCs w:val="28"/>
        </w:rPr>
      </w:pPr>
      <w:r w:rsidRPr="00B93CC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Предметные результаты</w:t>
      </w:r>
      <w:r w:rsidRPr="00B93C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3CC8">
        <w:rPr>
          <w:color w:val="000000"/>
          <w:sz w:val="28"/>
          <w:szCs w:val="28"/>
          <w:shd w:val="clear" w:color="auto" w:fill="FFFFFF"/>
        </w:rPr>
        <w:t>характеризуют опыт учащихся в учебной творческой деятельности, который приобретается и закрепляется в процессе освоения учебного предмета:</w:t>
      </w:r>
      <w:r w:rsidRPr="00B93C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color w:val="000000"/>
          <w:sz w:val="28"/>
          <w:szCs w:val="28"/>
        </w:rPr>
        <w:t xml:space="preserve">- знание видов учебной деятельности: </w:t>
      </w:r>
      <w:proofErr w:type="spellStart"/>
      <w:r w:rsidRPr="00B93CC8">
        <w:rPr>
          <w:color w:val="000000"/>
          <w:sz w:val="28"/>
          <w:szCs w:val="28"/>
        </w:rPr>
        <w:t>аудирование</w:t>
      </w:r>
      <w:proofErr w:type="spellEnd"/>
      <w:r w:rsidRPr="00B93CC8">
        <w:rPr>
          <w:color w:val="000000"/>
          <w:sz w:val="28"/>
          <w:szCs w:val="28"/>
        </w:rPr>
        <w:t>, чтение, составление писем, эссе, написание рефератов, выполнение упражнений по прослушанному и прочитанному, создание и защита проектов;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sz w:val="28"/>
          <w:szCs w:val="28"/>
        </w:rPr>
        <w:t xml:space="preserve">- </w:t>
      </w:r>
      <w:r w:rsidRPr="00B93CC8">
        <w:rPr>
          <w:color w:val="000000"/>
          <w:sz w:val="28"/>
          <w:szCs w:val="28"/>
        </w:rPr>
        <w:t>понимание и оценка своей деятельности и применение своих умений, знаний и представлений в процессе выполнения разных видов работ;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t>- способность узнавать, воспринимать, описывать и оценивать материал и виды деятельности;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t>- умение обсуждать и анализировать тексты и упражнения к ним, выражая суждения о содержании, сюжетах и выразительных средствах;</w:t>
      </w:r>
      <w:r w:rsidRPr="00B93CC8">
        <w:rPr>
          <w:rStyle w:val="apple-converted-space"/>
          <w:color w:val="000000"/>
          <w:sz w:val="28"/>
          <w:szCs w:val="28"/>
        </w:rPr>
        <w:t> 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lastRenderedPageBreak/>
        <w:t>- усвоение названий, обычаев и традиций англоязычных стран, России и ХМАО;</w:t>
      </w:r>
      <w:r w:rsidRPr="00B93CC8">
        <w:rPr>
          <w:rStyle w:val="apple-converted-space"/>
          <w:color w:val="000000"/>
          <w:sz w:val="28"/>
          <w:szCs w:val="28"/>
        </w:rPr>
        <w:t> 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t xml:space="preserve">- способность использовать в коммуникации изученный </w:t>
      </w:r>
      <w:proofErr w:type="spellStart"/>
      <w:r w:rsidRPr="00B93CC8">
        <w:rPr>
          <w:color w:val="000000"/>
          <w:sz w:val="28"/>
          <w:szCs w:val="28"/>
        </w:rPr>
        <w:t>вокабуляр</w:t>
      </w:r>
      <w:proofErr w:type="spellEnd"/>
      <w:r w:rsidRPr="00B93CC8">
        <w:rPr>
          <w:color w:val="000000"/>
          <w:sz w:val="28"/>
          <w:szCs w:val="28"/>
        </w:rPr>
        <w:t>;</w:t>
      </w:r>
      <w:r w:rsidRPr="00B93CC8">
        <w:rPr>
          <w:rStyle w:val="apple-converted-space"/>
          <w:color w:val="000000"/>
          <w:sz w:val="28"/>
          <w:szCs w:val="28"/>
        </w:rPr>
        <w:t> 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t>- овладение навыками общения, умение рассуждать на заданную тему;</w:t>
      </w:r>
      <w:r w:rsidRPr="00B93CC8">
        <w:rPr>
          <w:rStyle w:val="apple-converted-space"/>
          <w:color w:val="000000"/>
          <w:sz w:val="28"/>
          <w:szCs w:val="28"/>
        </w:rPr>
        <w:t> 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3CC8">
        <w:rPr>
          <w:color w:val="000000"/>
          <w:sz w:val="28"/>
          <w:szCs w:val="28"/>
        </w:rPr>
        <w:t>- умение узнавать и называть явления языка и культуры разных стран;</w:t>
      </w:r>
    </w:p>
    <w:p w:rsidR="007476B0" w:rsidRPr="00B93CC8" w:rsidRDefault="007476B0" w:rsidP="007476B0">
      <w:pPr>
        <w:spacing w:line="240" w:lineRule="auto"/>
        <w:jc w:val="both"/>
        <w:rPr>
          <w:b/>
          <w:sz w:val="28"/>
          <w:szCs w:val="28"/>
        </w:rPr>
      </w:pPr>
      <w:r w:rsidRPr="00B93CC8">
        <w:rPr>
          <w:b/>
          <w:sz w:val="28"/>
          <w:szCs w:val="28"/>
        </w:rPr>
        <w:t>Педагогические технологии и методики для формирования ЗУН у учащихся по программе элективного курса: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B93CC8">
        <w:rPr>
          <w:sz w:val="28"/>
          <w:szCs w:val="28"/>
        </w:rPr>
        <w:t>1)</w:t>
      </w:r>
      <w:r w:rsidRPr="00B93CC8">
        <w:rPr>
          <w:b/>
          <w:sz w:val="28"/>
          <w:szCs w:val="28"/>
        </w:rPr>
        <w:t xml:space="preserve"> </w:t>
      </w:r>
      <w:r w:rsidRPr="00B93CC8">
        <w:rPr>
          <w:sz w:val="28"/>
          <w:szCs w:val="28"/>
        </w:rPr>
        <w:t>индуктивный метод обучения (от упражнения, презентации к п</w:t>
      </w:r>
      <w:r>
        <w:rPr>
          <w:sz w:val="28"/>
          <w:szCs w:val="28"/>
        </w:rPr>
        <w:t>равилу, обобщению, применению</w:t>
      </w:r>
      <w:r w:rsidRPr="00C40BAF">
        <w:rPr>
          <w:sz w:val="28"/>
          <w:szCs w:val="28"/>
        </w:rPr>
        <w:t>);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C40BAF">
        <w:rPr>
          <w:sz w:val="28"/>
          <w:szCs w:val="28"/>
        </w:rPr>
        <w:t>2) дедуктивный метод обучения (от правила, обобщения, примене</w:t>
      </w:r>
      <w:r>
        <w:rPr>
          <w:sz w:val="28"/>
          <w:szCs w:val="28"/>
        </w:rPr>
        <w:t>ния к упражнению, презентации)</w:t>
      </w:r>
      <w:r w:rsidRPr="00C40BAF">
        <w:rPr>
          <w:sz w:val="28"/>
          <w:szCs w:val="28"/>
        </w:rPr>
        <w:t>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3) использование информационных технологий;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4) осуществление </w:t>
      </w:r>
      <w:proofErr w:type="spellStart"/>
      <w:r w:rsidRPr="00B93CC8">
        <w:rPr>
          <w:sz w:val="28"/>
          <w:szCs w:val="28"/>
        </w:rPr>
        <w:t>межпредметных</w:t>
      </w:r>
      <w:proofErr w:type="spellEnd"/>
      <w:r w:rsidRPr="00B93CC8">
        <w:rPr>
          <w:sz w:val="28"/>
          <w:szCs w:val="28"/>
        </w:rPr>
        <w:t xml:space="preserve"> связей;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>5) сопоставительный  анализ лексико-грамматического материала УМК «</w:t>
      </w:r>
      <w:r w:rsidRPr="00B93CC8">
        <w:rPr>
          <w:sz w:val="28"/>
          <w:szCs w:val="28"/>
          <w:lang w:val="en-US"/>
        </w:rPr>
        <w:t>Enjoy</w:t>
      </w:r>
      <w:r w:rsidRPr="00B93CC8">
        <w:rPr>
          <w:sz w:val="28"/>
          <w:szCs w:val="28"/>
        </w:rPr>
        <w:t xml:space="preserve"> </w:t>
      </w:r>
      <w:r w:rsidRPr="00B93CC8">
        <w:rPr>
          <w:sz w:val="28"/>
          <w:szCs w:val="28"/>
          <w:lang w:val="en-US"/>
        </w:rPr>
        <w:t>English</w:t>
      </w:r>
      <w:r w:rsidRPr="00B93CC8">
        <w:rPr>
          <w:sz w:val="28"/>
          <w:szCs w:val="28"/>
        </w:rPr>
        <w:t>» и программ элективного курса для углублённого изучения английского языка;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6) оценивание знаний учащихся по пройденному материалу в форме тестов, диктантов, заданий по </w:t>
      </w:r>
      <w:proofErr w:type="spellStart"/>
      <w:r w:rsidRPr="00B93CC8">
        <w:rPr>
          <w:sz w:val="28"/>
          <w:szCs w:val="28"/>
        </w:rPr>
        <w:t>аудированию</w:t>
      </w:r>
      <w:proofErr w:type="spellEnd"/>
      <w:r w:rsidRPr="00B93CC8">
        <w:rPr>
          <w:sz w:val="28"/>
          <w:szCs w:val="28"/>
        </w:rPr>
        <w:t>, итоговых работ,</w:t>
      </w:r>
    </w:p>
    <w:p w:rsidR="007476B0" w:rsidRPr="006343FA" w:rsidRDefault="007476B0" w:rsidP="007476B0">
      <w:pPr>
        <w:spacing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>Структура курса и организация обучения</w:t>
      </w:r>
    </w:p>
    <w:p w:rsidR="007476B0" w:rsidRPr="006343FA" w:rsidRDefault="007476B0" w:rsidP="007476B0">
      <w:pPr>
        <w:spacing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Курс рассчитан на 34 учебных часа и состоит из 10 тематических разделов. При одном часе занятий в неделю курс будет длиться один учебный год в </w:t>
      </w:r>
      <w:r>
        <w:rPr>
          <w:rFonts w:eastAsia="Times New Roman"/>
          <w:color w:val="000000"/>
          <w:sz w:val="28"/>
          <w:szCs w:val="28"/>
          <w:lang w:eastAsia="ru-RU"/>
        </w:rPr>
        <w:t>8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 классе.</w:t>
      </w:r>
    </w:p>
    <w:p w:rsidR="007476B0" w:rsidRPr="006343FA" w:rsidRDefault="007476B0" w:rsidP="007476B0">
      <w:pPr>
        <w:spacing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 xml:space="preserve">В основе курса лежат следующие </w:t>
      </w:r>
      <w:r w:rsidRPr="006343FA">
        <w:rPr>
          <w:rFonts w:eastAsia="Times New Roman"/>
          <w:b/>
          <w:color w:val="000000"/>
          <w:sz w:val="28"/>
          <w:szCs w:val="28"/>
          <w:lang w:eastAsia="ru-RU"/>
        </w:rPr>
        <w:t>методические принципы</w:t>
      </w:r>
      <w:r w:rsidRPr="006343F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Интеграция основных речевых умений и навыков.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Последовательное развитие основных речевых умений и навыков.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Коммуникативная направленность заданий.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Контекстуальное введение лексики.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Применение полученных умений и навыков на практике в симулированных ситуациях, максимально приближенных к реальным условиям.</w:t>
      </w:r>
    </w:p>
    <w:p w:rsidR="007476B0" w:rsidRPr="006343FA" w:rsidRDefault="007476B0" w:rsidP="007476B0">
      <w:pPr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43FA">
        <w:rPr>
          <w:rFonts w:eastAsia="Times New Roman"/>
          <w:color w:val="000000"/>
          <w:sz w:val="28"/>
          <w:szCs w:val="28"/>
          <w:lang w:eastAsia="ru-RU"/>
        </w:rPr>
        <w:t>Темы и материалы курса соответствуют возрасту, интересам и уровню языковой подготовки обучающихся.</w:t>
      </w:r>
    </w:p>
    <w:p w:rsidR="007476B0" w:rsidRPr="00B93CC8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lastRenderedPageBreak/>
        <w:t xml:space="preserve">В целях соблюдения </w:t>
      </w:r>
      <w:proofErr w:type="spellStart"/>
      <w:r w:rsidRPr="00B93CC8">
        <w:rPr>
          <w:sz w:val="28"/>
          <w:szCs w:val="28"/>
        </w:rPr>
        <w:t>здоровьесберегающих</w:t>
      </w:r>
      <w:proofErr w:type="spellEnd"/>
      <w:r w:rsidRPr="00B93CC8">
        <w:rPr>
          <w:sz w:val="28"/>
          <w:szCs w:val="28"/>
        </w:rPr>
        <w:t xml:space="preserve"> технологий, поддержания устойчивого интереса к изучению иностранных языков рекомендуется применять </w:t>
      </w:r>
      <w:r w:rsidRPr="00B93CC8">
        <w:rPr>
          <w:b/>
          <w:sz w:val="28"/>
          <w:szCs w:val="28"/>
        </w:rPr>
        <w:t>обучающие и игровые компьютерные программы по ИЯ</w:t>
      </w:r>
      <w:r w:rsidRPr="00B93CC8">
        <w:rPr>
          <w:sz w:val="28"/>
          <w:szCs w:val="28"/>
        </w:rPr>
        <w:t xml:space="preserve"> для закрепления пройденного грамматического материала, контроля ЗУН и для релаксации:</w:t>
      </w:r>
    </w:p>
    <w:p w:rsidR="007476B0" w:rsidRPr="00C40BAF" w:rsidRDefault="007476B0" w:rsidP="007476B0">
      <w:pPr>
        <w:spacing w:line="240" w:lineRule="auto"/>
        <w:jc w:val="both"/>
        <w:rPr>
          <w:sz w:val="28"/>
          <w:szCs w:val="28"/>
          <w:lang w:val="en-US"/>
        </w:rPr>
      </w:pPr>
      <w:r w:rsidRPr="00C40BAF">
        <w:rPr>
          <w:sz w:val="28"/>
          <w:szCs w:val="28"/>
        </w:rPr>
        <w:t>1. “</w:t>
      </w:r>
      <w:r w:rsidRPr="00C40BAF">
        <w:rPr>
          <w:sz w:val="28"/>
          <w:szCs w:val="28"/>
          <w:lang w:val="en-US"/>
        </w:rPr>
        <w:t>Tell</w:t>
      </w:r>
      <w:r w:rsidRPr="00C40BAF">
        <w:rPr>
          <w:sz w:val="28"/>
          <w:szCs w:val="28"/>
        </w:rPr>
        <w:t xml:space="preserve"> </w:t>
      </w:r>
      <w:r w:rsidRPr="00C40BAF">
        <w:rPr>
          <w:sz w:val="28"/>
          <w:szCs w:val="28"/>
          <w:lang w:val="en-US"/>
        </w:rPr>
        <w:t>Me</w:t>
      </w:r>
      <w:r w:rsidRPr="00C40BAF">
        <w:rPr>
          <w:sz w:val="28"/>
          <w:szCs w:val="28"/>
        </w:rPr>
        <w:t xml:space="preserve"> </w:t>
      </w:r>
      <w:r w:rsidRPr="00C40BAF">
        <w:rPr>
          <w:sz w:val="28"/>
          <w:szCs w:val="28"/>
          <w:lang w:val="en-US"/>
        </w:rPr>
        <w:t>More</w:t>
      </w:r>
      <w:r w:rsidRPr="00C40BAF">
        <w:rPr>
          <w:sz w:val="28"/>
          <w:szCs w:val="28"/>
        </w:rPr>
        <w:t xml:space="preserve">” (для начинающих, продолжающих изучать язык, желающих улучшить свои знания); 2. </w:t>
      </w:r>
      <w:r w:rsidRPr="00C40BAF">
        <w:rPr>
          <w:sz w:val="28"/>
          <w:szCs w:val="28"/>
          <w:lang w:val="en-US"/>
        </w:rPr>
        <w:t>“World Around”; 3. “Professor Higgins”; 4. “Amusing English”; 5. “Learn English”; 6. “English for Beginners”; 7. “Basic Course of English”;</w:t>
      </w:r>
      <w:r w:rsidRPr="007476B0">
        <w:rPr>
          <w:sz w:val="28"/>
          <w:szCs w:val="28"/>
          <w:lang w:val="en-US"/>
        </w:rPr>
        <w:t xml:space="preserve"> </w:t>
      </w:r>
      <w:r w:rsidRPr="00C40BAF">
        <w:rPr>
          <w:sz w:val="28"/>
          <w:szCs w:val="28"/>
          <w:lang w:val="en-US"/>
        </w:rPr>
        <w:t>8. “Instant Immersion English” (British and American);</w:t>
      </w:r>
    </w:p>
    <w:p w:rsidR="007476B0" w:rsidRDefault="007476B0" w:rsidP="007476B0">
      <w:pPr>
        <w:spacing w:line="240" w:lineRule="auto"/>
        <w:ind w:firstLine="709"/>
        <w:jc w:val="both"/>
        <w:rPr>
          <w:sz w:val="28"/>
          <w:szCs w:val="28"/>
        </w:rPr>
      </w:pPr>
      <w:r w:rsidRPr="00B93CC8">
        <w:rPr>
          <w:sz w:val="28"/>
          <w:szCs w:val="28"/>
        </w:rPr>
        <w:t xml:space="preserve">Такая форма подачи облегчает восприятие лексико-грамматического материала, систематизирует знания учащихся. Упражнения по текстам для чтения и </w:t>
      </w:r>
      <w:proofErr w:type="spellStart"/>
      <w:r w:rsidRPr="00B93CC8">
        <w:rPr>
          <w:sz w:val="28"/>
          <w:szCs w:val="28"/>
        </w:rPr>
        <w:t>аудирования</w:t>
      </w:r>
      <w:proofErr w:type="spellEnd"/>
      <w:r w:rsidRPr="00B93CC8">
        <w:rPr>
          <w:sz w:val="28"/>
          <w:szCs w:val="28"/>
        </w:rPr>
        <w:t xml:space="preserve"> являются тренировочными и помогут осуществить контроль за усвоением лексико-грамматического материала, а также будут полезны для предварительной подготовки учащихся к </w:t>
      </w:r>
      <w:proofErr w:type="gramStart"/>
      <w:r w:rsidRPr="00B93CC8">
        <w:rPr>
          <w:sz w:val="28"/>
          <w:szCs w:val="28"/>
        </w:rPr>
        <w:t>контрольным  работам</w:t>
      </w:r>
      <w:proofErr w:type="gramEnd"/>
      <w:r w:rsidRPr="00B93CC8">
        <w:rPr>
          <w:sz w:val="28"/>
          <w:szCs w:val="28"/>
        </w:rPr>
        <w:t xml:space="preserve"> и тестам, итоговым зачётам и выпускным экзаменам.</w:t>
      </w:r>
    </w:p>
    <w:p w:rsidR="007476B0" w:rsidRPr="00C40BAF" w:rsidRDefault="007476B0" w:rsidP="007476B0">
      <w:pPr>
        <w:spacing w:line="24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80AB9">
        <w:rPr>
          <w:b/>
          <w:sz w:val="28"/>
          <w:szCs w:val="28"/>
        </w:rPr>
        <w:t>Контроль результатов обучения</w:t>
      </w:r>
      <w:r>
        <w:rPr>
          <w:sz w:val="28"/>
          <w:szCs w:val="28"/>
        </w:rPr>
        <w:t xml:space="preserve"> и оценка приобретенных школьниками умений и навыков производится при выполнении учащимися финальных продуктивных коммуникативных заданий каждого тематического раздела с помощью </w:t>
      </w:r>
      <w:r>
        <w:rPr>
          <w:sz w:val="28"/>
          <w:szCs w:val="28"/>
          <w:lang w:val="en-US"/>
        </w:rPr>
        <w:t>Teacher</w:t>
      </w:r>
      <w:r w:rsidRPr="00980A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evaluation</w:t>
      </w:r>
      <w:r w:rsidRPr="00980A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</w:t>
      </w:r>
      <w:r w:rsidRPr="00980A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самими учащимися путем самооценки и самоконтроля посредством </w:t>
      </w:r>
      <w:r>
        <w:rPr>
          <w:sz w:val="28"/>
          <w:szCs w:val="28"/>
          <w:lang w:val="en-US"/>
        </w:rPr>
        <w:t>Student</w:t>
      </w:r>
      <w:r w:rsidRPr="00980A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evaluation</w:t>
      </w:r>
      <w:r w:rsidRPr="00980A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</w:t>
      </w:r>
      <w:r w:rsidRPr="00980A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0BAF">
        <w:rPr>
          <w:rFonts w:eastAsia="Times New Roman"/>
          <w:sz w:val="28"/>
          <w:szCs w:val="28"/>
          <w:lang w:eastAsia="ru-RU"/>
        </w:rPr>
        <w:t xml:space="preserve">Средствами оценивания учебных достижений обучающихся наиболее соответствующим </w:t>
      </w:r>
      <w:r>
        <w:rPr>
          <w:rFonts w:eastAsia="Times New Roman"/>
          <w:sz w:val="28"/>
          <w:szCs w:val="28"/>
          <w:lang w:eastAsia="ru-RU"/>
        </w:rPr>
        <w:t xml:space="preserve">элективному </w:t>
      </w:r>
      <w:proofErr w:type="gramStart"/>
      <w:r>
        <w:rPr>
          <w:rFonts w:eastAsia="Times New Roman"/>
          <w:sz w:val="28"/>
          <w:szCs w:val="28"/>
          <w:lang w:eastAsia="ru-RU"/>
        </w:rPr>
        <w:t>курсу</w:t>
      </w:r>
      <w:r w:rsidRPr="00C40BAF">
        <w:rPr>
          <w:rFonts w:eastAsia="Times New Roman"/>
          <w:sz w:val="28"/>
          <w:szCs w:val="28"/>
          <w:lang w:eastAsia="ru-RU"/>
        </w:rPr>
        <w:t>,  также</w:t>
      </w:r>
      <w:proofErr w:type="gramEnd"/>
      <w:r w:rsidRPr="00C40BAF">
        <w:rPr>
          <w:rFonts w:eastAsia="Times New Roman"/>
          <w:sz w:val="28"/>
          <w:szCs w:val="28"/>
          <w:lang w:eastAsia="ru-RU"/>
        </w:rPr>
        <w:t xml:space="preserve"> использую портфолио. В данном случае портфолио выступает не только средством оценивания, но и своеобразным инструментарием, справочником, составленным из разных источников с помощью ученика и учителя.</w:t>
      </w:r>
    </w:p>
    <w:p w:rsidR="007476B0" w:rsidRPr="00C40BAF" w:rsidRDefault="007476B0" w:rsidP="007476B0">
      <w:pPr>
        <w:spacing w:line="360" w:lineRule="auto"/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40BAF">
        <w:rPr>
          <w:rFonts w:eastAsia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28"/>
        <w:gridCol w:w="1287"/>
        <w:gridCol w:w="3816"/>
      </w:tblGrid>
      <w:tr w:rsidR="007476B0" w:rsidRPr="00937F01" w:rsidTr="00504EB0">
        <w:trPr>
          <w:trHeight w:val="562"/>
        </w:trPr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16" w:type="dxa"/>
            <w:vAlign w:val="center"/>
          </w:tcPr>
          <w:p w:rsidR="007476B0" w:rsidRPr="00937F01" w:rsidRDefault="007476B0" w:rsidP="00504E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Приезд, отъезд, на границе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В гостинице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В ресторане, кафе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</w:t>
            </w:r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</w:tcPr>
          <w:p w:rsidR="007476B0" w:rsidRPr="00C40BAF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40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 по теме урока</w:t>
            </w:r>
          </w:p>
        </w:tc>
      </w:tr>
      <w:tr w:rsidR="007476B0" w:rsidRPr="00937F01" w:rsidTr="00504EB0">
        <w:tc>
          <w:tcPr>
            <w:tcW w:w="533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Деловые контакты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электронного письма, заполнение анкеты</w:t>
            </w:r>
          </w:p>
        </w:tc>
      </w:tr>
      <w:tr w:rsidR="007476B0" w:rsidRPr="00937F01" w:rsidTr="00504EB0">
        <w:tc>
          <w:tcPr>
            <w:tcW w:w="533" w:type="dxa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7476B0" w:rsidRPr="00937F01" w:rsidTr="00504EB0">
        <w:tc>
          <w:tcPr>
            <w:tcW w:w="4361" w:type="dxa"/>
            <w:gridSpan w:val="2"/>
          </w:tcPr>
          <w:p w:rsidR="007476B0" w:rsidRPr="00937F01" w:rsidRDefault="007476B0" w:rsidP="00504E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7" w:type="dxa"/>
            <w:vAlign w:val="center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6" w:type="dxa"/>
          </w:tcPr>
          <w:p w:rsidR="007476B0" w:rsidRPr="00937F01" w:rsidRDefault="007476B0" w:rsidP="00504E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6B0" w:rsidRDefault="007476B0" w:rsidP="007476B0">
      <w:pPr>
        <w:spacing w:line="240" w:lineRule="auto"/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476B0" w:rsidRPr="00B93CC8" w:rsidRDefault="007476B0" w:rsidP="007476B0">
      <w:pPr>
        <w:spacing w:line="240" w:lineRule="auto"/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7476B0" w:rsidRPr="00B93CC8" w:rsidRDefault="007476B0" w:rsidP="007476B0">
      <w:pPr>
        <w:numPr>
          <w:ilvl w:val="0"/>
          <w:numId w:val="8"/>
        </w:numPr>
        <w:spacing w:line="240" w:lineRule="auto"/>
        <w:ind w:left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Тема 1. Речевой этикет. (3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>Практическое занятие: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1) Диалог «Каждая страна имеет свои обычаи»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CD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«Английский для общения»)</w:t>
      </w:r>
      <w:r>
        <w:rPr>
          <w:rFonts w:eastAsia="Times New Roman"/>
          <w:color w:val="000000"/>
          <w:sz w:val="28"/>
          <w:szCs w:val="28"/>
          <w:lang w:eastAsia="ru-RU"/>
        </w:rPr>
        <w:t>. Высказывание об обычаях ХМАО-Югры.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«Который час</w:t>
      </w:r>
      <w:proofErr w:type="gramStart"/>
      <w:r w:rsidRPr="00B93CC8">
        <w:rPr>
          <w:rFonts w:eastAsia="Times New Roman"/>
          <w:color w:val="000000"/>
          <w:sz w:val="28"/>
          <w:szCs w:val="28"/>
          <w:lang w:eastAsia="ru-RU"/>
        </w:rPr>
        <w:t>»,  диалог</w:t>
      </w:r>
      <w:proofErr w:type="gram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«Наташа и Николай».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6, с.11)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3) Диалог «Прогноз погоды», текст «Погода»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11, 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c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.21)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 xml:space="preserve">2. Знакомство.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Региональный компонент. </w:t>
      </w: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(2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«Откуда вы приехали?»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2, с.15)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«Где вы живете?»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5, с.2)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3. Приезд, отъезд, на границе. (4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</w:t>
      </w: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Диалог «На станции»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«На самолете»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3) Диалог «На теплоходе»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4) Диалог «На таможне»,  «Паспортный контроль»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Войтенок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В. «Разговорный английский» с.448-453.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4. В гостинице. (2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«В гостинице». (</w:t>
      </w: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Войтенок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В. «Разговорный английский» с.454)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«В гостинице»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CD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Мини-разговорник) 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5. В городе. (4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«Путешествие по Лондону», текст «История Лондона»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69, с.2, 6)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«Любимый город», текст «Мое любимое место»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73, с.2, 9)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3) Диалог «Я был на Даунинг-стрит, 10», текст.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23, с.20, 27)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lastRenderedPageBreak/>
        <w:t>4) Диалог «где это находится»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6. В ресторане, кафе. (4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>Практическое занятие: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1) Диалог «В ресторане»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10, с.11)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«В закусочной»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10, с.15)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3) Текст «Паб».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4) Правила этикета за столом.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7. Покупки. (4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«В магазине одежды»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7, с.26)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«Одежда». Размеры.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7, с.22)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 xml:space="preserve">3) Диалог «В супермаркете»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8, с.32)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 xml:space="preserve">4) Диалог «В магазине». Система мер.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7, с.36)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8. Отдых. (4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«В театре»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«В кинотеатре»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>3) Диалог «На концерте»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 xml:space="preserve">4) Диалог «В музее» 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Войтенок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В. «Разговорный английский» с.429-432.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b/>
          <w:color w:val="000000"/>
          <w:sz w:val="28"/>
          <w:szCs w:val="28"/>
          <w:lang w:eastAsia="ru-RU"/>
        </w:rPr>
        <w:t>9. Медицинская помощь. (3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1) Диалог «Я болен»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21, с.2)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>2) Диалог «У врача» 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21, с.6)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>3) Диалог «В аптеке»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sz w:val="28"/>
          <w:szCs w:val="28"/>
          <w:lang w:eastAsia="ru-RU"/>
        </w:rPr>
      </w:pPr>
      <w:r w:rsidRPr="00B93CC8">
        <w:rPr>
          <w:rFonts w:eastAsia="Times New Roman"/>
          <w:b/>
          <w:sz w:val="28"/>
          <w:szCs w:val="28"/>
          <w:lang w:eastAsia="ru-RU"/>
        </w:rPr>
        <w:t>10. Деловые контакты. (3 часа)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i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sz w:val="28"/>
          <w:szCs w:val="28"/>
          <w:lang w:eastAsia="ru-RU"/>
        </w:rPr>
        <w:t xml:space="preserve">1) Диалоги «Телефонный разговор» 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B93CC8">
        <w:rPr>
          <w:rFonts w:eastAsia="Times New Roman"/>
          <w:color w:val="000000"/>
          <w:sz w:val="28"/>
          <w:szCs w:val="28"/>
          <w:lang w:val="en-US" w:eastAsia="ru-RU"/>
        </w:rPr>
        <w:t>Unit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16, с.30)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>2) Интернет, электронные письма.</w:t>
      </w:r>
    </w:p>
    <w:p w:rsidR="007476B0" w:rsidRPr="00B93CC8" w:rsidRDefault="007476B0" w:rsidP="007476B0">
      <w:pPr>
        <w:spacing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93CC8">
        <w:rPr>
          <w:rFonts w:eastAsia="Times New Roman"/>
          <w:sz w:val="28"/>
          <w:szCs w:val="28"/>
          <w:lang w:eastAsia="ru-RU"/>
        </w:rPr>
        <w:t>3) Выездная анкета.</w:t>
      </w:r>
    </w:p>
    <w:p w:rsidR="007476B0" w:rsidRPr="00B93CC8" w:rsidRDefault="007476B0" w:rsidP="007476B0">
      <w:pPr>
        <w:spacing w:line="240" w:lineRule="auto"/>
        <w:ind w:left="426" w:hanging="426"/>
        <w:jc w:val="both"/>
        <w:rPr>
          <w:rFonts w:eastAsia="Times New Roman"/>
          <w:b/>
          <w:sz w:val="28"/>
          <w:szCs w:val="28"/>
          <w:lang w:eastAsia="ru-RU"/>
        </w:rPr>
      </w:pPr>
      <w:r w:rsidRPr="00B93CC8">
        <w:rPr>
          <w:rFonts w:eastAsia="Times New Roman"/>
          <w:b/>
          <w:sz w:val="28"/>
          <w:szCs w:val="28"/>
          <w:lang w:eastAsia="ru-RU"/>
        </w:rPr>
        <w:t>11. Итоговое занятие. (1 час)</w:t>
      </w:r>
    </w:p>
    <w:p w:rsidR="00A26188" w:rsidRDefault="007476B0" w:rsidP="007476B0">
      <w:pPr>
        <w:tabs>
          <w:tab w:val="left" w:pos="142"/>
        </w:tabs>
        <w:spacing w:after="0" w:line="240" w:lineRule="auto"/>
        <w:ind w:firstLine="710"/>
        <w:jc w:val="both"/>
        <w:rPr>
          <w:i/>
          <w:sz w:val="28"/>
          <w:szCs w:val="28"/>
        </w:rPr>
      </w:pPr>
      <w:r w:rsidRPr="00B93CC8">
        <w:rPr>
          <w:rFonts w:eastAsia="Times New Roman"/>
          <w:i/>
          <w:sz w:val="28"/>
          <w:szCs w:val="28"/>
          <w:lang w:eastAsia="ru-RU"/>
        </w:rPr>
        <w:t xml:space="preserve">Практическое занятие: </w:t>
      </w:r>
      <w:r w:rsidRPr="00B93CC8">
        <w:rPr>
          <w:rFonts w:eastAsia="Times New Roman"/>
          <w:sz w:val="28"/>
          <w:szCs w:val="28"/>
          <w:lang w:eastAsia="ru-RU"/>
        </w:rPr>
        <w:t>Ролевая игра.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Pr="00A26188" w:rsidRDefault="00A26188" w:rsidP="00C5725F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sz w:val="28"/>
          <w:szCs w:val="28"/>
        </w:rPr>
        <w:t xml:space="preserve">Английский для общения. Что говорить и как вести себя по-английски. </w:t>
      </w:r>
      <w:r w:rsidRPr="00B93CC8">
        <w:rPr>
          <w:sz w:val="28"/>
          <w:szCs w:val="28"/>
          <w:lang w:val="en-US"/>
        </w:rPr>
        <w:t>CD</w:t>
      </w:r>
      <w:r w:rsidRPr="00B93CC8">
        <w:rPr>
          <w:sz w:val="28"/>
          <w:szCs w:val="28"/>
        </w:rPr>
        <w:t>: «Репетитор Мультимедиа», 2000;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sz w:val="28"/>
          <w:szCs w:val="28"/>
        </w:rPr>
        <w:t xml:space="preserve">Мини – Разговорник. Русско-английский. </w:t>
      </w:r>
      <w:r w:rsidRPr="00B93CC8">
        <w:rPr>
          <w:sz w:val="28"/>
          <w:szCs w:val="28"/>
          <w:lang w:val="en-US"/>
        </w:rPr>
        <w:t>CD</w:t>
      </w:r>
      <w:r w:rsidRPr="00B93CC8">
        <w:rPr>
          <w:sz w:val="28"/>
          <w:szCs w:val="28"/>
        </w:rPr>
        <w:t>: «Новый диск», 2005;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Войтенок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В.В., Войтенко А.М., Разговорный английский. – М.: </w:t>
      </w: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Рольф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2011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. – 480 с.;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Тобольская С.И., </w:t>
      </w:r>
      <w:proofErr w:type="gramStart"/>
      <w:r w:rsidRPr="00B93CC8">
        <w:rPr>
          <w:rFonts w:eastAsia="Times New Roman"/>
          <w:color w:val="000000"/>
          <w:sz w:val="28"/>
          <w:szCs w:val="28"/>
          <w:lang w:eastAsia="ru-RU"/>
        </w:rPr>
        <w:t>Повторяем</w:t>
      </w:r>
      <w:proofErr w:type="gram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и систематизируем курс английского языка. – Саратов: «Лицей», 20</w:t>
      </w:r>
      <w:r>
        <w:rPr>
          <w:rFonts w:eastAsia="Times New Roman"/>
          <w:color w:val="000000"/>
          <w:sz w:val="28"/>
          <w:szCs w:val="28"/>
          <w:lang w:eastAsia="ru-RU"/>
        </w:rPr>
        <w:t>13</w:t>
      </w:r>
      <w:r w:rsidRPr="00B93CC8">
        <w:rPr>
          <w:rFonts w:eastAsia="Times New Roman"/>
          <w:color w:val="000000"/>
          <w:sz w:val="28"/>
          <w:szCs w:val="28"/>
          <w:lang w:eastAsia="ru-RU"/>
        </w:rPr>
        <w:t>. – 224 с.;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Томалин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Б., Разговорный английский за 3 месяца. Учебное пособие.  – М.: Мир книги, 2006;</w:t>
      </w:r>
    </w:p>
    <w:p w:rsidR="00E37E83" w:rsidRPr="00B93CC8" w:rsidRDefault="00E37E83" w:rsidP="00E37E83">
      <w:pPr>
        <w:numPr>
          <w:ilvl w:val="0"/>
          <w:numId w:val="9"/>
        </w:numPr>
        <w:spacing w:line="240" w:lineRule="auto"/>
        <w:ind w:left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Томалин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Б., Разговорный английский за 3 месяца. </w:t>
      </w:r>
      <w:proofErr w:type="spellStart"/>
      <w:r w:rsidRPr="00B93CC8">
        <w:rPr>
          <w:rFonts w:eastAsia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B93CC8">
        <w:rPr>
          <w:rFonts w:eastAsia="Times New Roman"/>
          <w:color w:val="000000"/>
          <w:sz w:val="28"/>
          <w:szCs w:val="28"/>
          <w:lang w:eastAsia="ru-RU"/>
        </w:rPr>
        <w:t xml:space="preserve"> к учебному пособию «Разговорный английский за 3 месяца».  – М.: Мир книги, 2006.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C5725F" w:rsidRDefault="00C5725F" w:rsidP="00C5725F">
      <w:pPr>
        <w:spacing w:after="0"/>
        <w:ind w:firstLine="708"/>
        <w:jc w:val="both"/>
        <w:rPr>
          <w:sz w:val="28"/>
          <w:szCs w:val="28"/>
        </w:rPr>
      </w:pPr>
    </w:p>
    <w:p w:rsidR="008E14D5" w:rsidRDefault="008E14D5" w:rsidP="008E14D5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C5725F" w:rsidRDefault="00C5725F" w:rsidP="00C5725F">
      <w:pPr>
        <w:spacing w:after="0"/>
      </w:pPr>
      <w:r>
        <w:t xml:space="preserve">        </w:t>
      </w:r>
    </w:p>
    <w:p w:rsidR="00C5725F" w:rsidRDefault="00C5725F" w:rsidP="00C5725F">
      <w:pPr>
        <w:spacing w:after="0"/>
      </w:pPr>
    </w:p>
    <w:p w:rsidR="00C5725F" w:rsidRDefault="00C5725F" w:rsidP="00C5725F">
      <w:pPr>
        <w:spacing w:after="0"/>
      </w:pPr>
    </w:p>
    <w:p w:rsidR="00C5725F" w:rsidRDefault="00C5725F" w:rsidP="00C5725F">
      <w:pPr>
        <w:spacing w:after="0"/>
      </w:pPr>
    </w:p>
    <w:p w:rsidR="00C5725F" w:rsidRPr="00CF47E2" w:rsidRDefault="00C5725F" w:rsidP="00C5725F">
      <w:pPr>
        <w:spacing w:after="0"/>
        <w:jc w:val="right"/>
        <w:rPr>
          <w:i/>
          <w:sz w:val="28"/>
          <w:szCs w:val="28"/>
        </w:rPr>
      </w:pPr>
    </w:p>
    <w:sectPr w:rsidR="00C5725F" w:rsidRPr="00CF47E2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F9C"/>
    <w:multiLevelType w:val="hybridMultilevel"/>
    <w:tmpl w:val="16262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7072F9"/>
    <w:multiLevelType w:val="hybridMultilevel"/>
    <w:tmpl w:val="36687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F0B18"/>
    <w:multiLevelType w:val="hybridMultilevel"/>
    <w:tmpl w:val="8E4C7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0C3"/>
    <w:multiLevelType w:val="hybridMultilevel"/>
    <w:tmpl w:val="F8FC5FAE"/>
    <w:lvl w:ilvl="0" w:tplc="06B4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13B75"/>
    <w:multiLevelType w:val="hybridMultilevel"/>
    <w:tmpl w:val="50A099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21DD"/>
    <w:multiLevelType w:val="hybridMultilevel"/>
    <w:tmpl w:val="AD7C0C5A"/>
    <w:lvl w:ilvl="0" w:tplc="06B4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E2"/>
    <w:rsid w:val="000A7631"/>
    <w:rsid w:val="00147FAA"/>
    <w:rsid w:val="002273F6"/>
    <w:rsid w:val="002E02D6"/>
    <w:rsid w:val="00313C4A"/>
    <w:rsid w:val="003462CC"/>
    <w:rsid w:val="007476B0"/>
    <w:rsid w:val="008E14D5"/>
    <w:rsid w:val="00A26188"/>
    <w:rsid w:val="00B81FAA"/>
    <w:rsid w:val="00BF1C8C"/>
    <w:rsid w:val="00C5725F"/>
    <w:rsid w:val="00CF47E2"/>
    <w:rsid w:val="00D01B8A"/>
    <w:rsid w:val="00E00F80"/>
    <w:rsid w:val="00E37E83"/>
    <w:rsid w:val="00E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3DD9"/>
  <w15:docId w15:val="{5E09F914-966D-47D8-8BE0-9577D4E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476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submenu-table">
    <w:name w:val="submenu-table"/>
    <w:basedOn w:val="a0"/>
    <w:rsid w:val="007476B0"/>
  </w:style>
  <w:style w:type="character" w:customStyle="1" w:styleId="apple-converted-space">
    <w:name w:val="apple-converted-space"/>
    <w:basedOn w:val="a0"/>
    <w:rsid w:val="0074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Казанцева Ирина Николаевна</cp:lastModifiedBy>
  <cp:revision>8</cp:revision>
  <cp:lastPrinted>2014-12-29T03:36:00Z</cp:lastPrinted>
  <dcterms:created xsi:type="dcterms:W3CDTF">2014-09-05T02:31:00Z</dcterms:created>
  <dcterms:modified xsi:type="dcterms:W3CDTF">2024-11-22T05:59:00Z</dcterms:modified>
</cp:coreProperties>
</file>