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59" w:rsidRPr="00810D85" w:rsidRDefault="00276559" w:rsidP="00810D85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810D85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Конспект занятия «Выразительное чтение»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Тот, кто жизнью живет настоящей,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к поэзии с детства привык,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Вечно верует в животворящий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Полный разума русский язык.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Н. Заболоцкий.</w:t>
      </w:r>
    </w:p>
    <w:p w:rsidR="00276559" w:rsidRDefault="00276559" w:rsidP="002765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Что же такое - "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выразительное чтение</w:t>
      </w:r>
      <w:r>
        <w:rPr>
          <w:rFonts w:ascii="Arial" w:hAnsi="Arial" w:cs="Arial"/>
          <w:color w:val="111111"/>
          <w:sz w:val="27"/>
          <w:szCs w:val="27"/>
        </w:rPr>
        <w:t>"?</w:t>
      </w:r>
    </w:p>
    <w:p w:rsidR="00276559" w:rsidRDefault="00276559" w:rsidP="002765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такое же искусство, как музыка, живопись, балет. В процессе работы над произведением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(стихотворение, даже небольшое, может быть настоящим произведением)</w:t>
      </w:r>
      <w:r>
        <w:rPr>
          <w:rFonts w:ascii="Arial" w:hAnsi="Arial" w:cs="Arial"/>
          <w:color w:val="111111"/>
          <w:sz w:val="27"/>
          <w:szCs w:val="27"/>
        </w:rPr>
        <w:t> надо обязательно вызвать у ребенка сопереживания и понимания чувств автора. Тогда у него непременно возникает свое отношение к описываемому сюжету, и он не сможет остаться безучастным.</w:t>
      </w:r>
    </w:p>
    <w:bookmarkEnd w:id="0"/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Вот 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стихотворение Даниила Хармса.</w:t>
      </w:r>
    </w:p>
    <w:p w:rsidR="00276559" w:rsidRDefault="00276559" w:rsidP="002765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Удивительная кошка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Несчастная кошка порезала лапу,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Сидит и ни шагу не может ступить.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Скорей, чтобы вылечить кошкину лапу,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Воздушные шарики надо купить!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сразу столпиться народ на дороге,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Шумит и кричит, и на кошку глядит.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кошка отчасти идет по дороге,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Отчасти по воздуху плавно летит!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 небольшом произведении целая гамма эмоций - и жалость к кошке, и поиск выхода, и найденный выход, и радость произошедшего чуда! Представьте себе картину - кошка с воздушными шарами!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Дети, исполняя это стихотворения, совершенно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 разному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реагировали на эту ситуацию. У одних отношение было насмешливо снисходительное, другие страдали, как будто сами летали с воздушными шарами и раненой ногой. Это их право так принять и воспроизвести описываемое событие.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Конечно, наши юные исполнители пока сами не в силах разобраться со стихотворным темпом, логической мелодией, значением знаков препинания, но они очень хорошо все почувствуют, если воспитатель сам точно представляет, о чем идет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речь,и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сможет правильно объяснить.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Заставить ребенка громко и на всякий случай радостно прочитать стихотворение - это не так уж сложно (ведь сразу слышно, что ребенка заставили читать именно так, а он не понимает почему).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помочь ему уловить смысл произведения, объяснить, что и словами, как красками, можно рисовать - для этого нужно умение и терпение.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Например, если строка С. Есенина "отговорила роща золотая. " сразу рисует в нашем воображении осень, то ребенку надо объяснить, когда и о чем роща говорила, как радостно шептались листья, видя на прогулке детей, как у каждого листочка был кто-то из ребят, за которым он наблюдал. Но вот наступает другое время года, листикам не хватает тепла и солнца, и они, прошелестев слова прощания, облетают.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Тогда у читающего эти стихи возникает свое, только ему присущее представление о происходящем в данном сюжете, он видит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то,о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чем рассказывает. И не только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видет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у него появляется собственное к этому отношения. Так рождается чувство, с которым исполнитель воспроизводит стихи ли поэта, слова ли той роли, которую играет. А в результате правильно понятой мысли - естественные жесты, мимика.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на сцене ведет себя органично.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начинаю работу над всеми стихами с подобных разборов.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дает возможность поговорить о творчестве поэта, развивает воображение, расширяет словарный запас.</w:t>
      </w:r>
    </w:p>
    <w:p w:rsidR="00276559" w:rsidRDefault="00276559" w:rsidP="0027655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разные</w:t>
      </w:r>
      <w:r>
        <w:rPr>
          <w:rFonts w:ascii="Arial" w:hAnsi="Arial" w:cs="Arial"/>
          <w:color w:val="111111"/>
          <w:sz w:val="27"/>
          <w:szCs w:val="27"/>
        </w:rPr>
        <w:t xml:space="preserve">: кто-то от природы более эмоционален,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кто 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менее.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я поняла одно</w:t>
      </w:r>
      <w:r>
        <w:rPr>
          <w:rFonts w:ascii="Arial" w:hAnsi="Arial" w:cs="Arial"/>
          <w:color w:val="111111"/>
          <w:sz w:val="27"/>
          <w:szCs w:val="27"/>
        </w:rPr>
        <w:t>: все ребята могут и хотят, даже если это и не осознают, выступать на сцене. Такова природа человека.</w:t>
      </w:r>
    </w:p>
    <w:p w:rsidR="00276559" w:rsidRDefault="00276559" w:rsidP="0027655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Недаром же сказано, что весь мир - ТЕАТР, а люди в нем АКТЕРЫ.</w:t>
      </w:r>
    </w:p>
    <w:p w:rsidR="00142F1A" w:rsidRDefault="00810D85"/>
    <w:sectPr w:rsidR="0014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489"/>
    <w:multiLevelType w:val="multilevel"/>
    <w:tmpl w:val="141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37977"/>
    <w:multiLevelType w:val="multilevel"/>
    <w:tmpl w:val="54BA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4289D"/>
    <w:multiLevelType w:val="multilevel"/>
    <w:tmpl w:val="896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55"/>
    <w:rsid w:val="000B70E0"/>
    <w:rsid w:val="002613EA"/>
    <w:rsid w:val="00276559"/>
    <w:rsid w:val="00313545"/>
    <w:rsid w:val="00436855"/>
    <w:rsid w:val="006B7312"/>
    <w:rsid w:val="0076495C"/>
    <w:rsid w:val="007D6668"/>
    <w:rsid w:val="00810D85"/>
    <w:rsid w:val="00A30BDF"/>
    <w:rsid w:val="00C74637"/>
    <w:rsid w:val="00D62AED"/>
    <w:rsid w:val="00D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B862"/>
  <w15:chartTrackingRefBased/>
  <w15:docId w15:val="{A9C01C48-682D-48AC-B4BB-DF2FC77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649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95C"/>
    <w:rPr>
      <w:b/>
      <w:bCs/>
    </w:rPr>
  </w:style>
  <w:style w:type="character" w:styleId="a6">
    <w:name w:val="Emphasis"/>
    <w:basedOn w:val="a0"/>
    <w:uiPriority w:val="20"/>
    <w:qFormat/>
    <w:rsid w:val="0076495C"/>
    <w:rPr>
      <w:i/>
      <w:iCs/>
    </w:rPr>
  </w:style>
  <w:style w:type="character" w:customStyle="1" w:styleId="apple-converted-space">
    <w:name w:val="apple-converted-space"/>
    <w:basedOn w:val="a0"/>
    <w:rsid w:val="0076495C"/>
  </w:style>
  <w:style w:type="character" w:customStyle="1" w:styleId="20">
    <w:name w:val="Заголовок 2 Знак"/>
    <w:basedOn w:val="a0"/>
    <w:link w:val="2"/>
    <w:uiPriority w:val="9"/>
    <w:semiHidden/>
    <w:rsid w:val="002765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27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4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2024-10-09T05:20:00Z</dcterms:created>
  <dcterms:modified xsi:type="dcterms:W3CDTF">2024-11-07T10:00:00Z</dcterms:modified>
</cp:coreProperties>
</file>