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DB" w:rsidRDefault="005D31CC" w:rsidP="005D31CC">
      <w:pPr>
        <w:jc w:val="center"/>
      </w:pPr>
      <w:r>
        <w:t xml:space="preserve">Знакомство с блоками </w:t>
      </w:r>
      <w:proofErr w:type="spellStart"/>
      <w:r>
        <w:t>Дьёнеша</w:t>
      </w:r>
      <w:proofErr w:type="spellEnd"/>
      <w:r>
        <w:t>.</w:t>
      </w:r>
    </w:p>
    <w:p w:rsidR="005D31CC" w:rsidRDefault="005D31CC" w:rsidP="005D31CC">
      <w:pPr>
        <w:jc w:val="center"/>
      </w:pPr>
      <w:r>
        <w:t xml:space="preserve">В первой младшей группе «Б» прошло занятие знакомство с блоками </w:t>
      </w:r>
      <w:proofErr w:type="spellStart"/>
      <w:r>
        <w:t>дьёнеша</w:t>
      </w:r>
      <w:proofErr w:type="spellEnd"/>
      <w:proofErr w:type="gramStart"/>
      <w:r>
        <w:t xml:space="preserve"> .</w:t>
      </w:r>
      <w:proofErr w:type="gramEnd"/>
    </w:p>
    <w:p w:rsidR="005D31CC" w:rsidRDefault="005D31CC" w:rsidP="005D31CC">
      <w:pPr>
        <w:jc w:val="center"/>
      </w:pPr>
    </w:p>
    <w:p w:rsidR="00F003CD" w:rsidRDefault="00F003CD" w:rsidP="005D31CC">
      <w:pPr>
        <w:jc w:val="center"/>
      </w:pPr>
      <w:r>
        <w:t>В своей работе с детьми воспитатели используют логику математические игры, одной из этих игр является блок</w:t>
      </w:r>
      <w:r w:rsidR="00FD1EBD">
        <w:t xml:space="preserve">и </w:t>
      </w:r>
      <w:proofErr w:type="spellStart"/>
      <w:r w:rsidR="00FD1EBD">
        <w:t>дьеныша</w:t>
      </w:r>
      <w:proofErr w:type="spellEnd"/>
      <w:r w:rsidR="00FD1EBD">
        <w:t>. Работа с блоками началась с первой младшей группы, дети самостоятельно рассматривали фигуры. Во время знакомства с блоками дети установили, что блоки имеют разную форму, цвет, размер. Дети узнали, что с блоками можно играть собирать бусы для мамы, сказочное солнышко, велосипед и многие другие игры.</w:t>
      </w:r>
    </w:p>
    <w:p w:rsidR="00F003CD" w:rsidRDefault="00F003CD" w:rsidP="005D31CC">
      <w:pPr>
        <w:jc w:val="center"/>
      </w:pPr>
    </w:p>
    <w:p w:rsidR="00F003CD" w:rsidRDefault="00F003CD" w:rsidP="005D31CC">
      <w:pPr>
        <w:jc w:val="center"/>
      </w:pPr>
    </w:p>
    <w:p w:rsidR="005D31CC" w:rsidRDefault="005D31CC">
      <w:bookmarkStart w:id="0" w:name="_GoBack"/>
      <w:bookmarkEnd w:id="0"/>
    </w:p>
    <w:sectPr w:rsidR="005D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9"/>
    <w:rsid w:val="002B24DB"/>
    <w:rsid w:val="0052222B"/>
    <w:rsid w:val="005D31CC"/>
    <w:rsid w:val="00DD2C19"/>
    <w:rsid w:val="00F003C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2024-10-21T08:10:00Z</dcterms:created>
  <dcterms:modified xsi:type="dcterms:W3CDTF">2024-10-21T10:03:00Z</dcterms:modified>
</cp:coreProperties>
</file>