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8C" w:rsidRPr="0091768C" w:rsidRDefault="0091768C" w:rsidP="0091768C">
      <w:pPr>
        <w:spacing w:before="1509" w:after="411" w:line="240" w:lineRule="auto"/>
        <w:outlineLvl w:val="1"/>
        <w:rPr>
          <w:rFonts w:ascii="Arial" w:eastAsia="Times New Roman" w:hAnsi="Arial" w:cs="Arial"/>
          <w:b/>
          <w:bCs/>
          <w:color w:val="222222"/>
          <w:sz w:val="55"/>
          <w:szCs w:val="55"/>
          <w:lang w:eastAsia="ru-RU"/>
        </w:rPr>
      </w:pPr>
      <w:r w:rsidRPr="0091768C">
        <w:rPr>
          <w:rFonts w:ascii="Arial" w:eastAsia="Times New Roman" w:hAnsi="Arial" w:cs="Arial"/>
          <w:b/>
          <w:bCs/>
          <w:color w:val="222222"/>
          <w:sz w:val="55"/>
          <w:szCs w:val="55"/>
          <w:lang w:eastAsia="ru-RU"/>
        </w:rPr>
        <w:t>Цель здоровьесберегающих технологий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Цель здоровьесберегающих технологий — обеспечить безопасный учебный процесс, который способствует развитию психологического, социального и физического здоровья ученика. Ситуация win-win: в выигрыше не только дети, но и школа, ведь благодаря безвредному образовательному процессу эффективность ее деятельности тоже повышается.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 практике технологии здоровьесбережения помогают детям лучше адаптироваться к учебной и социальной среде, продуктивнее усваивать учебный материал и раскрывать свои индивидуальные способности.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Педагоги, которые используют подобные технологии, эффективнее проводят профилактику ассоциативного поведения. Они, как и дети, находятся в здоровой спокойной среде, что способствует индивидуальному развитию. </w:t>
      </w:r>
    </w:p>
    <w:p w:rsidR="0091768C" w:rsidRPr="0091768C" w:rsidRDefault="0091768C" w:rsidP="0091768C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 статистике Института возрастной физиологии РАО современная образовательная среда провоцирует факторы риска, с которыми связано 20–40% негативных влияний, ухудшающих здоровье детей. 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 школьным факторам риска относят:</w:t>
      </w:r>
    </w:p>
    <w:p w:rsidR="0091768C" w:rsidRPr="0091768C" w:rsidRDefault="0091768C" w:rsidP="0091768C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стрессовые ситуации на занятиях — стрессогенная педагогическая тактика, необъективная оценка знаний, неадекватные требования к ученику;</w:t>
      </w:r>
    </w:p>
    <w:p w:rsidR="0091768C" w:rsidRPr="0091768C" w:rsidRDefault="0091768C" w:rsidP="0091768C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недостаток физической нагрузки, что приводит к гиподинамии и ухудшению здоровья;</w:t>
      </w:r>
    </w:p>
    <w:p w:rsidR="0091768C" w:rsidRPr="0091768C" w:rsidRDefault="0091768C" w:rsidP="0091768C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нарушение физиологических и гигиенических норм;</w:t>
      </w:r>
    </w:p>
    <w:p w:rsidR="0091768C" w:rsidRPr="0091768C" w:rsidRDefault="0091768C" w:rsidP="0091768C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несоответствие учебной нагрузки возрасту обучаемых;</w:t>
      </w:r>
    </w:p>
    <w:p w:rsidR="0091768C" w:rsidRPr="0091768C" w:rsidRDefault="0091768C" w:rsidP="0091768C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интенсификация образовательного процесса, что приводит к переутомлению;</w:t>
      </w:r>
    </w:p>
    <w:p w:rsidR="0091768C" w:rsidRPr="0091768C" w:rsidRDefault="0091768C" w:rsidP="0091768C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неосведомленность педагогов, родителей и детей в вопросах охраны и укрепления здоровья;</w:t>
      </w:r>
    </w:p>
    <w:p w:rsidR="0091768C" w:rsidRPr="0091768C" w:rsidRDefault="0091768C" w:rsidP="0091768C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невозможность индивидуального подхода к учащимся;</w:t>
      </w:r>
    </w:p>
    <w:p w:rsidR="0091768C" w:rsidRPr="0091768C" w:rsidRDefault="0091768C" w:rsidP="0091768C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недостаточная популяризация культуры здоровья;</w:t>
      </w:r>
    </w:p>
    <w:p w:rsidR="0091768C" w:rsidRPr="0091768C" w:rsidRDefault="0091768C" w:rsidP="0091768C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неправильная организация питания в учреждении.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Все эти факторы риска связаны с ежедневной рутиной ребенка — уроками, коммуникацией с учителем, нахождением в школьной среде. Поэтому заботиться о здоровье детей должны не только медики и психологи, но и педагоги.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Кроме того, применение технологий здоровьесбережения в школе помогает формированию </w:t>
      </w:r>
      <w:hyperlink r:id="rId5" w:history="1">
        <w:r w:rsidRPr="0091768C">
          <w:rPr>
            <w:rFonts w:ascii="Arial" w:eastAsia="Times New Roman" w:hAnsi="Arial" w:cs="Arial"/>
            <w:color w:val="0000FF"/>
            <w:sz w:val="27"/>
            <w:lang w:eastAsia="ru-RU"/>
          </w:rPr>
          <w:t>универсальных учебных действий</w:t>
        </w:r>
      </w:hyperlink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достижению </w:t>
      </w:r>
      <w:hyperlink r:id="rId6" w:history="1">
        <w:r w:rsidRPr="0091768C">
          <w:rPr>
            <w:rFonts w:ascii="Arial" w:eastAsia="Times New Roman" w:hAnsi="Arial" w:cs="Arial"/>
            <w:color w:val="0000FF"/>
            <w:sz w:val="27"/>
            <w:lang w:eastAsia="ru-RU"/>
          </w:rPr>
          <w:t>метапредметных результатов</w:t>
        </w:r>
      </w:hyperlink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91768C" w:rsidRPr="0091768C" w:rsidRDefault="0091768C" w:rsidP="0091768C">
      <w:pPr>
        <w:spacing w:before="1509" w:after="411" w:line="240" w:lineRule="auto"/>
        <w:outlineLvl w:val="1"/>
        <w:rPr>
          <w:rFonts w:ascii="Arial" w:eastAsia="Times New Roman" w:hAnsi="Arial" w:cs="Arial"/>
          <w:b/>
          <w:bCs/>
          <w:color w:val="222222"/>
          <w:sz w:val="55"/>
          <w:szCs w:val="55"/>
          <w:lang w:eastAsia="ru-RU"/>
        </w:rPr>
      </w:pPr>
      <w:r w:rsidRPr="0091768C">
        <w:rPr>
          <w:rFonts w:ascii="Arial" w:eastAsia="Times New Roman" w:hAnsi="Arial" w:cs="Arial"/>
          <w:b/>
          <w:bCs/>
          <w:color w:val="222222"/>
          <w:sz w:val="55"/>
          <w:szCs w:val="55"/>
          <w:lang w:eastAsia="ru-RU"/>
        </w:rPr>
        <w:t>Виды здоровьесберегающих технологий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Есть несколько классификаций технологий сбережения здоровья. Все они предполагают влияние на ребенка через окружающее его пространство, физическую или умственную нагрузку, взаимодействие с другими субъектами. 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ДОО и начальной школе здоровьесберегающие технологии подразделяют на три направления:</w:t>
      </w:r>
    </w:p>
    <w:p w:rsidR="0091768C" w:rsidRPr="0091768C" w:rsidRDefault="0091768C" w:rsidP="0091768C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Технологии стимулирования и сохранения здоровья: физкультурные игры, релаксация, динамическая пауза, гимнастика для глаз, пальцев, дыхательная гимнастика, игры с использованием песка или воды.</w:t>
      </w:r>
    </w:p>
    <w:p w:rsidR="0091768C" w:rsidRPr="0091768C" w:rsidRDefault="0091768C" w:rsidP="0091768C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Технологии обучения здоровому образу жизни: физкультурные занятия и мероприятия, гимнастика, массаж, самомассаж, закаливание, активный отдых, игры, направленные на корректировку проблем.</w:t>
      </w:r>
    </w:p>
    <w:p w:rsidR="0091768C" w:rsidRPr="0091768C" w:rsidRDefault="0091768C" w:rsidP="0091768C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Коррекционные технологии: музыкотерапия, сказкотерапия, библиотерапия, артикуляционная гимнастика.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Более подробную классификацию приводит профессор Н. К. Смирнов — один из ведущих специалистов по здоровьесберегающей педагогике. </w:t>
      </w:r>
    </w:p>
    <w:p w:rsidR="0091768C" w:rsidRPr="0091768C" w:rsidRDefault="0091768C" w:rsidP="0091768C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Медико-гигиенические технологии (МГТ). Комплекс мер, за которые отвечают педагоги и медики. Это в том числе своевременное оказание медицинской помощи учащимся, мониторинг состояния детей, обучающие, профилактические, санитарно-гигиенические мероприятия. В задачи этого комплекса входит также просвещение педагогического состава, родителей и детей по заданным или актуальным темам.</w:t>
      </w:r>
    </w:p>
    <w:p w:rsidR="0091768C" w:rsidRPr="0091768C" w:rsidRDefault="0091768C" w:rsidP="0091768C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Физкультурно-оздоровительные технологии (ФОТ). Повышение физической активности через организацию тематических мероприятий, внеклассных секций, уроки физкультуры.</w:t>
      </w:r>
    </w:p>
    <w:p w:rsidR="0091768C" w:rsidRPr="0091768C" w:rsidRDefault="0091768C" w:rsidP="0091768C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Экологические здоровьесберегающие технологии (ЭЗТ). Направление этой группы — создание гармоничных отношений между ребенком и природой. Дети участвуют в облагораживании территории, озеленении помещений, создании живого уголка и в мероприятиях на природе.</w:t>
      </w:r>
    </w:p>
    <w:p w:rsidR="0091768C" w:rsidRPr="0091768C" w:rsidRDefault="0091768C" w:rsidP="0091768C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Технологии обеспечения безопасности жизнедеятельности (ТОБЖ). За эту группу отвечают специалисты: строители, архитекторы, представители пожарной инспекции и другие. Задача — охрана здоровья учащихся в учреждении. К этому комплексу также относятся уроки по предмету ОБЖ.</w:t>
      </w:r>
    </w:p>
    <w:p w:rsidR="0091768C" w:rsidRPr="0091768C" w:rsidRDefault="0091768C" w:rsidP="0091768C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 образовательные технологии (ЗОТ) также подразделяют на группы:</w:t>
      </w:r>
    </w:p>
    <w:p w:rsidR="0091768C" w:rsidRPr="0091768C" w:rsidRDefault="0091768C" w:rsidP="0091768C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Организационно-педагогические технологии (ОПТ) позволяют моделировать учебный процесс таким образом, чтобы сохранить и улучшить состояние детей на занятии. Педагог, учитывая работоспособность учащихся в течение дня, распределяет нагрузку, чередует каналы восприятия и методы. </w:t>
      </w:r>
    </w:p>
    <w:p w:rsidR="0091768C" w:rsidRPr="0091768C" w:rsidRDefault="0091768C" w:rsidP="0091768C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Психолого-педагогические технологии (ППТ) — непосредственная работа учителя на уроке, его взаимодействие с учениками. В эту группу входят приемы для снятия эмоционального напряжения, создания благоприятного психологического климата на уроке.</w:t>
      </w:r>
    </w:p>
    <w:p w:rsidR="0091768C" w:rsidRPr="0091768C" w:rsidRDefault="0091768C" w:rsidP="0091768C">
      <w:pPr>
        <w:numPr>
          <w:ilvl w:val="0"/>
          <w:numId w:val="4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Учебно-воспитательные технологии (УВТ) — формирование базы знаний у учащихся о здоровье и уходе за собой, профилактика вредных привычек, пропаганда здорового образа жизни. К этой группе относятся тематические уроки, физминутки.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Кроме того, выделяют еще две группы технологий, которые раньше применялись в основном вне школы, но в последнее время все чаще используются для внеучебной работы:</w:t>
      </w:r>
    </w:p>
    <w:p w:rsidR="0091768C" w:rsidRPr="0091768C" w:rsidRDefault="0091768C" w:rsidP="0091768C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Социально-адаптирующие и личностно-развивающие технологии (САЛРТ). Эта группа отвечает за социальное и психологическое благополучие учащихся. Это могут быть социально-психологические тренинги, внеурочные занятия с приглашенными экспертами.</w:t>
      </w:r>
    </w:p>
    <w:p w:rsidR="0091768C" w:rsidRPr="0091768C" w:rsidRDefault="0091768C" w:rsidP="0091768C">
      <w:pPr>
        <w:numPr>
          <w:ilvl w:val="0"/>
          <w:numId w:val="6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Лечебно-оздоровительные технологии (ЛОТ). Меры, отвечающие за восстановление здоровья учащихся. К ним относится лечебная физическая культура и лечебная педагогика. </w:t>
      </w:r>
    </w:p>
    <w:p w:rsidR="0091768C" w:rsidRPr="0091768C" w:rsidRDefault="0091768C" w:rsidP="0091768C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Главный и неизменный принцип внедрения любых здоровьесберегающих технологий — это доброжелательное отношение к ребенку.</w:t>
      </w:r>
    </w:p>
    <w:p w:rsidR="0091768C" w:rsidRPr="0091768C" w:rsidRDefault="0091768C" w:rsidP="0091768C">
      <w:pPr>
        <w:spacing w:before="1509" w:after="411" w:line="240" w:lineRule="auto"/>
        <w:outlineLvl w:val="1"/>
        <w:rPr>
          <w:rFonts w:ascii="Arial" w:eastAsia="Times New Roman" w:hAnsi="Arial" w:cs="Arial"/>
          <w:b/>
          <w:bCs/>
          <w:color w:val="222222"/>
          <w:sz w:val="55"/>
          <w:szCs w:val="55"/>
          <w:lang w:eastAsia="ru-RU"/>
        </w:rPr>
      </w:pPr>
      <w:r w:rsidRPr="0091768C">
        <w:rPr>
          <w:rFonts w:ascii="Arial" w:eastAsia="Times New Roman" w:hAnsi="Arial" w:cs="Arial"/>
          <w:b/>
          <w:bCs/>
          <w:color w:val="222222"/>
          <w:sz w:val="55"/>
          <w:szCs w:val="55"/>
          <w:lang w:eastAsia="ru-RU"/>
        </w:rPr>
        <w:lastRenderedPageBreak/>
        <w:t>Применение здоровьесберегающих технологий в школе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 технологии может применять администрация школы на уровне всего учреждения или каждый педагог индивидуально.  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 первом этапе руководство проводит диагностику имеющихся проблем с помощью мониторинга и опросов. В зависимости от того, какие именно задачи необходимо решить, выбирают и соответствующие технологии для внедрения в образовательный процесс.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 этом стоит учесть три обязательных условия: обеспеченность учреждения методическими материалами, подготовка или переподготовка кадров, наличие финансов для выполнения плана.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Задачи, которые помогут решить технологии здоровьесбережения:</w:t>
      </w:r>
    </w:p>
    <w:p w:rsidR="0091768C" w:rsidRPr="0091768C" w:rsidRDefault="0091768C" w:rsidP="0091768C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создание оптимальных условий для образования: гигиенических, медицинских и других;</w:t>
      </w:r>
    </w:p>
    <w:p w:rsidR="0091768C" w:rsidRPr="0091768C" w:rsidRDefault="0091768C" w:rsidP="0091768C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в организации эффективного образовательного процесса;</w:t>
      </w:r>
    </w:p>
    <w:p w:rsidR="0091768C" w:rsidRPr="0091768C" w:rsidRDefault="0091768C" w:rsidP="0091768C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предоставление школьникам питания на время их пребывания в учебном заведении;</w:t>
      </w:r>
    </w:p>
    <w:p w:rsidR="0091768C" w:rsidRPr="0091768C" w:rsidRDefault="0091768C" w:rsidP="0091768C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формирование культуры здоровья в школе;</w:t>
      </w:r>
    </w:p>
    <w:p w:rsidR="0091768C" w:rsidRPr="0091768C" w:rsidRDefault="0091768C" w:rsidP="0091768C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педагогического состава информацией о культуре здоровья, переподготовка кадров, повышение квалификации;</w:t>
      </w:r>
    </w:p>
    <w:p w:rsidR="0091768C" w:rsidRPr="0091768C" w:rsidRDefault="0091768C" w:rsidP="0091768C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здоровой учебной среды для детей и педагогов;</w:t>
      </w:r>
    </w:p>
    <w:p w:rsidR="0091768C" w:rsidRPr="0091768C" w:rsidRDefault="0091768C" w:rsidP="0091768C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мониторинг состояния здоровья учащихся;</w:t>
      </w:r>
    </w:p>
    <w:p w:rsidR="0091768C" w:rsidRPr="0091768C" w:rsidRDefault="0091768C" w:rsidP="0091768C">
      <w:pPr>
        <w:numPr>
          <w:ilvl w:val="0"/>
          <w:numId w:val="7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создание тематических занятий для педагогов, детей, родителей.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Решения о внедрении технологий принимаются совместно директором, советом школы, педагогическим составом и родительским комитетом.</w:t>
      </w:r>
    </w:p>
    <w:p w:rsidR="0091768C" w:rsidRPr="0091768C" w:rsidRDefault="0091768C" w:rsidP="0091768C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Учитель, который готов задействовать технологии здоровьесбережения, ставит перед собой непростую задачу. Чтобы сформировать культуру здорового образа жизни у детей, физкультурных минуток недостаточно. Эта работа требует вдумчивого подхода и постоянного внимания на протяжении всего учебного года.  </w:t>
      </w:r>
    </w:p>
    <w:p w:rsidR="0091768C" w:rsidRPr="0091768C" w:rsidRDefault="0091768C" w:rsidP="0091768C">
      <w:pPr>
        <w:spacing w:after="274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Разрабатывая собственную программу, можно смело ориентироваться на принципы здоровьесберегающей педагогики Н.К. Смирнова:</w:t>
      </w:r>
    </w:p>
    <w:p w:rsidR="0091768C" w:rsidRPr="0091768C" w:rsidRDefault="0091768C" w:rsidP="0091768C">
      <w:pPr>
        <w:numPr>
          <w:ilvl w:val="0"/>
          <w:numId w:val="8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«Не навреди». Выбирайте проверенные методы, которые принесут пользу.</w:t>
      </w:r>
    </w:p>
    <w:p w:rsidR="0091768C" w:rsidRPr="0091768C" w:rsidRDefault="0091768C" w:rsidP="0091768C">
      <w:pPr>
        <w:numPr>
          <w:ilvl w:val="0"/>
          <w:numId w:val="8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Главный приоритет — забота о здоровье учителя и ученика. Оцените свои предложения с точки зрения влияния на психофизиологическое состояние участников образовательного процесса.</w:t>
      </w:r>
    </w:p>
    <w:p w:rsidR="0091768C" w:rsidRPr="0091768C" w:rsidRDefault="0091768C" w:rsidP="0091768C">
      <w:pPr>
        <w:numPr>
          <w:ilvl w:val="0"/>
          <w:numId w:val="8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Непрерывность и преемственность. Будьте готовы к тому, что работа по внедрению здоровьесберегающих технологий ведется последовательно из урока в урок.</w:t>
      </w:r>
    </w:p>
    <w:p w:rsidR="0091768C" w:rsidRPr="0091768C" w:rsidRDefault="0091768C" w:rsidP="0091768C">
      <w:pPr>
        <w:numPr>
          <w:ilvl w:val="0"/>
          <w:numId w:val="8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Нагрузка должна соответствовать возрасту учеников.</w:t>
      </w:r>
    </w:p>
    <w:p w:rsidR="0091768C" w:rsidRPr="0091768C" w:rsidRDefault="0091768C" w:rsidP="0091768C">
      <w:pPr>
        <w:numPr>
          <w:ilvl w:val="0"/>
          <w:numId w:val="8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Успех порождает успех. Делайте акцент на положительных результатах обучения.</w:t>
      </w:r>
    </w:p>
    <w:p w:rsidR="0091768C" w:rsidRPr="0091768C" w:rsidRDefault="0091768C" w:rsidP="0091768C">
      <w:pPr>
        <w:numPr>
          <w:ilvl w:val="0"/>
          <w:numId w:val="8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1768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Ответственность. Одна из задач педагога — сделать так, чтобы ученик осознал, что он сам несет ответственность за свое здоровье. </w:t>
      </w:r>
    </w:p>
    <w:p w:rsidR="00B24C5F" w:rsidRDefault="00B24C5F"/>
    <w:sectPr w:rsidR="00B24C5F" w:rsidSect="00B2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CA9"/>
    <w:multiLevelType w:val="multilevel"/>
    <w:tmpl w:val="4F10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11AFE"/>
    <w:multiLevelType w:val="multilevel"/>
    <w:tmpl w:val="7044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D5244"/>
    <w:multiLevelType w:val="multilevel"/>
    <w:tmpl w:val="9A30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771DD"/>
    <w:multiLevelType w:val="multilevel"/>
    <w:tmpl w:val="4CA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30B9F"/>
    <w:multiLevelType w:val="multilevel"/>
    <w:tmpl w:val="27E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82555"/>
    <w:multiLevelType w:val="multilevel"/>
    <w:tmpl w:val="C74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A08D1"/>
    <w:multiLevelType w:val="multilevel"/>
    <w:tmpl w:val="D184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  <w:lvlOverride w:ilvl="0">
      <w:startOverride w:val="6"/>
    </w:lvlOverride>
  </w:num>
  <w:num w:numId="6">
    <w:abstractNumId w:val="6"/>
    <w:lvlOverride w:ilvl="0">
      <w:startOverride w:val="7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91768C"/>
    <w:rsid w:val="002D18F5"/>
    <w:rsid w:val="0091768C"/>
    <w:rsid w:val="00B24C5F"/>
    <w:rsid w:val="00C7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5F"/>
  </w:style>
  <w:style w:type="paragraph" w:styleId="2">
    <w:name w:val="heading 2"/>
    <w:basedOn w:val="a"/>
    <w:link w:val="20"/>
    <w:uiPriority w:val="9"/>
    <w:qFormat/>
    <w:rsid w:val="00917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6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7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publications/2428" TargetMode="External"/><Relationship Id="rId5" Type="http://schemas.openxmlformats.org/officeDocument/2006/relationships/hyperlink" Target="https://school.kontur.ru/publications/2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6835</Characters>
  <Application>Microsoft Office Word</Application>
  <DocSecurity>0</DocSecurity>
  <Lines>56</Lines>
  <Paragraphs>16</Paragraphs>
  <ScaleCrop>false</ScaleCrop>
  <Company>Krokoz™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302</cp:lastModifiedBy>
  <cp:revision>3</cp:revision>
  <dcterms:created xsi:type="dcterms:W3CDTF">2024-10-02T07:03:00Z</dcterms:created>
  <dcterms:modified xsi:type="dcterms:W3CDTF">2024-10-02T07:04:00Z</dcterms:modified>
</cp:coreProperties>
</file>