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C46" w:rsidP="00876C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65CB">
        <w:rPr>
          <w:rFonts w:ascii="Times New Roman" w:hAnsi="Times New Roman" w:cs="Times New Roman"/>
          <w:b/>
          <w:sz w:val="28"/>
          <w:szCs w:val="28"/>
        </w:rPr>
        <w:t>СОВРЕМЕННЫЕ ТЕНДЕНЦИИ РАЗВИТИЯ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6C46" w:rsidRDefault="00876C46" w:rsidP="00876C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5FB4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данной статье повествуется о современных тенденциях развития дошкольного образования, а именно: </w:t>
      </w:r>
      <w:r w:rsidRPr="00D51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инновационные технологии должны стать неотъемлемой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частью дошкольного образования, усиление взаимодействия с родителями воспитанников.</w:t>
      </w:r>
    </w:p>
    <w:p w:rsidR="00876C46" w:rsidRPr="00E304A6" w:rsidRDefault="00876C46" w:rsidP="00876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8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игры,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геймификация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44412" w:rsidRDefault="00B44412" w:rsidP="00B444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2014 года, когда в нашей стране дошкольное образование стало первой ступенькой в получении общего образования, стали уделять пристальное внимание вопросам качественного обучения, развития и воспитания детей дошкольного возраста. Об этом свидетельствуют такие принятые официальные документы, как ФГОС и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Детские сады в качестве приоритетной задачей своей работы должны ставить выпуск в начальную школу разносторонне развитых детей, у которых уровень познавательной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должном уровне и которые обладают желанием учиться, каждый день познавать новое, совершать открытия.</w:t>
      </w:r>
    </w:p>
    <w:p w:rsidR="00B44412" w:rsidRDefault="00B44412" w:rsidP="00B444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таких вышеназванных официальных документов педагог должен уметь использовать в обучении дошкольников технологии обучения и воспитания [3</w:t>
      </w:r>
      <w:r w:rsidRPr="00F025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Решая проблемы, касающиеся пробуждения интереса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 относительно изучаемого учебного материала, профильные специалисты (воспитатели, логопеды, психологи и т.д.) в своей деятельности применяют различные педагогические технологии на свой выбор, которых на сегодняшний день насчитывается больше сотни. Сейчас  в дошкольном образовании в приоритете рекомендуется использовать игровые технологии в совершенно новом формате, а именно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гейм-игр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Рассмотрим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44412" w:rsidRDefault="00B44412" w:rsidP="00B4441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24C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Геймификация</w:t>
      </w:r>
      <w:proofErr w:type="spellEnd"/>
      <w:r w:rsidRPr="007E24C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дошкольном образовании – это использование игровых элементов в проце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ссе обучения. В отличие от игры, </w:t>
      </w:r>
      <w:proofErr w:type="gramStart"/>
      <w:r w:rsidRPr="007E24C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она</w:t>
      </w:r>
      <w:proofErr w:type="gramEnd"/>
      <w:r w:rsidRPr="007E24C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прежде всего </w:t>
      </w:r>
      <w:r w:rsidRPr="007E24C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 xml:space="preserve">направлена на достижение результата. </w:t>
      </w:r>
      <w:proofErr w:type="spellStart"/>
      <w:r w:rsidRPr="007E24C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Геймификация</w:t>
      </w:r>
      <w:proofErr w:type="spellEnd"/>
      <w:r w:rsidRPr="007E24C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положительно влияет на мотивацию к обучению и дает возможность учиться с максимальной вовлеченностью.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Ее уместно применять в работе со старшими дошкольниками, потому что </w:t>
      </w: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этом возрасте всегда вызывают у детей невероятный</w:t>
      </w:r>
      <w:r w:rsidRPr="00AF2A4F">
        <w:rPr>
          <w:rFonts w:ascii="Times New Roman" w:hAnsi="Times New Roman" w:cs="Times New Roman"/>
          <w:sz w:val="28"/>
          <w:szCs w:val="28"/>
        </w:rPr>
        <w:t xml:space="preserve"> восторг.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Изюминка  такой организации образовательной деятельности состоит в том, что, дети,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выполнив одно задание, получают подсказку к выполнению следующего, что является результативным средством повышения двигательной активности и мотивационной готовности к познанию и исследованию</w:t>
      </w:r>
      <w:r>
        <w:rPr>
          <w:rFonts w:ascii="Times New Roman" w:hAnsi="Times New Roman" w:cs="Times New Roman"/>
          <w:sz w:val="28"/>
          <w:szCs w:val="28"/>
        </w:rPr>
        <w:t>[1</w:t>
      </w:r>
      <w:r w:rsidRPr="00F025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44412" w:rsidRDefault="00B44412" w:rsidP="00B4441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качестве примеров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геймифицированного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обучения можно привести следующие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следующиеквест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гры:</w:t>
      </w:r>
    </w:p>
    <w:p w:rsidR="00B44412" w:rsidRPr="00452CFE" w:rsidRDefault="00B44412" w:rsidP="00B44412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м</w:t>
      </w:r>
      <w:r w:rsidRPr="00452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атематическая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игра «В стране цифр</w:t>
      </w:r>
      <w:r w:rsidRPr="00452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44412" w:rsidRDefault="00B44412" w:rsidP="00B4441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в</w:t>
      </w:r>
      <w:r w:rsidRPr="00452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ыявить уровень освоения материала по формированию элементарных математических представлений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детьми старшей</w:t>
      </w:r>
      <w:r w:rsidRPr="00452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44412" w:rsidRPr="00452CFE" w:rsidRDefault="00B44412" w:rsidP="00B44412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452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вест</w:t>
      </w:r>
      <w:proofErr w:type="spellEnd"/>
      <w:r w:rsidRPr="00452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ПДД</w:t>
      </w:r>
      <w:r w:rsidRPr="00452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старшей группе: «Юные пешеходы».</w:t>
      </w:r>
    </w:p>
    <w:p w:rsidR="00B44412" w:rsidRDefault="00B44412" w:rsidP="00B4441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закрепление представлений о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вилах безопасного поведения на дороге</w:t>
      </w:r>
      <w:r w:rsidRPr="00452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4412" w:rsidRPr="009713AE" w:rsidRDefault="00B44412" w:rsidP="00B44412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отметить, что благодаря их проведению уровень вовлеченности детей в образовательный процесс повысится: воспитанники улучшат качество своих знаний.</w:t>
      </w:r>
    </w:p>
    <w:p w:rsidR="00B44412" w:rsidRDefault="00B44412" w:rsidP="00B4441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сомнений в том, что, чтобы образовательный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приносил качественные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нужно работать со всеми его участниками. Иначе выражаясь, нужен другой формат взаимодействия родителей и педагогов, где первые будут единомышленниками, партнерами, а также помощниками педагогов-воспитателей. </w:t>
      </w:r>
      <w:r w:rsidRPr="00CA14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Рекомендуется проводить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только </w:t>
      </w:r>
      <w:r w:rsidRPr="00CA14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родительские собрания,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и </w:t>
      </w:r>
      <w:r w:rsidRPr="00CA14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консультации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различного формата </w:t>
      </w:r>
      <w:r w:rsidRPr="00CA14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семьями воспитанников</w:t>
      </w:r>
      <w:r w:rsidRPr="00CA14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чтобы укрепить партнерство между родителями и педагогами.</w:t>
      </w:r>
    </w:p>
    <w:p w:rsidR="00B44412" w:rsidRDefault="00B44412" w:rsidP="00B444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</w:t>
      </w:r>
      <w:r w:rsidRPr="00EB06AC">
        <w:rPr>
          <w:rFonts w:ascii="Times New Roman" w:hAnsi="Times New Roman" w:cs="Times New Roman"/>
          <w:sz w:val="28"/>
          <w:szCs w:val="28"/>
        </w:rPr>
        <w:t xml:space="preserve">современные тенденции в дошкольном образовании направлены на создание условий для всестороннего развития ребенка, учитывая его </w:t>
      </w:r>
      <w:bookmarkStart w:id="0" w:name="_GoBack"/>
      <w:bookmarkEnd w:id="0"/>
      <w:r w:rsidRPr="00EB06AC">
        <w:rPr>
          <w:rFonts w:ascii="Times New Roman" w:hAnsi="Times New Roman" w:cs="Times New Roman"/>
          <w:sz w:val="28"/>
          <w:szCs w:val="28"/>
        </w:rPr>
        <w:lastRenderedPageBreak/>
        <w:t>индивидуальные особенности и потребности. Внедрение инновационных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различных инноваций,</w:t>
      </w:r>
      <w:r w:rsidRPr="00EB06AC">
        <w:rPr>
          <w:rFonts w:ascii="Times New Roman" w:hAnsi="Times New Roman" w:cs="Times New Roman"/>
          <w:sz w:val="28"/>
          <w:szCs w:val="28"/>
        </w:rPr>
        <w:t xml:space="preserve"> а также активное взаимодействие с родителями и обществом, позволяет обеспечить качественное и доступное образование для всех детей.</w:t>
      </w:r>
    </w:p>
    <w:p w:rsidR="00B44412" w:rsidRPr="00D8630B" w:rsidRDefault="00B44412" w:rsidP="00B44412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D8630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B44412" w:rsidRPr="001957D2" w:rsidRDefault="00B44412" w:rsidP="00B44412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957D2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1957D2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1957D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Геймификация</w:t>
      </w:r>
      <w:proofErr w:type="spellEnd"/>
      <w:r w:rsidRPr="00195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 инструмент вовлечения в образовательный процесс дошкольников и младших школьников </w:t>
      </w:r>
      <w:r w:rsidRPr="001957D2">
        <w:rPr>
          <w:rFonts w:ascii="Times New Roman" w:hAnsi="Times New Roman" w:cs="Times New Roman"/>
          <w:sz w:val="28"/>
          <w:szCs w:val="28"/>
        </w:rPr>
        <w:t>[Электронный ресурс]. Режим доступа:</w:t>
      </w:r>
      <w:r w:rsidRPr="00B44412">
        <w:t xml:space="preserve"> </w:t>
      </w:r>
      <w:hyperlink r:id="rId5" w:history="1">
        <w:r w:rsidRPr="001957D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https://www.uchmet.ru/events/item/2688103/privatematerials/</w:t>
        </w:r>
      </w:hyperlink>
      <w:r>
        <w:t xml:space="preserve"> </w:t>
      </w:r>
      <w:r w:rsidRPr="001957D2">
        <w:rPr>
          <w:rFonts w:ascii="Times New Roman" w:hAnsi="Times New Roman" w:cs="Times New Roman"/>
          <w:sz w:val="28"/>
          <w:szCs w:val="28"/>
        </w:rPr>
        <w:t xml:space="preserve"> (Дата обращения: 09.08.2024).</w:t>
      </w:r>
    </w:p>
    <w:p w:rsidR="00B44412" w:rsidRPr="001957D2" w:rsidRDefault="00B44412" w:rsidP="00B44412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957D2">
        <w:rPr>
          <w:rFonts w:ascii="Times New Roman" w:hAnsi="Times New Roman" w:cs="Times New Roman"/>
          <w:sz w:val="28"/>
          <w:szCs w:val="28"/>
        </w:rPr>
        <w:t>Новые тенденции в дошкольном образовании 2023: что нужно знать родителям и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D2">
        <w:rPr>
          <w:rFonts w:ascii="Times New Roman" w:hAnsi="Times New Roman" w:cs="Times New Roman"/>
          <w:sz w:val="28"/>
          <w:szCs w:val="28"/>
        </w:rPr>
        <w:t>[Электронный ресурс]. Режим доступа: https://tabori.tvoysadik.ru/?section_id=181(Дата обращения: 09.08.2024).</w:t>
      </w:r>
    </w:p>
    <w:p w:rsidR="00B44412" w:rsidRPr="001957D2" w:rsidRDefault="00B44412" w:rsidP="00B44412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957D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Федеральная образовательная программа дошкольного образования. – М.: ТЦ Сфера, 2023 – 208 </w:t>
      </w:r>
      <w:proofErr w:type="gramStart"/>
      <w:r w:rsidRPr="001957D2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1957D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76C46" w:rsidRDefault="00876C46" w:rsidP="00876C46">
      <w:pPr>
        <w:spacing w:after="0" w:line="360" w:lineRule="auto"/>
        <w:ind w:firstLine="709"/>
        <w:jc w:val="center"/>
      </w:pPr>
    </w:p>
    <w:sectPr w:rsidR="0087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38E0"/>
    <w:multiLevelType w:val="hybridMultilevel"/>
    <w:tmpl w:val="F790D95C"/>
    <w:lvl w:ilvl="0" w:tplc="CCD0F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6C46"/>
    <w:rsid w:val="00876C46"/>
    <w:rsid w:val="00B4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12"/>
    <w:pPr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B44412"/>
    <w:rPr>
      <w:i/>
      <w:iCs/>
    </w:rPr>
  </w:style>
  <w:style w:type="character" w:styleId="a5">
    <w:name w:val="Hyperlink"/>
    <w:basedOn w:val="a0"/>
    <w:uiPriority w:val="99"/>
    <w:unhideWhenUsed/>
    <w:rsid w:val="00B4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met.ru/events/item/2688103/privatemater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2024-08-29T17:24:00Z</dcterms:created>
  <dcterms:modified xsi:type="dcterms:W3CDTF">2024-08-29T17:40:00Z</dcterms:modified>
</cp:coreProperties>
</file>