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FC" w:rsidRDefault="00CA5EF8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1091404"/>
      <w:r w:rsidRPr="00CA5EF8">
        <w:rPr>
          <w:rFonts w:ascii="Times New Roman" w:hAnsi="Times New Roman" w:cs="Times New Roman"/>
          <w:b/>
          <w:sz w:val="28"/>
          <w:szCs w:val="28"/>
        </w:rPr>
        <w:t>СИСТЕМА КОРРЕКЦИОННОЙ РАБОТЫ С ДЕТЬМИ, ИМЕЮЩИХ ИНТЕЛЛЕКТУАЛЬНУЮ НЕДОСТАТОЧНОСТЬ НА УРОКАХ МАТЕМАТИКИ</w:t>
      </w:r>
    </w:p>
    <w:bookmarkEnd w:id="0"/>
    <w:p w:rsidR="00CA5EF8" w:rsidRDefault="00CA5EF8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F8" w:rsidRDefault="00CA5EF8" w:rsidP="00CA5EF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A5EF8"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 w:rsidRPr="00CA5EF8">
        <w:rPr>
          <w:rFonts w:ascii="Times New Roman" w:hAnsi="Times New Roman" w:cs="Times New Roman"/>
          <w:sz w:val="28"/>
          <w:szCs w:val="28"/>
        </w:rPr>
        <w:t xml:space="preserve"> Вера Львовна, учитель начальных классов </w:t>
      </w:r>
    </w:p>
    <w:p w:rsidR="00CA5EF8" w:rsidRDefault="00CA5EF8" w:rsidP="00CA5EF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5EF8">
        <w:rPr>
          <w:rFonts w:ascii="Times New Roman" w:hAnsi="Times New Roman" w:cs="Times New Roman"/>
          <w:sz w:val="28"/>
          <w:szCs w:val="28"/>
        </w:rPr>
        <w:t xml:space="preserve">МОУ "Школа-интернат для обучающихся </w:t>
      </w:r>
    </w:p>
    <w:p w:rsidR="00CA5EF8" w:rsidRPr="00CA5EF8" w:rsidRDefault="00CA5EF8" w:rsidP="00CA5EF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5EF8">
        <w:rPr>
          <w:rFonts w:ascii="Times New Roman" w:hAnsi="Times New Roman" w:cs="Times New Roman"/>
          <w:sz w:val="28"/>
          <w:szCs w:val="28"/>
        </w:rPr>
        <w:t>с ограниченными возможностями здоровья", г. Подольск</w:t>
      </w:r>
    </w:p>
    <w:p w:rsidR="00762399" w:rsidRDefault="00762399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5EF8" w:rsidRPr="00CA5EF8" w:rsidRDefault="00CA5EF8" w:rsidP="00CA5E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EF8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CA5EF8">
        <w:rPr>
          <w:rFonts w:ascii="Times New Roman" w:hAnsi="Times New Roman" w:cs="Times New Roman"/>
          <w:i/>
          <w:sz w:val="28"/>
          <w:szCs w:val="28"/>
        </w:rPr>
        <w:t>: В статье рассмотрены основные подходы и принципы коррекционной работы с детьми, имеющими интеллектуальную недостаточность, на уроках математики в начальных классах. Особое внимание уделено методам индивидуального подхода и адаптации учебного материала, необходимым для успешного освоения математических навыков. Приведены примеры использования наглядных пособий, игровых упражнений и практических задач, направленных на развитие математического мышления и повышение уверенности в своих способностях у детей с интеллектуальными особенностями.</w:t>
      </w:r>
    </w:p>
    <w:p w:rsidR="00CA5EF8" w:rsidRPr="00CA5EF8" w:rsidRDefault="00CA5EF8" w:rsidP="00CA5EF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EF8">
        <w:rPr>
          <w:rFonts w:ascii="Times New Roman" w:hAnsi="Times New Roman" w:cs="Times New Roman"/>
          <w:i/>
          <w:sz w:val="28"/>
          <w:szCs w:val="28"/>
        </w:rPr>
        <w:tab/>
      </w:r>
      <w:r w:rsidRPr="00CA5EF8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CA5EF8">
        <w:rPr>
          <w:rFonts w:ascii="Times New Roman" w:hAnsi="Times New Roman" w:cs="Times New Roman"/>
          <w:i/>
          <w:sz w:val="28"/>
          <w:szCs w:val="28"/>
        </w:rPr>
        <w:t>: интеллектуальная недостаточность, коррекционная работа, начальная школа, математика, индивидуальный подход, адаптация, наглядность, игровые упражнения.</w:t>
      </w:r>
    </w:p>
    <w:p w:rsidR="00CA5EF8" w:rsidRPr="00CA5EF8" w:rsidRDefault="00CA5EF8" w:rsidP="00CA5E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EF8" w:rsidRPr="00CA5EF8" w:rsidRDefault="00CA5EF8" w:rsidP="00CA5E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EF8">
        <w:rPr>
          <w:rFonts w:ascii="Times New Roman" w:hAnsi="Times New Roman" w:cs="Times New Roman"/>
          <w:sz w:val="28"/>
          <w:szCs w:val="28"/>
        </w:rPr>
        <w:t>Коррекционная работа с детьми, имеющими интеллектуальную недостаточность, является важной составляющей учебного процесса в начальных классах. Математика, как предмет, требует высокого уровня логического и абстрактного мышления, что зачастую является сложностью для детей с интеллектуальными особенностями. Чтобы помочь таким ученикам, учителю важно разработать и внедрить адаптированные подходы, направленные на облегчение процесса обучения и развитие базовых математических навыков. Основная цель коррекционной работы – это развитие у ребенка позитивного отношения к математике, уверенности в своих силах и способности решать задачи.</w:t>
      </w:r>
    </w:p>
    <w:p w:rsidR="00CA5EF8" w:rsidRPr="00CA5EF8" w:rsidRDefault="00CA5EF8" w:rsidP="00CA5E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EF8">
        <w:rPr>
          <w:rFonts w:ascii="Times New Roman" w:hAnsi="Times New Roman" w:cs="Times New Roman"/>
          <w:sz w:val="28"/>
          <w:szCs w:val="28"/>
        </w:rPr>
        <w:t>Особенностью обучения детей с интеллектуальной недостаточностью является необходимость учитывать их индивидуальные особенности и возможности. Такие дети нередко обладают замедленным темпом восприятия, слабым вниманием и затруднениями в запоминании. В связи с этим на уроках математики важно использовать наглядные и доступные методы обучения. Например, вместо абстрактных чисел и символов рекомендуется использовать реальные предметы, яркие изображения и игровые элементы, которые помогают детям воспринимать информацию через конкретные образы и ассоциации.</w:t>
      </w:r>
    </w:p>
    <w:p w:rsidR="00CA5EF8" w:rsidRPr="00CA5EF8" w:rsidRDefault="00CA5EF8" w:rsidP="00CA5E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EF8">
        <w:rPr>
          <w:rFonts w:ascii="Times New Roman" w:hAnsi="Times New Roman" w:cs="Times New Roman"/>
          <w:sz w:val="28"/>
          <w:szCs w:val="28"/>
        </w:rPr>
        <w:t>Одним из главных принципов работы с детьми, имеющими интеллектуальную недостаточность, является постоянная опора на наглядные примеры. Например, при обучении сложению и вычитанию целесообразно использовать фишки, кубики или другие небольшие предметы, с которыми дети могут взаимодействовать. Подобные наглядные пособия позволяют детям увидеть реальное выражение математических операций и лучше усвоить принципы счета. Для сложения и вычитания также можно использовать рисунки, на которых изображены фрукты, игрушки или другие знакомые ребенку объекты. Задания на «пересчет» таких предметов помогают детям не только освоить базовые арифметические действия, но и развивают их способность к концентрации и вниманию.</w:t>
      </w:r>
    </w:p>
    <w:p w:rsidR="00CA5EF8" w:rsidRPr="00CA5EF8" w:rsidRDefault="00CA5EF8" w:rsidP="00CA5E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EF8">
        <w:rPr>
          <w:rFonts w:ascii="Times New Roman" w:hAnsi="Times New Roman" w:cs="Times New Roman"/>
          <w:sz w:val="28"/>
          <w:szCs w:val="28"/>
        </w:rPr>
        <w:t>Игровые формы занятий оказывают благоприятное воздействие на детей с интеллектуальными особенностями, создавая для них более дружелюбную и мотивирующую атмосферу на уроках. Использование простых математических игр помогает детям заинтересоваться предметом и учиться через процесс игры. Например, игры, в которых дети должны найти заданное количество предметов, могут быть полезны для освоения навыков счета. Также можно предложить детям решить простые логические задачи, оформленные в игровой форме, что стимулирует их интерес и помогает развивать базовое логическое мышление.</w:t>
      </w:r>
    </w:p>
    <w:p w:rsidR="00CA5EF8" w:rsidRPr="00CA5EF8" w:rsidRDefault="00CA5EF8" w:rsidP="00CA5E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EF8">
        <w:rPr>
          <w:rFonts w:ascii="Times New Roman" w:hAnsi="Times New Roman" w:cs="Times New Roman"/>
          <w:sz w:val="28"/>
          <w:szCs w:val="28"/>
        </w:rPr>
        <w:t>Методы коррекционной работы включают также индивидуальный подход к каждому ученику. Дети с интеллектуальной недостаточностью требуют большего количества времени на освоение учебного материала, а также на выполнение практических задач. Важно создавать для таких учеников более гибкие условия работы, позволяя им работать в своем темпе и без давления. Учитель должен быть готов повторить задание несколько раз, если это требуется, и помочь ученику постепенно продвигаться от более простых заданий к сложным, чтобы избежать перегрузки и дать время на усвоение каждого шага.</w:t>
      </w:r>
    </w:p>
    <w:p w:rsidR="00CA5EF8" w:rsidRPr="00CA5EF8" w:rsidRDefault="00CA5EF8" w:rsidP="00CA5E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EF8">
        <w:rPr>
          <w:rFonts w:ascii="Times New Roman" w:hAnsi="Times New Roman" w:cs="Times New Roman"/>
          <w:sz w:val="28"/>
          <w:szCs w:val="28"/>
        </w:rPr>
        <w:t>Использование дифференцированных заданий – ещё один эффективный метод для работы с детьми с интеллектуальной недостаточностью на уроках математики. Например, один и тот же материал можно преподносить с разной степенью сложности: одному ученику предлагается сложить несколько простых чисел, другому — найти похожие числа или выделить пары. Задания с постепенным увеличением сложности помогают таким детям осваивать учебный материал без чрезмерного стресса и с учетом их уровня развития. Дифференцированный подход позволяет также учитывать индивидуальные интересы ребенка, что дополнительно мотивирует его на учебу.</w:t>
      </w:r>
    </w:p>
    <w:p w:rsidR="00CA5EF8" w:rsidRPr="00CA5EF8" w:rsidRDefault="00CA5EF8" w:rsidP="00CA5E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EF8">
        <w:rPr>
          <w:rFonts w:ascii="Times New Roman" w:hAnsi="Times New Roman" w:cs="Times New Roman"/>
          <w:sz w:val="28"/>
          <w:szCs w:val="28"/>
        </w:rPr>
        <w:t>Формирование базовых математических понятий и операций у детей с интеллектуальной недостаточностью требует внедрения специальных упражнений и повторения. Важным аспектом является отработка простых действий, таких как сложение, вычитание и умножение, с помощью повторяющихся упражнений. Для этого можно организовать ежедневные мини-тренировки, которые помогут детям закрепить материал и запомнить основные принципы работы с числами. Кроме того, такие тренировки способствуют развитию памяти и создают основу для изучения более сложных математических операций.</w:t>
      </w:r>
    </w:p>
    <w:p w:rsidR="00CA5EF8" w:rsidRPr="00CA5EF8" w:rsidRDefault="00CA5EF8" w:rsidP="00CA5E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EF8">
        <w:rPr>
          <w:rFonts w:ascii="Times New Roman" w:hAnsi="Times New Roman" w:cs="Times New Roman"/>
          <w:sz w:val="28"/>
          <w:szCs w:val="28"/>
        </w:rPr>
        <w:t>Развитие навыков самоконтроля и самопроверки – это еще одна важная задача коррекционной работы. Учителю стоит вводить элементы самопроверки на каждом этапе решения задач, чтобы дети учились проверять свои действия и результаты. Например, после выполнения задания ученик может проверить себя, пересчитав предметы или просматривая решение вместе с учителем. Такой подход позволяет детям развивать уверенность в своих силах и постепенно прививает чувство ответственности за результат.</w:t>
      </w:r>
    </w:p>
    <w:p w:rsidR="00CA5EF8" w:rsidRPr="00CA5EF8" w:rsidRDefault="00CA5EF8" w:rsidP="00CA5E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EF8">
        <w:rPr>
          <w:rFonts w:ascii="Times New Roman" w:hAnsi="Times New Roman" w:cs="Times New Roman"/>
          <w:sz w:val="28"/>
          <w:szCs w:val="28"/>
        </w:rPr>
        <w:t>Для успешного освоения математических знаний также важно создать комфортные условия обучения, свободные от стрессовых факторов. Позитивное подкрепление, похвала и поддержка учителя играют важную роль в формировании положительного отношения к учебе. Каждое достижение ученика должно быть замечено и поощрено, что помогает ребенку почувствовать собственные успехи и создает мотивацию для дальнейшего обучения. Детям с интеллектуальными особенностями важно видеть, что их труд и старания ценятся, и понимать, что ошибки являются естественной частью учебного процесса.</w:t>
      </w:r>
    </w:p>
    <w:p w:rsidR="008F43FC" w:rsidRDefault="00CA5EF8" w:rsidP="00CA5E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EF8">
        <w:rPr>
          <w:rFonts w:ascii="Times New Roman" w:hAnsi="Times New Roman" w:cs="Times New Roman"/>
          <w:sz w:val="28"/>
          <w:szCs w:val="28"/>
        </w:rPr>
        <w:t>В заключение, можно сказать, что система коррекционной работы с детьми, имеющими интеллектуальную недостаточность на уроках математики, требует терпения, гибкости и особого подхода. Использование наглядных пособий, игровых форм занятий, индивидуального подхода и дифференцированных заданий позволяет создавать благоприятные условия для освоения учебного материала и развития основных математических навыков. Такая работа способствует не только академическому успеху, но и личностному росту ребенка, повышению его уверенности в себе и готовности к дальнейшему обучению.</w:t>
      </w:r>
    </w:p>
    <w:p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A5EF8" w:rsidRDefault="00CA5EF8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CA5EF8" w:rsidRPr="00CA5EF8" w:rsidRDefault="00CA5EF8" w:rsidP="00CA5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091563"/>
      <w:proofErr w:type="spellStart"/>
      <w:r w:rsidRPr="00CA5EF8">
        <w:rPr>
          <w:rFonts w:ascii="Times New Roman" w:hAnsi="Times New Roman" w:cs="Times New Roman"/>
          <w:sz w:val="28"/>
          <w:szCs w:val="28"/>
        </w:rPr>
        <w:t>Кумалагова</w:t>
      </w:r>
      <w:proofErr w:type="spellEnd"/>
      <w:r w:rsidRPr="00CA5EF8">
        <w:rPr>
          <w:rFonts w:ascii="Times New Roman" w:hAnsi="Times New Roman" w:cs="Times New Roman"/>
          <w:sz w:val="28"/>
          <w:szCs w:val="28"/>
        </w:rPr>
        <w:t xml:space="preserve">, Н. В. Некоторые примеры и методы активизации мыслительной деятельности обучающихся с пониженным интеллектом на уроках математики / Н. В. </w:t>
      </w:r>
      <w:proofErr w:type="spellStart"/>
      <w:r w:rsidRPr="00CA5EF8">
        <w:rPr>
          <w:rFonts w:ascii="Times New Roman" w:hAnsi="Times New Roman" w:cs="Times New Roman"/>
          <w:sz w:val="28"/>
          <w:szCs w:val="28"/>
        </w:rPr>
        <w:t>Кумалагова</w:t>
      </w:r>
      <w:proofErr w:type="spellEnd"/>
      <w:r w:rsidRPr="00CA5EF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A5E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5EF8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2018. — № 10 (196). — С. 55-61. — URL: https://moluch.ru/archive/196/48699/ (дата обращения: 29.10.2024).</w:t>
      </w:r>
    </w:p>
    <w:p w:rsidR="00CA5EF8" w:rsidRPr="00CA5EF8" w:rsidRDefault="00CA5EF8" w:rsidP="00CA5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EF8">
        <w:rPr>
          <w:rFonts w:ascii="Times New Roman" w:hAnsi="Times New Roman" w:cs="Times New Roman"/>
          <w:sz w:val="28"/>
          <w:szCs w:val="28"/>
        </w:rPr>
        <w:t xml:space="preserve">Максимова Е.С. </w:t>
      </w:r>
      <w:r w:rsidRPr="00CA5EF8">
        <w:rPr>
          <w:rFonts w:ascii="Times New Roman" w:hAnsi="Times New Roman" w:cs="Times New Roman"/>
          <w:sz w:val="28"/>
          <w:szCs w:val="28"/>
        </w:rPr>
        <w:t xml:space="preserve">Проектирование и реализация программы формирования математических представлений у младших школьников с интеллектуальной недостаточностью </w:t>
      </w:r>
      <w:r w:rsidRPr="00CA5EF8">
        <w:rPr>
          <w:rFonts w:ascii="Times New Roman" w:hAnsi="Times New Roman" w:cs="Times New Roman"/>
          <w:sz w:val="28"/>
          <w:szCs w:val="28"/>
        </w:rPr>
        <w:t>// Материалы VIII Международной студенческой научной конференции «Студенческий научный форум» URL: https://scienceforum.ru/2016/article/2016026472 (дата обращения: 29.10.2024).</w:t>
      </w:r>
    </w:p>
    <w:p w:rsidR="00CA5EF8" w:rsidRPr="00CA5EF8" w:rsidRDefault="00CA5EF8" w:rsidP="00CA5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EF8">
        <w:rPr>
          <w:rFonts w:ascii="Times New Roman" w:hAnsi="Times New Roman" w:cs="Times New Roman"/>
          <w:sz w:val="28"/>
          <w:szCs w:val="28"/>
        </w:rPr>
        <w:t>Сергеева Т</w:t>
      </w:r>
      <w:r w:rsidRPr="00CA5EF8">
        <w:rPr>
          <w:rFonts w:ascii="Times New Roman" w:hAnsi="Times New Roman" w:cs="Times New Roman"/>
          <w:sz w:val="28"/>
          <w:szCs w:val="28"/>
        </w:rPr>
        <w:t>.</w:t>
      </w:r>
      <w:r w:rsidRPr="00CA5EF8">
        <w:rPr>
          <w:rFonts w:ascii="Times New Roman" w:hAnsi="Times New Roman" w:cs="Times New Roman"/>
          <w:sz w:val="28"/>
          <w:szCs w:val="28"/>
        </w:rPr>
        <w:t>М</w:t>
      </w:r>
      <w:r w:rsidRPr="00CA5EF8">
        <w:rPr>
          <w:rFonts w:ascii="Times New Roman" w:hAnsi="Times New Roman" w:cs="Times New Roman"/>
          <w:sz w:val="28"/>
          <w:szCs w:val="28"/>
        </w:rPr>
        <w:t>.</w:t>
      </w:r>
      <w:r w:rsidRPr="00CA5EF8">
        <w:rPr>
          <w:rFonts w:ascii="Times New Roman" w:hAnsi="Times New Roman" w:cs="Times New Roman"/>
          <w:sz w:val="28"/>
          <w:szCs w:val="28"/>
        </w:rPr>
        <w:t xml:space="preserve"> Коррекция познавательной сферы учащихся с нарушением интеллекта на уроках математики // Наука и образование сегодня. 2016. №8 (9). URL: https://cyberleninka.ru/article/n/korrektsiya-poznavatelnoy-sfery-uchaschihsya-s-narusheniem-intellekta-na-urokah-matematiki (дата обращения: 29.10.2024).</w:t>
      </w:r>
      <w:bookmarkEnd w:id="2"/>
    </w:p>
    <w:sectPr w:rsidR="00CA5EF8" w:rsidRPr="00CA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E48CA"/>
    <w:multiLevelType w:val="hybridMultilevel"/>
    <w:tmpl w:val="422C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4C1E1C"/>
    <w:rsid w:val="00762399"/>
    <w:rsid w:val="008F43FC"/>
    <w:rsid w:val="00B74C54"/>
    <w:rsid w:val="00CA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7969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1162</Words>
  <Characters>6629</Characters>
  <Application>Microsoft Office Word</Application>
  <DocSecurity>0</DocSecurity>
  <Lines>55</Lines>
  <Paragraphs>15</Paragraphs>
  <ScaleCrop>false</ScaleCrop>
  <Company>ПОИПКРО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Home-PC</cp:lastModifiedBy>
  <cp:revision>4</cp:revision>
  <dcterms:created xsi:type="dcterms:W3CDTF">2024-09-19T07:02:00Z</dcterms:created>
  <dcterms:modified xsi:type="dcterms:W3CDTF">2024-10-29T07:58:00Z</dcterms:modified>
</cp:coreProperties>
</file>