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C9" w:rsidRDefault="00DD7EC9" w:rsidP="00DD7EC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973E7">
        <w:rPr>
          <w:rFonts w:eastAsiaTheme="minorHAnsi"/>
          <w:b/>
          <w:bCs/>
          <w:sz w:val="28"/>
          <w:szCs w:val="28"/>
          <w:lang w:eastAsia="en-US"/>
        </w:rPr>
        <w:t>Семинар – практикум для родителей «Играем пальчиками»</w:t>
      </w:r>
    </w:p>
    <w:p w:rsidR="00DD7EC9" w:rsidRDefault="00DD7EC9" w:rsidP="00DD7EC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D7EC9" w:rsidRPr="00D973E7" w:rsidRDefault="00DD7EC9" w:rsidP="00DD7EC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b/>
          <w:bCs/>
          <w:sz w:val="28"/>
          <w:szCs w:val="28"/>
          <w:lang w:eastAsia="en-US"/>
        </w:rPr>
        <w:t>Цель</w:t>
      </w:r>
      <w:r w:rsidRPr="00C54147">
        <w:rPr>
          <w:rFonts w:eastAsiaTheme="minorHAnsi"/>
          <w:bCs/>
          <w:sz w:val="28"/>
          <w:szCs w:val="28"/>
          <w:lang w:eastAsia="en-US"/>
        </w:rPr>
        <w:t xml:space="preserve"> –</w:t>
      </w:r>
      <w:r w:rsidRPr="00C54147">
        <w:rPr>
          <w:rFonts w:eastAsiaTheme="minorHAnsi"/>
          <w:sz w:val="28"/>
          <w:szCs w:val="28"/>
          <w:lang w:eastAsia="en-US"/>
        </w:rPr>
        <w:t xml:space="preserve"> построение эмоционально-доверительных взаимоотношений, способствующих полноценному развитию ребенка и позитивной самореализации взрослых.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b/>
          <w:bCs/>
          <w:sz w:val="28"/>
          <w:szCs w:val="28"/>
          <w:lang w:eastAsia="en-US"/>
        </w:rPr>
        <w:t>Задачи</w:t>
      </w:r>
      <w:r w:rsidRPr="00C54147">
        <w:rPr>
          <w:rFonts w:eastAsiaTheme="minorHAnsi"/>
          <w:bCs/>
          <w:sz w:val="28"/>
          <w:szCs w:val="28"/>
          <w:lang w:eastAsia="en-US"/>
        </w:rPr>
        <w:t>:</w:t>
      </w:r>
    </w:p>
    <w:p w:rsidR="00DD7EC9" w:rsidRPr="00C54147" w:rsidRDefault="00DD7EC9" w:rsidP="00DD7EC9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:rsidR="00DD7EC9" w:rsidRPr="00C54147" w:rsidRDefault="00DD7EC9" w:rsidP="00DD7EC9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Научить элементам фольклорной пальчиковой гимнастики, для развития внимания, памяти.</w:t>
      </w:r>
    </w:p>
    <w:p w:rsidR="00DD7EC9" w:rsidRPr="00C54147" w:rsidRDefault="00DD7EC9" w:rsidP="00DD7EC9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Продолжать развивать и активизировать речь детей с помощью фольклора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 xml:space="preserve">(использование </w:t>
      </w:r>
      <w:proofErr w:type="spellStart"/>
      <w:r w:rsidRPr="00C54147">
        <w:rPr>
          <w:rFonts w:eastAsiaTheme="minorHAnsi"/>
          <w:i/>
          <w:iCs/>
          <w:sz w:val="28"/>
          <w:szCs w:val="28"/>
          <w:lang w:eastAsia="en-US"/>
        </w:rPr>
        <w:t>потешек</w:t>
      </w:r>
      <w:proofErr w:type="spellEnd"/>
      <w:r w:rsidRPr="00C54147">
        <w:rPr>
          <w:rFonts w:eastAsiaTheme="minorHAnsi"/>
          <w:i/>
          <w:iCs/>
          <w:sz w:val="28"/>
          <w:szCs w:val="28"/>
          <w:lang w:eastAsia="en-US"/>
        </w:rPr>
        <w:t>, прибауток, пальчиковых игр)</w:t>
      </w:r>
      <w:r w:rsidRPr="00C54147">
        <w:rPr>
          <w:rFonts w:eastAsiaTheme="minorHAnsi"/>
          <w:sz w:val="28"/>
          <w:szCs w:val="28"/>
          <w:lang w:eastAsia="en-US"/>
        </w:rPr>
        <w:t>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b/>
          <w:bCs/>
          <w:sz w:val="28"/>
          <w:szCs w:val="28"/>
          <w:lang w:eastAsia="en-US"/>
        </w:rPr>
        <w:t>Оборудование</w:t>
      </w:r>
      <w:r w:rsidRPr="00C54147">
        <w:rPr>
          <w:rFonts w:eastAsiaTheme="minorHAnsi"/>
          <w:bCs/>
          <w:sz w:val="28"/>
          <w:szCs w:val="28"/>
          <w:lang w:eastAsia="en-US"/>
        </w:rPr>
        <w:t>:</w:t>
      </w:r>
      <w:r w:rsidRPr="00C54147">
        <w:rPr>
          <w:rFonts w:eastAsiaTheme="minorHAnsi"/>
          <w:sz w:val="28"/>
          <w:szCs w:val="28"/>
          <w:lang w:eastAsia="en-US"/>
        </w:rPr>
        <w:t xml:space="preserve"> пальчиковые </w:t>
      </w:r>
      <w:proofErr w:type="gramStart"/>
      <w:r w:rsidRPr="00C54147">
        <w:rPr>
          <w:rFonts w:eastAsiaTheme="minorHAnsi"/>
          <w:sz w:val="28"/>
          <w:szCs w:val="28"/>
          <w:lang w:eastAsia="en-US"/>
        </w:rPr>
        <w:t>игры  «</w:t>
      </w:r>
      <w:proofErr w:type="spellStart"/>
      <w:proofErr w:type="gramEnd"/>
      <w:r w:rsidRPr="00C54147">
        <w:rPr>
          <w:rFonts w:eastAsiaTheme="minorHAnsi"/>
          <w:sz w:val="28"/>
          <w:szCs w:val="28"/>
          <w:lang w:eastAsia="en-US"/>
        </w:rPr>
        <w:t>Пальцеход</w:t>
      </w:r>
      <w:proofErr w:type="spellEnd"/>
      <w:r w:rsidRPr="00C54147">
        <w:rPr>
          <w:rFonts w:eastAsiaTheme="minorHAnsi"/>
          <w:sz w:val="28"/>
          <w:szCs w:val="28"/>
          <w:lang w:eastAsia="en-US"/>
        </w:rPr>
        <w:t xml:space="preserve">», «Нитяные узоры», шнуровки, «Сухой бассейн»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(с разными наполнителями: крупа, зернобобовые)</w:t>
      </w:r>
      <w:r w:rsidRPr="00C54147">
        <w:rPr>
          <w:rFonts w:eastAsiaTheme="minorHAnsi"/>
          <w:sz w:val="28"/>
          <w:szCs w:val="28"/>
          <w:lang w:eastAsia="en-US"/>
        </w:rPr>
        <w:t>, театральные костюмы, сарафаны, кокошники, театральная студия, аудиозапись.</w:t>
      </w:r>
    </w:p>
    <w:p w:rsidR="00DD7EC9" w:rsidRPr="00C54147" w:rsidRDefault="00DD7EC9" w:rsidP="00DD7EC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54147">
        <w:rPr>
          <w:rFonts w:eastAsiaTheme="minorHAnsi"/>
          <w:b/>
          <w:bCs/>
          <w:sz w:val="28"/>
          <w:szCs w:val="28"/>
          <w:lang w:eastAsia="en-US"/>
        </w:rPr>
        <w:t>Ход: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bCs/>
          <w:sz w:val="28"/>
          <w:szCs w:val="28"/>
          <w:lang w:eastAsia="en-US"/>
        </w:rPr>
        <w:t>Беседа с родителями.</w:t>
      </w:r>
      <w:r w:rsidRPr="00C54147">
        <w:rPr>
          <w:rFonts w:eastAsiaTheme="minorHAnsi"/>
          <w:sz w:val="28"/>
          <w:szCs w:val="28"/>
          <w:lang w:eastAsia="en-US"/>
        </w:rPr>
        <w:t xml:space="preserve"> Вопросы:</w:t>
      </w:r>
    </w:p>
    <w:p w:rsidR="00DD7EC9" w:rsidRPr="00C54147" w:rsidRDefault="00DD7EC9" w:rsidP="00DD7EC9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Занимались ли Ваши родители с Вами пальчиковой гимнастикой? Как?</w:t>
      </w:r>
    </w:p>
    <w:p w:rsidR="00DD7EC9" w:rsidRPr="00C54147" w:rsidRDefault="00DD7EC9" w:rsidP="00DD7EC9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Играли ли Вы сами с Вашими пальчиками? </w:t>
      </w:r>
      <w:proofErr w:type="gramStart"/>
      <w:r w:rsidRPr="00C54147">
        <w:rPr>
          <w:rFonts w:eastAsiaTheme="minorHAnsi"/>
          <w:sz w:val="28"/>
          <w:szCs w:val="28"/>
          <w:lang w:eastAsia="en-US"/>
        </w:rPr>
        <w:t>Расскажите</w:t>
      </w:r>
      <w:proofErr w:type="gramEnd"/>
      <w:r w:rsidRPr="00C54147">
        <w:rPr>
          <w:rFonts w:eastAsiaTheme="minorHAnsi"/>
          <w:sz w:val="28"/>
          <w:szCs w:val="28"/>
          <w:lang w:eastAsia="en-US"/>
        </w:rPr>
        <w:t xml:space="preserve"> как?</w:t>
      </w:r>
    </w:p>
    <w:p w:rsidR="00DD7EC9" w:rsidRPr="00C54147" w:rsidRDefault="00DD7EC9" w:rsidP="00DD7EC9">
      <w:pPr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Как вы играете с пальчиками Вашего ребенка?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54147">
        <w:rPr>
          <w:rFonts w:eastAsiaTheme="minorHAnsi"/>
          <w:sz w:val="28"/>
          <w:szCs w:val="28"/>
          <w:u w:val="single"/>
          <w:lang w:eastAsia="en-US"/>
        </w:rPr>
        <w:t>«Рука – это вышедший наружу мозг человека» И. Кант.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На ладони находится множество биологически активных точек. Воздействуя на них, можно регулировать функционирование внутренних органов. Например, мизинец – сердце, безымянный – печень, средний – кишечник, указательный – желудок, большой палец – голова.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Следовательно, воздействуя на определенные точки, можно влиять на соответствующие этой точке орган человека.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u w:val="single"/>
          <w:lang w:eastAsia="en-US"/>
        </w:rPr>
        <w:t>Пальчиковая гимнастика:</w:t>
      </w:r>
    </w:p>
    <w:p w:rsidR="00DD7EC9" w:rsidRPr="00C54147" w:rsidRDefault="00DD7EC9" w:rsidP="00DD7EC9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Способствует овладению навыками мелкой моторики;</w:t>
      </w:r>
    </w:p>
    <w:p w:rsidR="00DD7EC9" w:rsidRPr="00C54147" w:rsidRDefault="00DD7EC9" w:rsidP="00DD7EC9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Помогает развивать речь ребенка;</w:t>
      </w:r>
    </w:p>
    <w:p w:rsidR="00DD7EC9" w:rsidRPr="00C54147" w:rsidRDefault="00DD7EC9" w:rsidP="00DD7EC9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Повышает работоспособность коры головного мозга;</w:t>
      </w:r>
    </w:p>
    <w:p w:rsidR="00DD7EC9" w:rsidRPr="00C54147" w:rsidRDefault="00DD7EC9" w:rsidP="00DD7EC9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Развивает у ребенка психические процессы: мышление, внимание, память, воображение;</w:t>
      </w:r>
    </w:p>
    <w:p w:rsidR="00DD7EC9" w:rsidRPr="00C54147" w:rsidRDefault="00DD7EC9" w:rsidP="00DD7EC9">
      <w:pPr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Снимает тревожность.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Детский фольклор дает нам возможность уже на ранних этапах жизни ребенка приобщить к народной поэзию.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Что же относится к детскому фольклору?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54147">
        <w:rPr>
          <w:rFonts w:eastAsiaTheme="minorHAnsi"/>
          <w:bCs/>
          <w:sz w:val="28"/>
          <w:szCs w:val="28"/>
          <w:lang w:eastAsia="en-US"/>
        </w:rPr>
        <w:t>Потешки</w:t>
      </w:r>
      <w:proofErr w:type="spellEnd"/>
      <w:r w:rsidRPr="00C54147">
        <w:rPr>
          <w:rFonts w:eastAsiaTheme="minorHAnsi"/>
          <w:bCs/>
          <w:sz w:val="28"/>
          <w:szCs w:val="28"/>
          <w:lang w:eastAsia="en-US"/>
        </w:rPr>
        <w:t xml:space="preserve"> –</w:t>
      </w:r>
      <w:r w:rsidRPr="00C54147">
        <w:rPr>
          <w:rFonts w:eastAsiaTheme="minorHAnsi"/>
          <w:sz w:val="28"/>
          <w:szCs w:val="28"/>
          <w:lang w:eastAsia="en-US"/>
        </w:rPr>
        <w:t xml:space="preserve"> игры взрослого с ребенком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(с его пальчиками, ручками)</w:t>
      </w:r>
      <w:r w:rsidRPr="00C5414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C54147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C54147">
        <w:rPr>
          <w:rFonts w:eastAsiaTheme="minorHAnsi"/>
          <w:sz w:val="28"/>
          <w:szCs w:val="28"/>
          <w:lang w:eastAsia="en-US"/>
        </w:rPr>
        <w:t>: «Сорока белобока».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54147">
        <w:rPr>
          <w:rFonts w:eastAsiaTheme="minorHAnsi"/>
          <w:bCs/>
          <w:sz w:val="28"/>
          <w:szCs w:val="28"/>
          <w:lang w:eastAsia="en-US"/>
        </w:rPr>
        <w:lastRenderedPageBreak/>
        <w:t>Заклички</w:t>
      </w:r>
      <w:proofErr w:type="spellEnd"/>
      <w:r w:rsidRPr="00C54147">
        <w:rPr>
          <w:rFonts w:eastAsiaTheme="minorHAnsi"/>
          <w:bCs/>
          <w:sz w:val="28"/>
          <w:szCs w:val="28"/>
          <w:lang w:eastAsia="en-US"/>
        </w:rPr>
        <w:t xml:space="preserve"> –</w:t>
      </w:r>
      <w:r w:rsidRPr="00C54147">
        <w:rPr>
          <w:rFonts w:eastAsiaTheme="minorHAnsi"/>
          <w:sz w:val="28"/>
          <w:szCs w:val="28"/>
          <w:lang w:eastAsia="en-US"/>
        </w:rPr>
        <w:t xml:space="preserve"> обращения к явлениям природы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(солнцу, дождю, ветру)</w:t>
      </w:r>
      <w:r w:rsidRPr="00C5414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C54147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C54147">
        <w:rPr>
          <w:rFonts w:eastAsiaTheme="minorHAnsi"/>
          <w:sz w:val="28"/>
          <w:szCs w:val="28"/>
          <w:lang w:eastAsia="en-US"/>
        </w:rPr>
        <w:t>: «Солнышко - ведрышко»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Солнышко – вёдрышко,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(растопырить пальцы обеих рук)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Выгляни в окошко,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(изобразить «Окошко»)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Твои детки пляшут,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(шевелить пальчиками)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По камушкам скачут.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(стучать пальчиками по столу)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bCs/>
          <w:sz w:val="28"/>
          <w:szCs w:val="28"/>
          <w:lang w:eastAsia="en-US"/>
        </w:rPr>
        <w:t>Прибаутки, перевертыши –</w:t>
      </w:r>
      <w:r w:rsidRPr="00C54147">
        <w:rPr>
          <w:rFonts w:eastAsiaTheme="minorHAnsi"/>
          <w:sz w:val="28"/>
          <w:szCs w:val="28"/>
          <w:lang w:eastAsia="en-US"/>
        </w:rPr>
        <w:t xml:space="preserve"> забавные песенки, которые своей необычностью веселят детей.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Давайте и мы с вами поиграем:</w:t>
      </w:r>
    </w:p>
    <w:p w:rsidR="00DD7EC9" w:rsidRPr="00C54147" w:rsidRDefault="00DD7EC9" w:rsidP="00DD7EC9">
      <w:pPr>
        <w:numPr>
          <w:ilvl w:val="0"/>
          <w:numId w:val="4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u w:val="single"/>
          <w:lang w:eastAsia="en-US"/>
        </w:rPr>
        <w:t>Движение самомассажа</w:t>
      </w:r>
      <w:r w:rsidRPr="00C54147">
        <w:rPr>
          <w:rFonts w:eastAsiaTheme="minorHAnsi"/>
          <w:sz w:val="28"/>
          <w:szCs w:val="28"/>
          <w:lang w:eastAsia="en-US"/>
        </w:rPr>
        <w:t>: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потирание ладоней, пока не появится между ними тепло, как сгусток положительной энергии, и сбрасывание её на лицо мягкими ладонями;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постукивание кончиком пальца одной руки по фалангам указательного пальца другой.</w:t>
      </w:r>
    </w:p>
    <w:p w:rsidR="00DD7EC9" w:rsidRPr="00C54147" w:rsidRDefault="00DD7EC9" w:rsidP="00DD7EC9">
      <w:pPr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Шевеление пальчиков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(сначала на одной руке, потом на обеих)</w:t>
      </w:r>
      <w:r w:rsidRPr="00C54147">
        <w:rPr>
          <w:rFonts w:eastAsiaTheme="minorHAnsi"/>
          <w:sz w:val="28"/>
          <w:szCs w:val="28"/>
          <w:lang w:eastAsia="en-US"/>
        </w:rPr>
        <w:t>.</w:t>
      </w:r>
    </w:p>
    <w:p w:rsidR="00DD7EC9" w:rsidRPr="00C54147" w:rsidRDefault="00DD7EC9" w:rsidP="00DD7EC9">
      <w:pPr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Поочередное пригибание пальцев к ладони сначала с помощью другой руки, а затем – без помощи другой руки.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u w:val="single"/>
          <w:lang w:eastAsia="en-US"/>
        </w:rPr>
        <w:t>Например,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Этот пальчик хочет спать,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i/>
          <w:iCs/>
          <w:sz w:val="28"/>
          <w:szCs w:val="28"/>
          <w:lang w:eastAsia="en-US"/>
        </w:rPr>
        <w:t>загибание пальцев, начиная с мизинца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Этот пальчик – прыг в кровать,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Этот пальчик прикорнул,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Этот пальчик уж уснул,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Этот пальчик – давно спит.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                     бо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льшой палец уже загнут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Тише, тише не шумите,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Наши пальчики не будите.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Встали пальчики! Ура!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В детский сад идти пора!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                                              р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астопырить пальцы и пошевелить ими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54147">
        <w:rPr>
          <w:rFonts w:eastAsiaTheme="minorHAnsi"/>
          <w:sz w:val="28"/>
          <w:szCs w:val="28"/>
          <w:u w:val="single"/>
          <w:lang w:eastAsia="en-US"/>
        </w:rPr>
        <w:t>Хлопки: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обычные;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хлопки, когда сначала сверху одна ладонь, потом другая;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хлопки ладонями, сложенными чашечками;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Развитие мелкой моторики пальцев рук непрерывно связанно с умственным развитием детей, развитием их речи.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bCs/>
          <w:sz w:val="28"/>
          <w:szCs w:val="28"/>
          <w:lang w:eastAsia="en-US"/>
        </w:rPr>
        <w:t>Главное требование:</w:t>
      </w:r>
      <w:r w:rsidRPr="00C54147">
        <w:rPr>
          <w:rFonts w:eastAsiaTheme="minorHAnsi"/>
          <w:sz w:val="28"/>
          <w:szCs w:val="28"/>
          <w:lang w:eastAsia="en-US"/>
        </w:rPr>
        <w:t xml:space="preserve"> в играх рукой, её кистью, пальчиками мы равно должны заботиться о развитии правой и левой руки.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Помимо </w:t>
      </w:r>
      <w:proofErr w:type="spellStart"/>
      <w:r w:rsidRPr="00C54147">
        <w:rPr>
          <w:rFonts w:eastAsiaTheme="minorHAnsi"/>
          <w:sz w:val="28"/>
          <w:szCs w:val="28"/>
          <w:lang w:eastAsia="en-US"/>
        </w:rPr>
        <w:t>потешек</w:t>
      </w:r>
      <w:proofErr w:type="spellEnd"/>
      <w:r w:rsidRPr="00C54147">
        <w:rPr>
          <w:rFonts w:eastAsiaTheme="minorHAnsi"/>
          <w:sz w:val="28"/>
          <w:szCs w:val="28"/>
          <w:lang w:eastAsia="en-US"/>
        </w:rPr>
        <w:t xml:space="preserve">, прибауток, развивающих мелкую моторику и руку ребенка, я учу детей на материале детского фольклора разнообразным выразительным </w:t>
      </w:r>
      <w:r w:rsidRPr="00C54147">
        <w:rPr>
          <w:rFonts w:eastAsiaTheme="minorHAnsi"/>
          <w:sz w:val="28"/>
          <w:szCs w:val="28"/>
          <w:lang w:eastAsia="en-US"/>
        </w:rPr>
        <w:lastRenderedPageBreak/>
        <w:t xml:space="preserve">движением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(как неуклюже ходит медведь, мягко крадется лиса, как музыкант играет на балалайке и так далее)</w:t>
      </w:r>
      <w:r w:rsidRPr="00C54147">
        <w:rPr>
          <w:rFonts w:eastAsiaTheme="minorHAnsi"/>
          <w:sz w:val="28"/>
          <w:szCs w:val="28"/>
          <w:lang w:eastAsia="en-US"/>
        </w:rPr>
        <w:t>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- А теперь дети сами покажут Вам, все, чему они научились.</w:t>
      </w:r>
    </w:p>
    <w:p w:rsidR="00DD7EC9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Начинаем сказки,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Катятся с гор салазки.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Бабушка Федора на передке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Едет с мешком в руке.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Завязан мешок завязками,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Ведь мешок со сказками.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i/>
          <w:iCs/>
          <w:sz w:val="28"/>
          <w:szCs w:val="28"/>
          <w:lang w:eastAsia="en-US"/>
        </w:rPr>
        <w:t>(показ русской народной сказки «Теремок»)</w:t>
      </w:r>
      <w:r w:rsidRPr="00C54147">
        <w:rPr>
          <w:rFonts w:eastAsiaTheme="minorHAnsi"/>
          <w:sz w:val="28"/>
          <w:szCs w:val="28"/>
          <w:lang w:eastAsia="en-US"/>
        </w:rPr>
        <w:t>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- А теперь встречайте, маленьких девчушек – </w:t>
      </w:r>
      <w:proofErr w:type="spellStart"/>
      <w:r w:rsidRPr="00C54147">
        <w:rPr>
          <w:rFonts w:eastAsiaTheme="minorHAnsi"/>
          <w:sz w:val="28"/>
          <w:szCs w:val="28"/>
          <w:lang w:eastAsia="en-US"/>
        </w:rPr>
        <w:t>веселушек</w:t>
      </w:r>
      <w:proofErr w:type="spellEnd"/>
      <w:r w:rsidRPr="00C54147">
        <w:rPr>
          <w:rFonts w:eastAsiaTheme="minorHAnsi"/>
          <w:sz w:val="28"/>
          <w:szCs w:val="28"/>
          <w:lang w:eastAsia="en-US"/>
        </w:rPr>
        <w:t xml:space="preserve">.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(выходят девочки в русских народных костюмах)</w:t>
      </w:r>
      <w:r w:rsidRPr="00C54147">
        <w:rPr>
          <w:rFonts w:eastAsiaTheme="minorHAnsi"/>
          <w:sz w:val="28"/>
          <w:szCs w:val="28"/>
          <w:lang w:eastAsia="en-US"/>
        </w:rPr>
        <w:t>.</w:t>
      </w:r>
    </w:p>
    <w:p w:rsidR="00DD7EC9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Вот у Катиных ворот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Уж собрался хоровод: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Что-то затевают?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Частушки запевают!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Эй, девчонки – хохотушки, запевайте-ка частушки.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>Запевайте поскорей, чтоб порадовать гостей.</w:t>
      </w:r>
    </w:p>
    <w:p w:rsidR="00DD7EC9" w:rsidRDefault="00DD7EC9" w:rsidP="00DD7EC9">
      <w:pPr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C54147">
        <w:rPr>
          <w:rFonts w:eastAsiaTheme="minorHAnsi"/>
          <w:i/>
          <w:iCs/>
          <w:sz w:val="28"/>
          <w:szCs w:val="28"/>
          <w:lang w:eastAsia="en-US"/>
        </w:rPr>
        <w:t>(исполняются частушки под музыкальное сопровождение)</w:t>
      </w: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</w:p>
    <w:p w:rsidR="00DD7EC9" w:rsidRPr="00C54147" w:rsidRDefault="00DD7EC9" w:rsidP="00DD7EC9">
      <w:pPr>
        <w:jc w:val="both"/>
        <w:rPr>
          <w:rFonts w:eastAsiaTheme="minorHAnsi"/>
          <w:sz w:val="28"/>
          <w:szCs w:val="28"/>
          <w:lang w:eastAsia="en-US"/>
        </w:rPr>
      </w:pPr>
      <w:r w:rsidRPr="00C54147">
        <w:rPr>
          <w:rFonts w:eastAsiaTheme="minorHAnsi"/>
          <w:sz w:val="28"/>
          <w:szCs w:val="28"/>
          <w:lang w:eastAsia="en-US"/>
        </w:rPr>
        <w:t xml:space="preserve">- Сегодня Вы могли </w:t>
      </w:r>
      <w:proofErr w:type="gramStart"/>
      <w:r w:rsidRPr="00C54147">
        <w:rPr>
          <w:rFonts w:eastAsiaTheme="minorHAnsi"/>
          <w:sz w:val="28"/>
          <w:szCs w:val="28"/>
          <w:lang w:eastAsia="en-US"/>
        </w:rPr>
        <w:t>увидеть</w:t>
      </w:r>
      <w:proofErr w:type="gramEnd"/>
      <w:r w:rsidRPr="00C54147">
        <w:rPr>
          <w:rFonts w:eastAsiaTheme="minorHAnsi"/>
          <w:sz w:val="28"/>
          <w:szCs w:val="28"/>
          <w:lang w:eastAsia="en-US"/>
        </w:rPr>
        <w:t xml:space="preserve"> чему научились ваши дети и как они выросли. А на память об этом вечере, дети хотели бы Вам преподнести небольшие сувениры, сделанные своими руками </w:t>
      </w:r>
      <w:r w:rsidRPr="00C54147">
        <w:rPr>
          <w:rFonts w:eastAsiaTheme="minorHAnsi"/>
          <w:i/>
          <w:iCs/>
          <w:sz w:val="28"/>
          <w:szCs w:val="28"/>
          <w:lang w:eastAsia="en-US"/>
        </w:rPr>
        <w:t>(дети выносят расписанных птичек из соленого теста)</w:t>
      </w:r>
      <w:r w:rsidRPr="00C54147">
        <w:rPr>
          <w:rFonts w:eastAsiaTheme="minorHAnsi"/>
          <w:sz w:val="28"/>
          <w:szCs w:val="28"/>
          <w:lang w:eastAsia="en-US"/>
        </w:rPr>
        <w:t>. Спасибо всем за внимание!</w:t>
      </w:r>
    </w:p>
    <w:p w:rsidR="00DD7EC9" w:rsidRPr="00C54147" w:rsidRDefault="00DD7EC9" w:rsidP="00DD7EC9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DD7EC9" w:rsidRPr="00CA0A0F" w:rsidRDefault="00DD7EC9" w:rsidP="00DD7EC9">
      <w:pPr>
        <w:jc w:val="both"/>
        <w:rPr>
          <w:color w:val="000000" w:themeColor="text1"/>
          <w:sz w:val="28"/>
          <w:szCs w:val="28"/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DD7EC9" w:rsidRDefault="00DD7EC9" w:rsidP="00DD7EC9">
      <w:pPr>
        <w:jc w:val="right"/>
        <w:rPr>
          <w:lang w:eastAsia="ru-RU"/>
        </w:rPr>
      </w:pPr>
    </w:p>
    <w:p w:rsidR="00244E72" w:rsidRDefault="00244E72">
      <w:bookmarkStart w:id="0" w:name="_GoBack"/>
      <w:bookmarkEnd w:id="0"/>
    </w:p>
    <w:sectPr w:rsidR="0024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35E"/>
    <w:multiLevelType w:val="multilevel"/>
    <w:tmpl w:val="1558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560AF"/>
    <w:multiLevelType w:val="multilevel"/>
    <w:tmpl w:val="A39C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278F5"/>
    <w:multiLevelType w:val="multilevel"/>
    <w:tmpl w:val="333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F76EB"/>
    <w:multiLevelType w:val="multilevel"/>
    <w:tmpl w:val="B9C4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54E6E"/>
    <w:multiLevelType w:val="multilevel"/>
    <w:tmpl w:val="3A32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CF"/>
    <w:rsid w:val="00244E72"/>
    <w:rsid w:val="00C826CF"/>
    <w:rsid w:val="00D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DB3BC-003A-4E71-B7A0-45F13128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2024-10-17T10:32:00Z</dcterms:created>
  <dcterms:modified xsi:type="dcterms:W3CDTF">2024-10-17T10:32:00Z</dcterms:modified>
</cp:coreProperties>
</file>