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65" w:rsidRPr="00523D39" w:rsidRDefault="00C21ECB" w:rsidP="000F4803">
      <w:pPr>
        <w:pStyle w:val="a3"/>
        <w:shd w:val="clear" w:color="auto" w:fill="FFFFFF"/>
        <w:jc w:val="center"/>
        <w:rPr>
          <w:rStyle w:val="a5"/>
          <w:rFonts w:eastAsia="Georgia"/>
          <w:color w:val="000000"/>
          <w:sz w:val="56"/>
          <w:szCs w:val="56"/>
          <w:shd w:val="clear" w:color="auto" w:fill="FFFFFF"/>
          <w:lang w:val="ru-RU"/>
        </w:rPr>
      </w:pPr>
      <w:r w:rsidRPr="00523D39">
        <w:rPr>
          <w:rStyle w:val="a5"/>
          <w:rFonts w:eastAsia="Georgia"/>
          <w:color w:val="000000"/>
          <w:sz w:val="56"/>
          <w:szCs w:val="56"/>
          <w:shd w:val="clear" w:color="auto" w:fill="FFFFFF"/>
          <w:lang w:val="ru-RU"/>
        </w:rPr>
        <w:t xml:space="preserve">Развитие речи у </w:t>
      </w:r>
      <w:r w:rsidR="000F4803" w:rsidRPr="00523D39">
        <w:rPr>
          <w:rStyle w:val="a5"/>
          <w:rFonts w:eastAsia="Georgia"/>
          <w:color w:val="000000"/>
          <w:sz w:val="56"/>
          <w:szCs w:val="56"/>
          <w:shd w:val="clear" w:color="auto" w:fill="FFFFFF"/>
          <w:lang w:val="ru-RU"/>
        </w:rPr>
        <w:t>детей 3-4 лет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Arial"/>
          <w:color w:val="000000"/>
          <w:sz w:val="28"/>
          <w:szCs w:val="28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Младшие дошкольники обладают уникальными особенности в развитии реч</w:t>
      </w:r>
      <w:bookmarkStart w:id="0" w:name="_GoBack"/>
      <w:bookmarkEnd w:id="0"/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и: их психика особенно чувствительна к языку, к его смысловой и звуковой сторонам. Обогащение языка происходит в результате выполнения новых задач, </w:t>
      </w: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которые возникают во время общения и во время собственной деятельности. Все это создает предпосылки для дальнейшего формирования речи.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Arial"/>
          <w:color w:val="000000"/>
          <w:sz w:val="28"/>
          <w:szCs w:val="28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Речь обладает большим значени</w:t>
      </w: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ем для всестороннего развития младших дошкольников. Ведь это главное средство общения между детьми. Дети понимают не все грамматические конструкции слов, но речь позволяет привлечь внимание к действиям и предметам. Действия взрослых при этом обладают важно</w:t>
      </w: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й ролью, ведь дети стараются им подражать. Именно подражание взрослым людям становится одним из главных механизмов развития общения в этом возраст.</w:t>
      </w:r>
    </w:p>
    <w:p w:rsidR="00752065" w:rsidRPr="000F4803" w:rsidRDefault="000F4803" w:rsidP="00C21ECB">
      <w:pPr>
        <w:pStyle w:val="a3"/>
        <w:shd w:val="clear" w:color="auto" w:fill="FFFFFF"/>
        <w:spacing w:beforeAutospacing="0" w:afterAutospacing="0"/>
        <w:jc w:val="both"/>
        <w:rPr>
          <w:rFonts w:eastAsia="Georgia"/>
          <w:color w:val="000000"/>
          <w:sz w:val="28"/>
          <w:szCs w:val="28"/>
        </w:rPr>
      </w:pPr>
      <w:r>
        <w:rPr>
          <w:rStyle w:val="a5"/>
          <w:rFonts w:eastAsia="Georgia"/>
          <w:color w:val="000000"/>
          <w:sz w:val="28"/>
          <w:szCs w:val="28"/>
          <w:shd w:val="clear" w:color="auto" w:fill="FFFFFF"/>
          <w:lang w:val="ru-RU"/>
        </w:rPr>
        <w:t>О</w:t>
      </w:r>
      <w:proofErr w:type="spellStart"/>
      <w:r w:rsidR="00C21ECB"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</w:rPr>
        <w:t>сновные</w:t>
      </w:r>
      <w:proofErr w:type="spellEnd"/>
      <w:r w:rsidR="00C21ECB"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21ECB"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</w:rPr>
        <w:t>задачи</w:t>
      </w:r>
      <w:proofErr w:type="spellEnd"/>
      <w:r w:rsidR="00C21ECB"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21ECB"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</w:rPr>
        <w:t>развит</w:t>
      </w:r>
      <w:r w:rsidR="00C21ECB"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</w:rPr>
        <w:t>ия</w:t>
      </w:r>
      <w:proofErr w:type="spellEnd"/>
      <w:r w:rsidR="00C21ECB"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21ECB"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</w:rPr>
        <w:t>речи</w:t>
      </w:r>
      <w:proofErr w:type="spellEnd"/>
      <w:r w:rsidR="00C21ECB"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</w:rPr>
        <w:t>:</w:t>
      </w:r>
    </w:p>
    <w:p w:rsidR="00752065" w:rsidRPr="000F4803" w:rsidRDefault="00C21ECB" w:rsidP="00C21ECB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словаря</w:t>
      </w:r>
      <w:proofErr w:type="spellEnd"/>
    </w:p>
    <w:p w:rsidR="00752065" w:rsidRPr="000F4803" w:rsidRDefault="00C21ECB" w:rsidP="00C21E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звуковой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proofErr w:type="spellEnd"/>
    </w:p>
    <w:p w:rsidR="00752065" w:rsidRPr="000F4803" w:rsidRDefault="00C21ECB" w:rsidP="00C21E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грамматического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строя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proofErr w:type="spellEnd"/>
    </w:p>
    <w:p w:rsidR="00752065" w:rsidRPr="000F4803" w:rsidRDefault="00C21ECB" w:rsidP="00C21E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связной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proofErr w:type="spellEnd"/>
    </w:p>
    <w:p w:rsidR="00752065" w:rsidRPr="000F4803" w:rsidRDefault="00C21ECB" w:rsidP="00C21E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приобщение детей к художественной литературе.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Существу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ю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т факторы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способствующие развитию речи у младших дошкольников. Начнем с весьма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существенного фактора – создания спокойной атмосферы в группе. Терпимое, доброжелательное отношение педагога к детям, искреннее уважение к личности каждого – залог формирования благоприятных взаимоотношений между детьми. Ребенку важно постоянно чувствовать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 что все его старания и усилия не остались без внимания, поддерживаются взрослыми, что им довольны, у него все получается. Поэтому успех каждого ребенка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(повторил за взрослым слово, фразу, сказал что-то по своей инициативе)</w:t>
      </w:r>
      <w:r w:rsid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должен быть замечен.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Полноценно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е развитие речи младших дошкольников невозможно без целенаправленной педагогической работы вне занятий. Данная работа предполагает разнообразные игры на повторение и закрепление программного содержания на протяжении всего дня, во всех режимных моментах. Пр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оводить их можно как с небольшим количеством детей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(2-6 человек)</w:t>
      </w:r>
      <w:r w:rsid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так и со всей группой.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Фактор успешного овладения речью – это чтение взрослыми стихотворений, народных песенок и </w:t>
      </w:r>
      <w:proofErr w:type="spellStart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потешек</w:t>
      </w:r>
      <w:proofErr w:type="spellEnd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Детям нужно ежедневно читать уже знакомые или новые произведения худо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жественной литературы, а также любые другие хрестоматии и книжки. В многочисленных сборниках литературы даны произведения, которые сделают общение с детьми в тот или иной отрезок времени в режиме дня более содержательным: при умывании, приеме пищи, во врем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я игры, при подготовке ко сну, на прогулке.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Например, </w:t>
      </w:r>
      <w:proofErr w:type="spellStart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потешка</w:t>
      </w:r>
      <w:proofErr w:type="spellEnd"/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«Ладушки, ладушки…»</w:t>
      </w:r>
      <w:r w:rsid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поможет завязать с малышами разговор о том, как они провели выходные или праздники, кто из них был в гостях у бабушки, как бабушка встречала, чем угощала.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А перед зарядкой ли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бо при одевании обуви на прогулку можно рассказать такую </w:t>
      </w:r>
      <w:proofErr w:type="spellStart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потешку</w:t>
      </w:r>
      <w:proofErr w:type="spellEnd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Посчитаем первый раз,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Сколько обуви у нас.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Туфли, тапочки, сапожки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Для Наташки и Сережки,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lastRenderedPageBreak/>
        <w:t>Да еще ботинки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Для нашей </w:t>
      </w:r>
      <w:proofErr w:type="spellStart"/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Валентинки,</w:t>
      </w:r>
      <w:proofErr w:type="spellEnd"/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А вот эти валенки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Для малышки </w:t>
      </w:r>
      <w:proofErr w:type="spellStart"/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Галеньки</w:t>
      </w:r>
      <w:proofErr w:type="spellEnd"/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А после прочтения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спросить у ребят: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«А какая обувь у наших ребят на ножках?»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 дети начнут отвечать если кто-то затрудняется можно подсказать, также здесь можно задать вопрос: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«А какого цвета, твои Маша сандалики?»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«А какие они у тебя большие или маленькие?»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  <w:lang w:val="ru-RU"/>
        </w:rPr>
        <w:t>При умывании и</w:t>
      </w:r>
      <w:r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мытье рук обязательны </w:t>
      </w:r>
      <w:proofErr w:type="spellStart"/>
      <w:r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  <w:lang w:val="ru-RU"/>
        </w:rPr>
        <w:t>потешки</w:t>
      </w:r>
      <w:proofErr w:type="spellEnd"/>
      <w:r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«Знаем, знаем — да-да-да…»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«Водичка, водичка умой мое личико…»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«Руки надо чисто мыть, Рукава нельзя мочить.»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«Полотенчиком пушистым вытрем ручки очень быстро!»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. В группе раннего возраста такие </w:t>
      </w:r>
      <w:proofErr w:type="spellStart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потешки</w:t>
      </w:r>
      <w:proofErr w:type="spellEnd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нужно проговаривать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с каждым ребенком, с которым моешь руки.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jc w:val="both"/>
        <w:rPr>
          <w:rFonts w:eastAsia="Georgia"/>
          <w:color w:val="000000"/>
          <w:sz w:val="28"/>
          <w:szCs w:val="28"/>
          <w:lang w:val="ru-RU"/>
        </w:rPr>
      </w:pPr>
      <w:proofErr w:type="spellStart"/>
      <w:r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  <w:lang w:val="ru-RU"/>
        </w:rPr>
        <w:t>Потешки</w:t>
      </w:r>
      <w:proofErr w:type="spellEnd"/>
      <w:r w:rsidRPr="000F4803">
        <w:rPr>
          <w:rStyle w:val="a5"/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во время приема пищи: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Это ложка! Это чашка!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В чашке гречневая кашка.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Ложка в кашке побывала –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Кашки гречневой не стало!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Здесь можно спросить у детей: а как вы думаете, какая кашка у вас в тарелочках? Или — а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что у вас в тарелках?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На прогулке: дети под текст соответствующей </w:t>
      </w:r>
      <w:proofErr w:type="spellStart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потешки</w:t>
      </w:r>
      <w:proofErr w:type="spellEnd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показывают, как шагают большие ноги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(то-о-</w:t>
      </w:r>
      <w:proofErr w:type="gramStart"/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о-п</w:t>
      </w:r>
      <w:proofErr w:type="gramEnd"/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, то-о-о-п)</w:t>
      </w:r>
      <w:r w:rsid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и бегают маленькие ножки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(топ-топ-топ)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 при этом у детей формируется умение пользоваться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(по подражанию)</w:t>
      </w:r>
      <w:r w:rsid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высотой и силой гол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оса.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В следующий раз можно взять куклу, побаюкать ее и прочитать стихотворение В. </w:t>
      </w:r>
      <w:proofErr w:type="spellStart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Берестова</w:t>
      </w:r>
      <w:proofErr w:type="spellEnd"/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«Больная кукла»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Тихо. Тихо. Тишина.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Кукла бедная больна.</w:t>
      </w:r>
    </w:p>
    <w:p w:rsid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Спойте, что ей нравится,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left="450"/>
        <w:jc w:val="both"/>
        <w:rPr>
          <w:rFonts w:eastAsia="Arial"/>
          <w:color w:val="000000"/>
          <w:sz w:val="28"/>
          <w:szCs w:val="28"/>
          <w:lang w:val="ru-RU"/>
        </w:rPr>
      </w:pPr>
      <w:r w:rsidRPr="000F4803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И она поправится.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Дети начинают петь песенку, используя не только выученные в гру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ппе, но и домашний репертуар.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Пение воспитателем детских и взрослых песен прекрасно сказываются на настроении, поведении и развитии детей.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Петь детям и с детьми желательно много и часто, не стесняясь своего исполнения. Педагоги-психологи констатиру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ю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т, что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дети, с которыми работают поющие воспитатели, заметно отличаются от сверстников, чьи воспитатели не поют: они умеют слушать пение, без труда и с удовольствием подпевают взрослым.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Большое значение имеет речь воспитателя, его умение разговаривать с детьми.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Речь педагога должна быть четкой, выразительной, неторопливой.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В младшем возрасте педагог учит детей понимать вопрос и отвечать на него. Но если ребенок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почему-то молчит и пауза затягивается, нужно подсказать ответ, повторить его с детьми, а через какое-то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время вновь задать малышу тот же вопрос.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Известно, что детям очень легко что-либо внушить. Об этой особенности стоит помнить, обучая детей.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("У Ани получится… Вова сумеет… Алеша сейчас подумает и непременно найдет нужную картинку (игрушку)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…" и т. п.).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Лю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бой разговор с детьми должен быть деловым, обстоятельным, а интерес воспитателя к тому, что говорит и делает ребенок, должен быть "интересом всерьез". Дети безошибочно реагируют на настроение педагога, его интонацию, жесты. И если воспитатель искренне, с у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довольствием "дует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lastRenderedPageBreak/>
        <w:t>на горячие блины и съедает их", показывает, как бодаются козлики, ребенок не просто заражается желанием сделать также, а стремится сделать это очень хорошо, с настроением.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Также на занятиях по речевому развитию нужно использовать такие п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риемы:</w:t>
      </w:r>
    </w:p>
    <w:p w:rsidR="00752065" w:rsidRPr="000F4803" w:rsidRDefault="00C21ECB" w:rsidP="00C21EC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Чередование различных приемов – таких как пояснение, указание и показ с игровыми заданиями.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Воспитатель говорит детям: "</w:t>
      </w:r>
      <w:proofErr w:type="spellStart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Ав-ав-ав</w:t>
      </w:r>
      <w:proofErr w:type="spellEnd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 – лает собачка. Как она лает?" После того как дети произнесут звукоподражание, педагог продолжает: "Сейчас мы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поиграем в заводных собачек. Собачка, которую я заведу ключом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(делает имитационное движение)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, должна лаять: </w:t>
      </w:r>
      <w:proofErr w:type="spellStart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ав-ав-ав</w:t>
      </w:r>
      <w:proofErr w:type="spellEnd"/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".</w:t>
      </w:r>
    </w:p>
    <w:p w:rsidR="00752065" w:rsidRPr="000F4803" w:rsidRDefault="00C21ECB" w:rsidP="00C21EC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Сочетание хоровых ответов детей с индивидуальными.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Обычно один хоровой ответ сочетается с 3–4 и более индивидуальными ответами. Это знач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ительно повышает плотность занятия, помогает вовлечь в работу всех детей, а также выяснить, кто из малышей не овладел осваиваемым навыком, чтобы дополнительно что-то объяснить, показать</w:t>
      </w:r>
      <w:r w:rsid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(на занятии)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52065" w:rsidRPr="000F4803" w:rsidRDefault="00C21ECB" w:rsidP="00C21EC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Использование разнообразных демонстрационных материалов</w:t>
      </w:r>
      <w:r w:rsid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(предметы, игрушки, картинки, фигурки настольного театра и т.п.)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Рассматривание их поддерживает внимание детей, повышает речевую активность, формирует способность к обобщению.</w:t>
      </w:r>
    </w:p>
    <w:p w:rsidR="00752065" w:rsidRPr="000F4803" w:rsidRDefault="00C21ECB" w:rsidP="00C21EC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Использование заданий, направленных на то, чтобы дать детям возможность сменить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позу, подвигаться</w:t>
      </w:r>
      <w:r w:rsid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(например, подойти к воспитателю, чтобы вместе с ним что-то рассмотреть; заглянуть под стулья, чтобы найти, куда спряталась кисонька-</w:t>
      </w:r>
      <w:proofErr w:type="spellStart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мурысенька</w:t>
      </w:r>
      <w:proofErr w:type="spellEnd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; изобразить бодающихся козлят, клюющих зернышки цыплят и т. п.)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В ряде случаев эти задания о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дновременно преследуют цель обучить детей умению принимать воображаемую ситуацию: испечь оладушки, поймать снежинку и сдуть ее. При выполнении подобных заданий дети учатся игровым действиям, необходимым для самостоятельных сюжетно-ролевых игр.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К приемам об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огащения и уточнения словаря, помогающим ребенку услышать в речи взрослых новое слово, понять его значение и запомнить, относятся следующие.</w:t>
      </w:r>
    </w:p>
    <w:p w:rsidR="00752065" w:rsidRPr="000F4803" w:rsidRDefault="00C21ECB" w:rsidP="00C21EC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Показ с называнием. Развивая речь ребенка, нужно заботиться не столько о том, чтобы он произносил как можно больше 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слов, сколько о том, чтобы слова, которые он слышит и произносит, были наполнены живыми образами, конкретным содержанием. Поэтому, знакомя детей с новым объектом, необходимо вместе с ними внимательно рассмотреть его, сообщить название, а если возможно, и о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бследовать. Например, терем и теремок удобнее рассмотреть на картинках, а туесок или короб лучше потрогать, а еще лучше примерить.</w:t>
      </w:r>
    </w:p>
    <w:p w:rsidR="00752065" w:rsidRPr="000F4803" w:rsidRDefault="00C21ECB" w:rsidP="00C21EC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Многократное повторение нового слова или фразы.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("Это помидор. Что это?" – говорит педагог, показывая овощ. "Помидор", –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хором и индивидуально отвечают дети. "У меня в правой руке… (помидор)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И в левой руке тоже помидор. А теперь остался только один помидор".)</w:t>
      </w:r>
    </w:p>
    <w:p w:rsidR="00752065" w:rsidRPr="000F4803" w:rsidRDefault="00C21ECB" w:rsidP="00C21EC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Объяснение происхождения слова. Прием побуждает детей вслушаться в звучание слова и радоваться догадке.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>("</w:t>
      </w:r>
      <w:proofErr w:type="spellStart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>Лягушка-кв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>акушка</w:t>
      </w:r>
      <w:proofErr w:type="spellEnd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>Почему</w:t>
      </w:r>
      <w:proofErr w:type="spellEnd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>квакушка</w:t>
      </w:r>
      <w:proofErr w:type="spellEnd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? А </w:t>
      </w:r>
      <w:proofErr w:type="spellStart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>почему</w:t>
      </w:r>
      <w:proofErr w:type="spellEnd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>мышка-норушка</w:t>
      </w:r>
      <w:proofErr w:type="spellEnd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</w:rPr>
        <w:t>?")</w:t>
      </w:r>
    </w:p>
    <w:p w:rsidR="00752065" w:rsidRPr="00523D39" w:rsidRDefault="00C21ECB" w:rsidP="00C21EC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Использование взрослым нового слова в сочетании со знакомыми детям словами.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("Клюет. Курочка клюет. У нее клюв. И у цыпляток – клювики. И цыплята клюют. Клюют зернышки. </w:t>
      </w:r>
      <w:r w:rsidRPr="00523D39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Курочка быстро клюет, и цыплятки ста</w:t>
      </w:r>
      <w:r w:rsidRPr="00523D39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раются клевать быстро".)</w:t>
      </w:r>
    </w:p>
    <w:p w:rsidR="00752065" w:rsidRPr="000F4803" w:rsidRDefault="00C21ECB" w:rsidP="00C21EC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Поручения, предполагающие ответ действием.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("Найди…", "Принеси…", "Покажи…", "Дай…", "Сделай…")</w:t>
      </w:r>
      <w:r w:rsidR="00523D39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Двигательные ответы могут показать, что малыш начал осваивать материал, хотя в активной речи это еще не нашло отражения.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К приемам акти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визации словаря можно отнести следующие.</w:t>
      </w:r>
    </w:p>
    <w:p w:rsidR="00752065" w:rsidRPr="000F4803" w:rsidRDefault="00C21ECB" w:rsidP="00C21E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Вопросы. О предметах детям задают вопросы как в простой форме: "Кто?", "Что?", так и в более сложной: "Во что одет?", "Что везет?", "Кому и что шьет?", "Чем чистит?" и т. п.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Детям следует задавать вопросы не только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о действиях, совершающихся в данный момент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(Что ты делаешь? Что делают дети на картинке?)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 но и о действиях, совершенных ранее или которые будут совершены. Это помогает малышам усвоить взаимосвязь и последовательность действий, характеризующих ситуацию в ц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елом.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Дети начинают активнее пользоваться фразовой речью, когда пытаются задуматься над вопросами: "Почему?", "Зачем?", "Когда?", "Как?". И хотя такие вопросы трудны для детей этого возраста, тем не менее педагогу следует использовать их чаще, потому что р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еальные отношения между предметами ребенок начинает понимать раньше, чем научится отражать их в речи.</w:t>
      </w:r>
    </w:p>
    <w:p w:rsidR="00752065" w:rsidRPr="00523D39" w:rsidRDefault="00C21ECB" w:rsidP="00C21E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Дидактические игры и упражнения, предполагающие употребление слов, относящихся к разным частям речи. Например, дети объясняют, кто как подает голос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(квака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ет, крякает "мяукает)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что можно делать ножницами, сачком, кисточкой; угадывают, что изменилось.</w:t>
      </w:r>
      <w:r w:rsidR="00523D39"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("Катя спряталась за домик"; "Выросло много грибов"; "Убежал далеко" и т. д.)</w:t>
      </w:r>
      <w:r w:rsidR="00523D39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 проведении подобных упражнений используются разнообразные картинки, предметы,</w:t>
      </w:r>
      <w:r w:rsidRP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игрушки.</w:t>
      </w:r>
    </w:p>
    <w:p w:rsidR="00752065" w:rsidRPr="000F4803" w:rsidRDefault="00C21ECB" w:rsidP="00C21E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Договаривание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детьми слов. Этот прием используется при повторении знакомых сказок, </w:t>
      </w:r>
      <w:proofErr w:type="spellStart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потешек</w:t>
      </w:r>
      <w:proofErr w:type="spellEnd"/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Употребляется он и при совместном с детьми составлении рассказов на бытовые и другие темы. Например, педагог начинает рассказывать. Не договорив какую-то 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фразу, он задает детям вопрос. Наиболее удачный ответ ребенка ложится в основу следующей фразы.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("Захотелось Мурке есть. Пошла Мурка к Катеньке. Катенька дала Мурке… что дала? (Молока.)</w:t>
      </w:r>
      <w:r w:rsidR="00523D39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Молоко Катя налила… куда? во что?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</w:t>
      </w:r>
      <w:proofErr w:type="gramStart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блюдечко.)</w:t>
      </w:r>
      <w:r w:rsidR="00523D39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так далее.)</w:t>
      </w:r>
    </w:p>
    <w:p w:rsidR="00752065" w:rsidRPr="000F4803" w:rsidRDefault="00C21ECB" w:rsidP="00C21E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Сочетани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е показа и объяснений с игрой детей. В первой части занятия педагог показывает инсценировку, используя игрушки. Затем предлагает детям поиграть с ними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(каждому ребенку дает набор игрушек или одну из них)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Играя, ребенок употребляет слова и фразы, которые с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лышал от взрослого.</w:t>
      </w:r>
    </w:p>
    <w:p w:rsidR="00752065" w:rsidRPr="000F4803" w:rsidRDefault="00C21ECB" w:rsidP="00C21E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Поручения, требующие от ребенка развернутого высказывания. Этот прием используется в разнообразных инсценировках.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("Кисонька, не уходи от нас. Мы тебя любим. Будем молочком поить, сосиску дадим".)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Поручения должны широко использоваться 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вне занятий.</w:t>
      </w:r>
      <w:r w:rsidR="00523D39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ascii="Times New Roman" w:eastAsia="Georgia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("Саша, попроси Анну Ивановну: "Анна Ивановна, достаньте, пожалуйста, матрешку. Сам я не могу – высоко стоит"; Женя, скажи Кате: "Катенька, я принес тебе интересную книжку")</w:t>
      </w:r>
      <w:r w:rsidRPr="000F4803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Работа над уточнением и закреплением правильного звукопроизношения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начинается с гласных звуков</w:t>
      </w:r>
      <w:r w:rsidR="00523D39" w:rsidRP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(а, у, и, о)</w:t>
      </w:r>
      <w:r w:rsidR="00523D39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и простых в артикуляционном отношении согласных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(м, п, б, ф, в и т. д.)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 несмотря на то, что большинство малышей этого возраста могут правильно произносить их. Исключаются только шипящие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(ж, ш, ч, щ)</w:t>
      </w:r>
      <w:r w:rsidR="00523D39" w:rsidRP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и сонорные</w:t>
      </w:r>
      <w:r w:rsidR="00523D39" w:rsidRP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(р,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л)</w:t>
      </w:r>
      <w:r w:rsidR="00523D39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звуки, наиболее трудные для произношения.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При обучении детей правильному произношению простых в артикуляционном отношении звуков одновременно отрабатывается дикция. Уточнение и закрепление звуков имеет несколько этапов. Сначала дети произносят изолиров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анный звук и несложные звукосочетания. При этом чаще всего используют звукоподражания. Знакомя ребенка со звуком или звукосочетанием, необходимо связывать его с определенным образом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(у-у-у -гудит паровоз, тук-тук-тук — стучит молоточек, </w:t>
      </w:r>
      <w:proofErr w:type="gramStart"/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га-га</w:t>
      </w:r>
      <w:proofErr w:type="gramEnd"/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-га — кричит г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усь и т.п.)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На последующих этапах звуки закрепляются в словах. При этом важно следить не только за правильным произношением детьми звуков, но и за четкостью, внятностью произнесения слов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(изолированных и включенных в предложение)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36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Существуют также задания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на протяжное и длительное произнесение звуков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(например, детям предлагают спеть "длинную" песенку: у-у-у-у – так сигналит паровоз. Как он сигналит? (хоровой ответ)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, а теперь давайте послушаем, как сигналит Сашин паровоз, Колин, Машин и т.д.)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Разнообразные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имитационные упражнения, связанные с прослушиванием стихотворений, коротких рассказов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(русские народные песенки</w:t>
      </w:r>
      <w:r w:rsidR="00523D39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«Тили-бом»,</w:t>
      </w:r>
      <w:r w:rsidR="00523D39" w:rsidRPr="00523D39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«Заинька, приходи…»,</w:t>
      </w:r>
      <w:r w:rsidR="00523D39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«Ладушки, ладушки…»</w:t>
      </w:r>
      <w:r w:rsidR="00523D39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и др.)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. Слово в сочетании с жестом чрезвычайно важны в становлении в речевой и умственной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деятельности: жест наполняет слово конкретным содержанием.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Также большое значение в развитии речи ребенка имеет сенсорное воспитание и развитие. Ребенок черпает первые представления об окружающем его мире, материальной среде с помощью различных ан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ализаторов, при этом слово закрепляет представления, полученные сенсорным путем. Для малышей слова действительно являются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«вторыми оригиналами действительности»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, первый же – образы окружающего его мира, то есть язык развивается наглядно-действенным путем.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Чтобы ребенок понял название, он должен видеть предмет, с которым оно связано.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Сенсорное и речевое развитие происходит в тесном единстве, поэтому, и работу по развитию речи нельзя отрывать от работы по развитию органов чувств и восприятия.</w:t>
      </w:r>
    </w:p>
    <w:p w:rsidR="00752065" w:rsidRPr="000F4803" w:rsidRDefault="00C21ECB" w:rsidP="00C21ECB">
      <w:pPr>
        <w:pStyle w:val="a3"/>
        <w:shd w:val="clear" w:color="auto" w:fill="FFFFFF"/>
        <w:spacing w:beforeAutospacing="0" w:afterAutospacing="0"/>
        <w:ind w:firstLine="420"/>
        <w:jc w:val="both"/>
        <w:rPr>
          <w:rFonts w:eastAsia="Georgia"/>
          <w:color w:val="000000"/>
          <w:sz w:val="28"/>
          <w:szCs w:val="28"/>
          <w:lang w:val="ru-RU"/>
        </w:rPr>
      </w:pP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Знакомясь с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цветом, формой и величиной, ребенок обогащает свой словарный запас, звуковой анализ речи, музыкальный слух и так далее. Так, например, игра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«Какого цвета»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. Раздать детям картинки с изображением различных предметов, фруктов, овощей</w:t>
      </w:r>
      <w:r w:rsidR="00523D39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(зеленый – огурец, красны</w:t>
      </w:r>
      <w:r w:rsidRPr="000F4803">
        <w:rPr>
          <w:rStyle w:val="a4"/>
          <w:rFonts w:eastAsia="Georgia"/>
          <w:i w:val="0"/>
          <w:color w:val="000000"/>
          <w:sz w:val="28"/>
          <w:szCs w:val="28"/>
          <w:shd w:val="clear" w:color="auto" w:fill="FFFFFF"/>
          <w:lang w:val="ru-RU"/>
        </w:rPr>
        <w:t>й – флажок, красный – клубника, желтый – лимон и так далее)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. Затем показать квадрат какого-либо цвета и дети, у которых есть предмет такого цвета, поднимают свои картинки. Так знакомимся с цветом и закрепляем названия предметов и обогащаем словарный запас </w:t>
      </w:r>
      <w:r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детей.</w:t>
      </w:r>
    </w:p>
    <w:p w:rsidR="00752065" w:rsidRPr="000F4803" w:rsidRDefault="00523D39" w:rsidP="00C21ECB">
      <w:pPr>
        <w:pStyle w:val="a3"/>
        <w:shd w:val="clear" w:color="auto" w:fill="FFFFFF"/>
        <w:spacing w:beforeAutospacing="0" w:afterAutospacing="0"/>
        <w:jc w:val="both"/>
        <w:rPr>
          <w:rFonts w:eastAsia="Georgia"/>
          <w:color w:val="000000"/>
          <w:sz w:val="28"/>
          <w:szCs w:val="28"/>
          <w:lang w:val="ru-RU"/>
        </w:rPr>
      </w:pPr>
      <w:r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 xml:space="preserve">И в заключение: </w:t>
      </w:r>
      <w:r w:rsidR="00C21ECB" w:rsidRPr="000F4803">
        <w:rPr>
          <w:rFonts w:eastAsia="Georgia"/>
          <w:color w:val="000000"/>
          <w:sz w:val="28"/>
          <w:szCs w:val="28"/>
          <w:shd w:val="clear" w:color="auto" w:fill="FFFFFF"/>
          <w:lang w:val="ru-RU"/>
        </w:rPr>
        <w:t>ребенок не может овладеть речью самостоятельно. Только при постоянном внимании родителей и дошкольного учреждения к организации речевой деятельности ребенка можно добиться положительных результатов в развитии его речи.</w:t>
      </w:r>
    </w:p>
    <w:p w:rsidR="00752065" w:rsidRPr="000F4803" w:rsidRDefault="00752065" w:rsidP="00C21E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52065" w:rsidRPr="000F48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5B77A5"/>
    <w:multiLevelType w:val="multilevel"/>
    <w:tmpl w:val="815B77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9974533B"/>
    <w:multiLevelType w:val="multilevel"/>
    <w:tmpl w:val="997453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DE0C0E0F"/>
    <w:multiLevelType w:val="multilevel"/>
    <w:tmpl w:val="DE0C0E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FEBA8736"/>
    <w:multiLevelType w:val="multilevel"/>
    <w:tmpl w:val="FEBA87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115BA3E"/>
    <w:multiLevelType w:val="multilevel"/>
    <w:tmpl w:val="2115BA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463EAC3"/>
    <w:multiLevelType w:val="multilevel"/>
    <w:tmpl w:val="3463EA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BA958A1"/>
    <w:multiLevelType w:val="multilevel"/>
    <w:tmpl w:val="4BA958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645CC5"/>
    <w:rsid w:val="000F4803"/>
    <w:rsid w:val="00523D39"/>
    <w:rsid w:val="00752065"/>
    <w:rsid w:val="00C21ECB"/>
    <w:rsid w:val="5F64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D98EC"/>
  <w15:docId w15:val="{8AFE1C8D-36FC-482A-8D47-78A995D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</cp:lastModifiedBy>
  <cp:revision>3</cp:revision>
  <dcterms:created xsi:type="dcterms:W3CDTF">2024-10-21T10:08:00Z</dcterms:created>
  <dcterms:modified xsi:type="dcterms:W3CDTF">2024-10-21T10:09:00Z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