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35" w:rsidRDefault="00B85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МБОУ «Пушкинская школа-интернат для обучающихся с ОВЗ»</w:t>
      </w: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0C0E35" w:rsidRDefault="008E226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Открытый урок по </w:t>
      </w:r>
      <w:proofErr w:type="gramStart"/>
      <w:r>
        <w:rPr>
          <w:rFonts w:ascii="Times New Roman" w:eastAsia="Times New Roman" w:hAnsi="Times New Roman" w:cs="Times New Roman"/>
          <w:sz w:val="40"/>
        </w:rPr>
        <w:t>предмету  речь</w:t>
      </w:r>
      <w:proofErr w:type="gramEnd"/>
      <w:r>
        <w:rPr>
          <w:rFonts w:ascii="Times New Roman" w:eastAsia="Times New Roman" w:hAnsi="Times New Roman" w:cs="Times New Roman"/>
          <w:sz w:val="40"/>
        </w:rPr>
        <w:t xml:space="preserve"> и альтернативная коммуникация</w:t>
      </w: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C0E35" w:rsidRDefault="00046559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Тема</w:t>
      </w: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«</w:t>
      </w:r>
      <w:r w:rsidR="00B85458">
        <w:rPr>
          <w:rFonts w:ascii="Times New Roman" w:eastAsia="Times New Roman" w:hAnsi="Times New Roman" w:cs="Times New Roman"/>
          <w:b/>
          <w:sz w:val="40"/>
        </w:rPr>
        <w:t>Теремок»</w:t>
      </w:r>
    </w:p>
    <w:p w:rsidR="000C0E35" w:rsidRDefault="008E226E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2024</w:t>
      </w:r>
      <w:r w:rsidR="00240D2F"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г.</w:t>
      </w: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0C0E35" w:rsidRDefault="00B8545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</w:t>
      </w:r>
      <w:r w:rsidR="00046559">
        <w:rPr>
          <w:rFonts w:ascii="Times New Roman" w:eastAsia="Times New Roman" w:hAnsi="Times New Roman" w:cs="Times New Roman"/>
          <w:sz w:val="28"/>
        </w:rPr>
        <w:t xml:space="preserve">Учитель </w:t>
      </w:r>
      <w:r w:rsidR="008E226E">
        <w:rPr>
          <w:rFonts w:ascii="Times New Roman" w:eastAsia="Times New Roman" w:hAnsi="Times New Roman" w:cs="Times New Roman"/>
          <w:sz w:val="28"/>
        </w:rPr>
        <w:t>Шенгелия Марина Владимировна</w:t>
      </w: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0E35" w:rsidRDefault="000C0E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46559" w:rsidRDefault="00046559" w:rsidP="00046559">
      <w:pPr>
        <w:keepNext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-5"/>
          <w:sz w:val="28"/>
          <w:shd w:val="clear" w:color="auto" w:fill="FFFFFF"/>
        </w:rPr>
      </w:pPr>
    </w:p>
    <w:p w:rsidR="000C0E35" w:rsidRPr="00240D2F" w:rsidRDefault="008E226E" w:rsidP="00046559">
      <w:pPr>
        <w:keepNext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shd w:val="clear" w:color="auto" w:fill="FFFFFF"/>
        </w:rPr>
        <w:t>Класс: 9</w:t>
      </w:r>
      <w:bookmarkStart w:id="0" w:name="_GoBack"/>
      <w:bookmarkEnd w:id="0"/>
    </w:p>
    <w:p w:rsidR="000C0E35" w:rsidRPr="00240D2F" w:rsidRDefault="000C0E35" w:rsidP="008E226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shd w:val="clear" w:color="auto" w:fill="FFFFFF"/>
        </w:rPr>
      </w:pPr>
    </w:p>
    <w:p w:rsidR="000C0E35" w:rsidRPr="00240D2F" w:rsidRDefault="00B85458" w:rsidP="00046559">
      <w:pPr>
        <w:spacing w:before="53" w:after="0" w:line="643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Тема </w:t>
      </w:r>
      <w:r w:rsidRPr="00240D2F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«Теремок»»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Место занятия в структуре образовательного процесса: </w:t>
      </w:r>
      <w:r w:rsidRPr="00240D2F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урок проводится в соответствии с учебным планом, содержание урока регламентировано рабочей программой и календарно-тематическим планированием</w:t>
      </w:r>
    </w:p>
    <w:p w:rsidR="000C0E35" w:rsidRPr="00240D2F" w:rsidRDefault="00B85458" w:rsidP="00046559">
      <w:pPr>
        <w:keepNext/>
        <w:keepLines/>
        <w:spacing w:after="0" w:line="45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>Тип урока:</w:t>
      </w:r>
      <w:r w:rsidRPr="00240D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урок рефлексии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Цель урока: </w:t>
      </w:r>
      <w:r w:rsidRPr="00240D2F">
        <w:rPr>
          <w:rFonts w:ascii="Times New Roman" w:eastAsia="Times New Roman" w:hAnsi="Times New Roman" w:cs="Times New Roman"/>
          <w:spacing w:val="-1"/>
          <w:sz w:val="24"/>
          <w:szCs w:val="24"/>
        </w:rPr>
        <w:t>закрепить</w:t>
      </w: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знание сюжета сказки, названия животных, используемые в сказочном фольклоре; развивать интонационные и жестово-мимические умения; воспитывать любовь к устному народному творчеству, народным традициям.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Задачи</w:t>
      </w: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Образовательные</w:t>
      </w: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-закрепить знание сюжета сказки,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-закрепить названия животных, используемых в сказочном фольклоре;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-научить передавать интонацией и жестами, мимикой эмоциональное состояние героев сказки;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Коррекционные</w:t>
      </w: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развивать познавательные процессы, внимание, речь, мышление;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развивать двигательную активность, координацию движений, крупную и мелкую моторику;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-развивать тактильное восприятие;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-развивать </w:t>
      </w:r>
      <w:proofErr w:type="spellStart"/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эмпатию</w:t>
      </w:r>
      <w:proofErr w:type="spellEnd"/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-развивать речь, пассивный и активный словарь.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Воспитательные</w:t>
      </w: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-воспитывать любовь к устному народному творчеству, народным традициям;</w:t>
      </w:r>
    </w:p>
    <w:p w:rsidR="000C0E35" w:rsidRPr="00240D2F" w:rsidRDefault="00B85458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111111"/>
          <w:sz w:val="24"/>
          <w:szCs w:val="24"/>
        </w:rPr>
        <w:t>-воспитывать навыки социального поведения.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0D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0C0E35" w:rsidRPr="00240D2F" w:rsidRDefault="00B85458" w:rsidP="000465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  <w:r w:rsidRPr="00240D2F">
        <w:rPr>
          <w:rFonts w:ascii="Times New Roman" w:eastAsia="Times New Roman" w:hAnsi="Times New Roman" w:cs="Times New Roman"/>
          <w:sz w:val="24"/>
          <w:szCs w:val="24"/>
        </w:rPr>
        <w:t>знать названия героев сказки, запоминать последовательность действий героев согласно сюжету.</w:t>
      </w:r>
    </w:p>
    <w:p w:rsidR="000C0E35" w:rsidRPr="00240D2F" w:rsidRDefault="00B85458" w:rsidP="000465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240D2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0D2F">
        <w:rPr>
          <w:rFonts w:ascii="Times New Roman" w:eastAsia="Times New Roman" w:hAnsi="Times New Roman" w:cs="Times New Roman"/>
          <w:sz w:val="24"/>
          <w:szCs w:val="24"/>
        </w:rPr>
        <w:t>развитие внимания, памяти, фантазии.</w:t>
      </w:r>
    </w:p>
    <w:p w:rsidR="000C0E35" w:rsidRPr="00240D2F" w:rsidRDefault="00B85458" w:rsidP="000465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 xml:space="preserve"> УУД:</w:t>
      </w:r>
    </w:p>
    <w:p w:rsidR="000C0E35" w:rsidRPr="00240D2F" w:rsidRDefault="00B85458" w:rsidP="00046559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</w:t>
      </w:r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40D2F">
        <w:rPr>
          <w:rFonts w:ascii="Times New Roman" w:eastAsia="Times New Roman" w:hAnsi="Times New Roman" w:cs="Times New Roman"/>
          <w:sz w:val="24"/>
          <w:szCs w:val="24"/>
        </w:rPr>
        <w:t>формирование умений с помощью педагога планировать собственную деятельность, корректировать и контролировать свои действия.</w:t>
      </w:r>
    </w:p>
    <w:p w:rsidR="000C0E35" w:rsidRPr="00240D2F" w:rsidRDefault="00B85458" w:rsidP="00046559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познавательные:</w:t>
      </w:r>
      <w:r w:rsidRPr="00240D2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умений с помощью педагога определять наиболее эффективные способы достижения результата.</w:t>
      </w:r>
    </w:p>
    <w:p w:rsidR="000C0E35" w:rsidRPr="00240D2F" w:rsidRDefault="00B85458" w:rsidP="00046559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</w:t>
      </w:r>
      <w:r w:rsidRPr="00240D2F">
        <w:rPr>
          <w:rFonts w:ascii="Times New Roman" w:eastAsia="Times New Roman" w:hAnsi="Times New Roman" w:cs="Times New Roman"/>
          <w:b/>
          <w:sz w:val="24"/>
          <w:szCs w:val="24"/>
        </w:rPr>
        <w:t>е:</w:t>
      </w:r>
      <w:r w:rsidRPr="00240D2F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умения выражать свои мысли, уметь и быть готовым вести диалог, уметь сотрудничать с педагогом.</w:t>
      </w:r>
    </w:p>
    <w:p w:rsidR="000C0E35" w:rsidRPr="00240D2F" w:rsidRDefault="000C0E35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C0E35" w:rsidRPr="00240D2F" w:rsidRDefault="000C0E35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C0E35" w:rsidRPr="00240D2F" w:rsidRDefault="000C0E35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C0E35" w:rsidRPr="00240D2F" w:rsidRDefault="00B85458" w:rsidP="00046559">
      <w:pPr>
        <w:tabs>
          <w:tab w:val="left" w:pos="173"/>
        </w:tabs>
        <w:spacing w:after="0" w:line="317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>Образовательные ресурсы:</w:t>
      </w:r>
    </w:p>
    <w:p w:rsidR="000C0E35" w:rsidRPr="00240D2F" w:rsidRDefault="00B85458" w:rsidP="00046559">
      <w:pPr>
        <w:tabs>
          <w:tab w:val="left" w:pos="173"/>
        </w:tabs>
        <w:spacing w:after="0" w:line="317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shd w:val="clear" w:color="auto" w:fill="FFFFFF"/>
        </w:rPr>
        <w:t>Дидактический и развивающий материал: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>Элементы оборудования «Доступная среда»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Сенсорная тропа тип 1-</w:t>
      </w:r>
      <w:r w:rsidRPr="00240D2F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для развития координации движений, профилактики заболеваний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sz w:val="24"/>
          <w:szCs w:val="24"/>
        </w:rPr>
        <w:t>опорно-двигательного аппарата, укрепления здоровья обучающихся.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Тренажер для пальцев «силовая сетка»- используется для развития ловкости и моторики пальцев.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мягких модулей – используется для формирования представлений о геометрических эталонах, развития конструктивных навыков, развития воображения.</w:t>
      </w:r>
    </w:p>
    <w:p w:rsidR="000C0E35" w:rsidRPr="00240D2F" w:rsidRDefault="00B85458" w:rsidP="00046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Игровой набор «Дары </w:t>
      </w:r>
      <w:proofErr w:type="spellStart"/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</w:rPr>
        <w:t>Фребеля</w:t>
      </w:r>
      <w:proofErr w:type="spellEnd"/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</w:rPr>
        <w:t>» (дар 1-й, состоит из текстильных шариков на веревочке) - используется для снятия напряжения глазодвигательных мышц, профилактике зрительного утомления, развития пространственных представлений.</w:t>
      </w:r>
    </w:p>
    <w:p w:rsidR="000C0E35" w:rsidRPr="00240D2F" w:rsidRDefault="000C0E35" w:rsidP="00046559">
      <w:pPr>
        <w:tabs>
          <w:tab w:val="left" w:pos="173"/>
        </w:tabs>
        <w:spacing w:after="0" w:line="317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 xml:space="preserve">Оборудование/материал/ используемые для работы на уроке: </w:t>
      </w:r>
      <w:r w:rsidRPr="00240D2F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театральная</w:t>
      </w:r>
      <w:r w:rsidRPr="00240D2F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 xml:space="preserve"> </w:t>
      </w:r>
      <w:r w:rsidRPr="00240D2F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ширма, декорация «домик-теремок», куклы наручные (мышка, лягушка, лиса, заяц, волк, медведь), книга «Теремок», картонные фигуры героев сказки, лист картона, ноутбук, иллюстрация «Теремок».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 xml:space="preserve">Аудиовизуальные компоненты: </w:t>
      </w:r>
      <w:r w:rsidRPr="00240D2F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видеоклип «На полянке зайки танцевали».</w:t>
      </w:r>
    </w:p>
    <w:p w:rsidR="000C0E35" w:rsidRPr="00240D2F" w:rsidRDefault="000C0E35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  <w:t>Методические материалы: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Антипина Е., </w:t>
      </w: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Театрализованная деятельность в детском саду/- М.: Сфера, 128 с., 2009 г.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2.Забрамная С. Д. Исаева Т. Н. Методические рекомендации для обучения детей с умеренной и тяжелой умственной отсталостью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3.Ермакова, С. О. </w:t>
      </w: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Пальчиковые игры для детей от года до трех лет /. – М.: РИПОЛ классик, 20с.: ил. - (</w:t>
      </w:r>
      <w:proofErr w:type="spellStart"/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СУПЕРразвивающие</w:t>
      </w:r>
      <w:proofErr w:type="spellEnd"/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 для детей). </w:t>
      </w:r>
      <w:r w:rsidRPr="00240D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(М – ЧЗ</w:t>
      </w: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4.Ковалько В.И., </w:t>
      </w: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Азбука физкультминуток для дошкольников: средняя, старшая, подготовительная группы/ М., </w:t>
      </w:r>
      <w:proofErr w:type="spellStart"/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Вако</w:t>
      </w:r>
      <w:proofErr w:type="spellEnd"/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176 с., 2011 г.</w:t>
      </w:r>
    </w:p>
    <w:p w:rsidR="000C0E35" w:rsidRPr="00240D2F" w:rsidRDefault="000C0E35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Педагогические технологии, используемые на уроке: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игровая, аудиовизуальная, технология сенсорного развития, личностно-ориентированная.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Здоровье сберегающая деятельность на уроке</w:t>
      </w:r>
    </w:p>
    <w:p w:rsidR="000C0E35" w:rsidRPr="00240D2F" w:rsidRDefault="000C0E35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Санитарно-гигиенических требования: соблюдается режим проветривания помещения, тепловой режим, освещенность, чистота.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Рациональная плотность урока: время, затраченное на учебную работу, соответствует требованиям.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учебного труда- соответствует плану урока.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Соблюдается строгая дозировка учебной нагрузки.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Соблюдается смена видов деятельности.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Обучение осуществляется с учетом ведущих каналов восприятия информации учащимися (аудиовизуальный, кинестетический и т.д.).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Место и длительность применения ТСО соответствует требованиям.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Включение в урок технологических приемов и методов, способствуют самопознанию, самооценке учащихся.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Построение урока с учитывает работоспособность учащихся.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индивидуальный подход к учащимся с учетом личностных возможностей.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формирование внешней и внутренней мотивации деятельности учащихся.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 благоприятный психологический климат, ситуации успеха и эмоциональные разрядки.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стимулирование учащихся к использованию различных способов решения, без боязни ошибиться и получить неправильный ответ.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Проводятся физкультминутки и динамические паузы на уроке.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целенаправленная рефлексия в течение всего урока и в его итоговой части.</w:t>
      </w:r>
    </w:p>
    <w:p w:rsidR="000C0E35" w:rsidRPr="00240D2F" w:rsidRDefault="000C0E35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Совокупность наглядных, словесных и практических методов: рассказ, беседа,</w:t>
      </w: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объяснительно-</w:t>
      </w:r>
    </w:p>
    <w:p w:rsidR="000C0E35" w:rsidRPr="00240D2F" w:rsidRDefault="00B85458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иллюстративный, метод, частично-поисковый, демонстрация, показ, использование технических средств; практические задания.</w:t>
      </w:r>
    </w:p>
    <w:p w:rsidR="000C0E35" w:rsidRPr="00240D2F" w:rsidRDefault="000C0E35" w:rsidP="000465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</w:p>
    <w:p w:rsidR="000C0E35" w:rsidRDefault="000C0E35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40D2F" w:rsidRPr="00240D2F" w:rsidRDefault="00240D2F" w:rsidP="00046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C0E35" w:rsidRDefault="00B85458" w:rsidP="000465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Техно</w:t>
      </w:r>
      <w:r w:rsidR="0004655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логическая карта урока </w:t>
      </w:r>
    </w:p>
    <w:p w:rsidR="000C0E35" w:rsidRDefault="000C0E3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564"/>
        <w:gridCol w:w="4114"/>
        <w:gridCol w:w="3827"/>
        <w:gridCol w:w="1985"/>
        <w:gridCol w:w="1778"/>
      </w:tblGrid>
      <w:tr w:rsidR="000C0E35" w:rsidTr="00046559">
        <w:trPr>
          <w:trHeight w:val="1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учителя</w:t>
            </w:r>
          </w:p>
        </w:tc>
        <w:tc>
          <w:tcPr>
            <w:tcW w:w="38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учащейся</w:t>
            </w:r>
          </w:p>
        </w:tc>
        <w:tc>
          <w:tcPr>
            <w:tcW w:w="3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C0E35" w:rsidTr="00046559">
        <w:trPr>
          <w:trHeight w:val="1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 УУД</w:t>
            </w:r>
          </w:p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 УУД</w:t>
            </w: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уметь</w:t>
            </w: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I.Мотивация</w:t>
            </w:r>
            <w:proofErr w:type="spell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/орг. момент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Приветствует учащуюся.</w:t>
            </w:r>
          </w:p>
          <w:p w:rsidR="000C0E35" w:rsidRPr="00046559" w:rsidRDefault="00B85458" w:rsidP="0004655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-Сегодня мы поиграем в сказку «Теремок».</w:t>
            </w:r>
          </w:p>
          <w:p w:rsidR="000C0E35" w:rsidRPr="00046559" w:rsidRDefault="00B85458" w:rsidP="0004655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Приветствует учителя (жестами, словами). Настраивается на работу.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удерживать учебную и трудовую задачу</w:t>
            </w: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-А сейчас мы разомнем наш язычок, чтобы он стал послушным и лучше говорил.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Учитель, используя малые фольклорные формы (стихи), показывает упражнения артикуляционной гимнастики, побуждая и поощряя обучающуюся к выполнению.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«Показать язык»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Язык наш нужно показать,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Сначала зубкам волю дать.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Та-Та</w:t>
            </w:r>
            <w:proofErr w:type="gram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-Та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(покусать кончить языка)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Заморились уже зубы,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Пусть язык покажут губы.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Пя-Пя-Пя</w:t>
            </w:r>
            <w:proofErr w:type="spellEnd"/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(пошлепать кончик языка).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«Лопатка»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Пусть язык наш отдыхает,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Пусть немножко подремлет.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(счет до 10, язык расслаблен)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«Почистим зубы»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Рот откройте, улыбнитесь,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Свои зубки покажите,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Чистим верхние и нижние,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Ведь они у нас не лишние.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Повторяет движения. Сопровождает движения словами-звукоподражанием.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координировать  свои движения в соответствии со словами артикуляционной гимнастики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Принимать и удерживать инструкцию педагога, слушать и понимать речь учителя.</w:t>
            </w: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II.Актуализация</w:t>
            </w:r>
            <w:proofErr w:type="spell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Предлагает вспомнить героев сказки.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-Каких героев сказки «Теремок» ты помнишь?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посмотрим книжку (</w:t>
            </w: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показывает картинки к сказке «Теремок»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Рассматривает картинки, показывает героев сказки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помощью учителя).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Узнавать, называть и показывать героев сказки, доступным способом отвечать на вопросы.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проявлять активность во взаимодействии с учителем в процессе актуализации полученных ранее знаний.</w:t>
            </w: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III.Постановка</w:t>
            </w:r>
            <w:proofErr w:type="spell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задачи.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сообщает тему урока и ставит учебную задачу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думаешь, чем мы будем заниматься на уроке?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сегодня будем инсценировать сказку «Теремок» с использованием кукол.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Слушает объяснения учителя.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максимально возможное участие в формулировании темы урока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Проявлять активность во взаимодействии с учителем в определении цели урока</w:t>
            </w: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Выявление </w:t>
            </w:r>
            <w:r w:rsidRPr="0004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индивидуальных затруднений в реализации имеющихся знаний и умений</w:t>
            </w:r>
          </w:p>
          <w:p w:rsidR="000C0E35" w:rsidRPr="00046559" w:rsidRDefault="00B85458" w:rsidP="0004655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Предлагает вспомнить фольклорные названия героев сказки и сюжет.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вспомним названия героев сказки, как они называются в сказке? (мышка-норушка, лягушка-квакушка, зайка-</w:t>
            </w:r>
            <w:proofErr w:type="spell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попрыгайка</w:t>
            </w:r>
            <w:proofErr w:type="spell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, лисичка-сестричка, волчок-серый бочок, медведь – косолапый).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(показывает иллюстрации сказки).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-Кто первым поселился Теремке?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-Что произошло потом?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отмечает выявленные затруднения обучающейся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Рассматривает картинки, вспоминает фольклорные названия героев и сюжет сказки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помощью учителя).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героев сказки, воспроизводить последовательность действий и слов героев согласно сюжету.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Обращаться за помощью, уметь доступным способом сообщать о своих затруднениях</w:t>
            </w:r>
          </w:p>
          <w:p w:rsidR="000C0E35" w:rsidRDefault="000C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Предлагает выполнить танец для предупреждения мышечного и эмоционального утомления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Динамическая пауза: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 потанцуем.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(включает видеоклип «На полянке зайки танцевали»). Танцует. Поощряет ученицу.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Танцует, выполняя движения согласно тексту песни.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схеме своего тела.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tabs>
                <w:tab w:val="center" w:pos="5516"/>
                <w:tab w:val="left" w:pos="78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Уметь согласовывать движения со словами видеоклипа, уметь двигаться под музыку.</w:t>
            </w: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V.</w:t>
            </w:r>
            <w:r w:rsidRPr="000465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4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плана по разрешению возникших затруднений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предлагает составить план реализации инсценировки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мы с тобой распределим роли, кто, что будет делать: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1)Я буду сидеть в Теремке и озвучивать текст автора «Стоит в поле Теремок, он не низок-не высок, как по полю мышка бежит»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2)Ты в это время наденешь куклу мышки на руку и пойдешь по тропе к Теремку;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3)Подойдешь к Теремку и скажешь слова мышки «Кто в Тереме живет»?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4)Я скажу, что никого нет, что мышка зашла в Терем и стала там жить, ты мне отдашь куклу мышки пойдешь за следующей куклой.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5)Все повторится сначала.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6)</w:t>
            </w:r>
            <w:proofErr w:type="gram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 сказки медведь сломает Теремок, и мы с тобой построим новый, большой теремок.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proofErr w:type="gram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ты не перепутала, кто за кем должен появляться, куклы на столе мы разложим в том порядке, в каком они появляются в сказке. Ты должна будешь их брать по порядку </w:t>
            </w: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(учитель раскладывает куклы на столе согласно их появлению по сюжету сказки).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Слушает объяснения учителя.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удерживать последовательность действий во время инсценировки.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Проявлять активность во взаимодействии с учителем, слушать и понимать речь других, уметь выражать свои мысли доступными способами.</w:t>
            </w:r>
          </w:p>
          <w:p w:rsidR="000C0E35" w:rsidRDefault="000C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V.Реализация</w:t>
            </w:r>
            <w:proofErr w:type="spellEnd"/>
            <w:r w:rsidRPr="0004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намеченного плана/Самостоятельная работа.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предлагает приступить к инсценировке сказки.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теперь мы с тобой разыграем эту сказку по нашему плану.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сидит в Теремке, озвучивает слова героев и текст согласно сюжету.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-Стоит в поле Теремок, он не низок- не высок.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 полю мышка бежит, к теремку подбежала и стучит.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Никого нет.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Зашла мышка в теремок и стала там жить (забирает куклу мышки).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 полю лягушка бежит, к теремку подбежала и стучит.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-Я мышка- норушка. А ты кто?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вместе жить.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 зашла в теремок и стали они вместе жить (забирает куклу лягушки).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 полю зайка бежит, к теремку подбежал и стучит.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-Я мышка- норушка, я лягушка-квакушка.  А ты кто?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вместе жить (забирает куклу зайки</w:t>
            </w:r>
            <w:proofErr w:type="gram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зашел в теремок и стали они вместе жить.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 полю лисичка бежит, к теремку подбежала и стучит.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-Я мышка- норушка, я лягушка-квакушка, я зайка-</w:t>
            </w:r>
            <w:proofErr w:type="spell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попрыгайка</w:t>
            </w:r>
            <w:proofErr w:type="spell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.  А ты кто?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вместе жить (забирает куклу лисы).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-Лисичка зашла в теремок и стали они вместе жить.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 полю волк бежит, к теремку подбежал и стучит.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-Я мышка- норушка, я лягушка-квакушка, я зайка-</w:t>
            </w:r>
            <w:proofErr w:type="spell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попрыгайка</w:t>
            </w:r>
            <w:proofErr w:type="spell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, я лисичка-сестричка.  А ты кто?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вместе жить (забирает куклу волка).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 зашел в теремок и стали они вместе 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жить.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по полю медведь бежит, к теремку подбежал и стучит.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-Я мышка- норушка, я лягушка-квакушка, я зайка-</w:t>
            </w:r>
            <w:proofErr w:type="spell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попрыгайка</w:t>
            </w:r>
            <w:proofErr w:type="spell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 лисичка-сестричка, я </w:t>
            </w:r>
            <w:proofErr w:type="spell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волчек</w:t>
            </w:r>
            <w:proofErr w:type="spell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-серый бочек. А ты кто?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 вместе жить.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-Медведь зашел в теремок (забирает куклу </w:t>
            </w:r>
            <w:proofErr w:type="gram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медведя)  и</w:t>
            </w:r>
            <w:proofErr w:type="gram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развалил его. (Разваливает теремок)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-Где теперь звери будут жить?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построим им большой теремок.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(Помогает учащейся строить теремок).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-Посмотри, какой у нас получился хороший большой теремок, теперь всем хватит места. (Рассаживает кукол).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 бежит по сенсорной тропе с куклой мышки на руке, подходит к теремку, стучится. Проговаривает слова мыши (учитель помогает)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Тук-тук. Кто в Тереме живет?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 одевает куклу лягушки и бежит по сенсорной тропе с куклой лягушки на руке, подходит к теремку, стучится. Проговаривает слова лягушки (учитель помогает).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Тук-тук. Кто в Тереме живет?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Я лягушка- квакушка.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 одевает куклу лисы и бежит по сенсорной тропе с куклой зайки на руке, подходит к теремку, стучится. Проговаривает слова зайки (учитель помогает).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Тук-тук. Кто в Тереме живет?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Я зайка-</w:t>
            </w:r>
            <w:proofErr w:type="spell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попрыгайка</w:t>
            </w:r>
            <w:proofErr w:type="spell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Учащаяся надевает куклу лисы и 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бежит по сенсорной тропе с куклой лисы на руке, подходит к теремку, стучится. Проговаривает слова лисы (учитель помогает).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Тук-тук. Кто в Тереме живет?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А я лисичка-сестричка.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Учащаяся одевает куклу волка бежит по сенсорной тропе с куклой волка на руке, подходит к теремку, стучится. Проговаривает слова волка (учитель помогает).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Тук-тук. Кто в Тереме живет?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-А я волчок-серый бочок.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Учащаяся надевает куклу медведя и бежит по сенсорной тропе с куклой медведя на руке, подходит к теремку, стучится. 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Проговаривает слова медведя (учитель помогает).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Тук-тук. Кто в Тереме живет?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-А я медведь-косолапый.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большой теремок с помощью учителя.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воспроизводить  слова роли, передавать движениями, интонацией характер героев сказки, уметь своевременно включаться в диалог.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tabs>
                <w:tab w:val="center" w:pos="5516"/>
                <w:tab w:val="left" w:pos="7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Проявлять устойчивый интерес к театральной деятельности, уметь проявлять свои чувства, активно взаимодействовать с учителем в процессе инсценировки.</w:t>
            </w:r>
          </w:p>
          <w:p w:rsidR="000C0E35" w:rsidRDefault="000C0E35">
            <w:pPr>
              <w:tabs>
                <w:tab w:val="center" w:pos="5516"/>
                <w:tab w:val="left" w:pos="7890"/>
              </w:tabs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VI.</w:t>
            </w:r>
            <w:r w:rsidRPr="0004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полученных знаний /Обобщение выявленных затруднений.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закрепляет полученные знания, интересуется возникшими затруднениями.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-Молодец, мы справились.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сказку мы сейчас разыгрывали?</w:t>
            </w: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-Каких героев ты помнишь?</w:t>
            </w: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повторим их названия: мышка-норушка, лягушка-квакушка, зайка-</w:t>
            </w:r>
            <w:proofErr w:type="spell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попрыгайка</w:t>
            </w:r>
            <w:proofErr w:type="spell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, лисичка-сестричка, волчок-серый бочок, медведь – косолапый.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-Было ли тебе трудно?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-Ты ничего не перепутала?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(учитель сообщает, что было сделано правильно, какие были допущены ошибки)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Обучающаяся отвечает на вопросы доступным способом, проговаривает названия животных, используемые в сказочном фольклоре.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осознавать затруднения, уметь отвечать на вопросы доступным способом, знать названия животных, используемые в сказочном фольклоре.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Проявлять активность во взаимодействии с учителем, слушать и понимать речь других, уметь выражать свои мысли доступными способами.</w:t>
            </w:r>
          </w:p>
          <w:p w:rsidR="000C0E35" w:rsidRDefault="000C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C0E35" w:rsidRDefault="000C0E35">
            <w:pPr>
              <w:spacing w:after="0" w:line="240" w:lineRule="auto"/>
              <w:jc w:val="center"/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предлагает выполнить пальчиковую гимнастику с использованием оборудования «Доступной среды» - тренажером «силовая сетка».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-А сейчас мы разомнем наши пальчики, чтобы они лучше работали.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(учитель показывает обучающейся упражнения)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Обучающаяся выполняет упражнения, ориентируясь на способ, продемонстрированный учителем.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координировать  свои движения, регулировать 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мышечные усилия.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tabs>
                <w:tab w:val="center" w:pos="5516"/>
                <w:tab w:val="left" w:pos="78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Принимать и удерживать инструкцию педагога,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слушать и понимать речь учителя.</w:t>
            </w: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VII. Включение в систему знаний и умений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предлагает закрепить полученные знания.</w:t>
            </w: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 составим картину с героями нашей сказки. Ты будешь расставлять героев на картине в той последовательности, в какой они появлялись в сказке.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картину из фигур героев сказки на листе картона, вспоминает и проговаривает названия зверей (с помощью учителя)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составлять картину по сюжету сказки в необходимой последовательности, Уметь отвечать на вопросы.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Проявлять активность во взаимодействии с учителем, слушать и понимать речь других, уметь выражать свои мысли доступными способами.</w:t>
            </w:r>
          </w:p>
        </w:tc>
      </w:tr>
      <w:tr w:rsidR="000C0E35" w:rsidTr="00046559"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Предлагает выполнить упражнения для предотвращения утомления глазодвигательных мышц с использованием оборудования программы «Доступная среда «Дары </w:t>
            </w:r>
            <w:proofErr w:type="spellStart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Фребеля</w:t>
            </w:r>
            <w:proofErr w:type="spellEnd"/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 (дар 1-й)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Гимнастика для глаз: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Берёт в руку шарик на веревочке.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Лиза, давай поиграем с шариком.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Смотри, куда он пошёл, в ту же сторону смотрят глазки: влево-вправо, вверх-вниз, а теперь по кругу.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движения глазами вслед за шариком.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координировать  движения глаз с движением текстильного шарика.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B85458">
            <w:pPr>
              <w:tabs>
                <w:tab w:val="center" w:pos="5516"/>
                <w:tab w:val="left" w:pos="789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Принимать и удерживать инструкцию педагога, слушать и понимать речь учителя.</w:t>
            </w:r>
          </w:p>
        </w:tc>
      </w:tr>
      <w:tr w:rsidR="000C0E35" w:rsidTr="00046559">
        <w:trPr>
          <w:trHeight w:val="1"/>
        </w:trPr>
        <w:tc>
          <w:tcPr>
            <w:tcW w:w="2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VIII. Рефлексия.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Учитель подводит итог, стимулирует деятельность, выставляет оценки.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мы сегодня делали на уроке?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Строили теремок, разыгрывали сказку.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 героев сказки ты запомнила? (Показывает иллюстрации).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Поощряет ученицу.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- Аня, ты молодец, замечательно потрудилась на уроке.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-Понравился тебе наш урок? Если понравился – подними веселого 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гномика, если нет –грустного.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Учащаяся показывает на иллюстрации и называет героев сказки.</w:t>
            </w:r>
          </w:p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реагирует.</w:t>
            </w:r>
          </w:p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вопросы, осознавать свою деятельность на уроке (в соответствии с индивидуальными психофизическими возможностями).</w:t>
            </w: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оценку своей деятельности, эмоционально реагировать на результаты своей деятельности,</w:t>
            </w:r>
          </w:p>
          <w:p w:rsidR="000C0E35" w:rsidRPr="00046559" w:rsidRDefault="00B85458" w:rsidP="0004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выражать свои мысли и чувства доступными </w:t>
            </w: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способами.</w:t>
            </w:r>
          </w:p>
          <w:p w:rsidR="000C0E35" w:rsidRPr="00046559" w:rsidRDefault="000C0E35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35" w:rsidTr="0004655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IX. Домашнее задание.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B85458" w:rsidP="0004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5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Записывает задание: Раскрасить теремок.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Pr="00046559" w:rsidRDefault="000C0E35" w:rsidP="00046559">
            <w:pPr>
              <w:tabs>
                <w:tab w:val="center" w:pos="5516"/>
                <w:tab w:val="left" w:pos="78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E35" w:rsidRDefault="000C0E35">
            <w:pPr>
              <w:tabs>
                <w:tab w:val="center" w:pos="5516"/>
                <w:tab w:val="left" w:pos="789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0E35" w:rsidRDefault="000C0E35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0C0E35" w:rsidRDefault="000C0E35">
      <w:pPr>
        <w:jc w:val="center"/>
        <w:rPr>
          <w:rFonts w:ascii="Calibri" w:eastAsia="Calibri" w:hAnsi="Calibri" w:cs="Calibri"/>
        </w:rPr>
      </w:pPr>
    </w:p>
    <w:sectPr w:rsidR="000C0E35" w:rsidSect="000465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345A9"/>
    <w:multiLevelType w:val="multilevel"/>
    <w:tmpl w:val="4E522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E35"/>
    <w:rsid w:val="00046559"/>
    <w:rsid w:val="000C0E35"/>
    <w:rsid w:val="00240D2F"/>
    <w:rsid w:val="008E226E"/>
    <w:rsid w:val="00B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6AE8"/>
  <w15:docId w15:val="{92D0F981-EE4C-450B-9ABC-E6579444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2452</Words>
  <Characters>13981</Characters>
  <Application>Microsoft Office Word</Application>
  <DocSecurity>0</DocSecurity>
  <Lines>116</Lines>
  <Paragraphs>32</Paragraphs>
  <ScaleCrop>false</ScaleCrop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9</cp:revision>
  <dcterms:created xsi:type="dcterms:W3CDTF">2019-07-07T20:06:00Z</dcterms:created>
  <dcterms:modified xsi:type="dcterms:W3CDTF">2024-10-15T19:22:00Z</dcterms:modified>
</cp:coreProperties>
</file>