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50" w:rsidRPr="00EC2350" w:rsidRDefault="00EC2350" w:rsidP="00EC23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EC2350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Диагностические параметры двигателей</w:t>
      </w:r>
    </w:p>
    <w:p w:rsidR="00EC2350" w:rsidRPr="00EC2350" w:rsidRDefault="00EC2350" w:rsidP="00EC2350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EC2350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Эффективная мощность двигателя, удельный расход топлива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Эффективная мощность двигателя 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(/V.) — мощность, снимаемая с вала двигателя и представляющая собой разность между индикаторной мощностью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(N)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механической мощностью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(NJ,</w:t>
      </w:r>
      <w:proofErr w:type="gramEnd"/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затрачиваемой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преодоление сил трения в двигателе и привод вспомогательных агрегатов.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Исследования показали, что около 30 % автомобилей эксплуатируются со значительным недоиспользованием мощности двигателя и перерасходом топлива. В большинстве случаев потери мощности можно устранить простыми средствами.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Экономичность двигателя определяется по расходу топлива на автомобиле с исправной ходовой частью и прогретым двигателем при скорости движения 60—90 км/ч на участке 3—5 км сухого и ровного асфальтированного шоссе, при этом сопоставляются результаты двух заездов в противоположных направлениях. Топливо подается в двигатель из специального мерного бачка. Полученные результаты (среднее значение) сравнивают с данными технической характеристики автомобиля и, если расход топлива превышает допустимый на 10 %, определяют причины повышенного расхода топлива и устраняют неисправности.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Причинами снижения давления масла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 главной масляной магистрали могут стать: недостаточный уровень масла в картере двигателя, его разжижение, изнашивание подшипников коленчатого и распределительного валов, течи масла, изнашивание деталей масляного насоса, неправильная регулировка редукционного клапана или зависание последнего в открытом состоянии.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Повышенное давление масла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в главной магистрали может быть вызвано следующими причинами: применение масел с большей вязкостью, чем предусмотрено заводом-изготовителем; заедание редукционного клапана в закрытом положении; засорение масляной магистрали.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Расход масла на 100 км пробега автомобиля определяется по формуле</w:t>
      </w:r>
    </w:p>
    <w:p w:rsidR="00EC2350" w:rsidRPr="00EC2350" w:rsidRDefault="00EC2350" w:rsidP="00EC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619125"/>
            <wp:effectExtent l="19050" t="0" r="9525" b="0"/>
            <wp:docPr id="1" name="Рисунок 1" descr="https://studref.com/htm/img/39/10638/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ref.com/htm/img/39/10638/8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где 0, — количество залитого в двигатель свежего масла; 0</w:t>
      </w:r>
      <w:r w:rsidRPr="00EC2350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2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количество масла, доливаемого в двигатель между очередными заменами масла; 0</w:t>
      </w:r>
      <w:r w:rsidRPr="00EC2350">
        <w:rPr>
          <w:rFonts w:ascii="Arial" w:eastAsia="Times New Roman" w:hAnsi="Arial" w:cs="Arial"/>
          <w:color w:val="646464"/>
          <w:sz w:val="17"/>
          <w:szCs w:val="17"/>
          <w:vertAlign w:val="subscript"/>
          <w:lang w:eastAsia="ru-RU"/>
        </w:rPr>
        <w:t>3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количество слитого из двигателя отработавшего масла;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S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пробег автомобиля.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этом температура сливаемого из картера масла должна быть не менее 60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°С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а продолжительность слива — не менее 10 мин. При необходимости быстрого определения эксплуатационного расхода масла можно ограничиться пробегом в 200 км при равномерном движении со скоростью 50—60 км/ч.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Если эксплуатационный расход масла превышает 200 г на 100 км пробега, необходим ремонт </w:t>
      </w:r>
      <w:proofErr w:type="spellStart"/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цилиндро-поршневой</w:t>
      </w:r>
      <w:proofErr w:type="spellEnd"/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группы двигателя (например, замена поршневых колец поршней).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Содержание вредных веществ в отработавших газах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 составу отработавших газов автомобиля можно судить о полноте сгорания топлива, техническом состоянии </w:t>
      </w:r>
      <w:proofErr w:type="spellStart"/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цилиндро-поршневой</w:t>
      </w:r>
      <w:proofErr w:type="spellEnd"/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группы двигателя, системы питания и зажигания. В состав отработавших газов автомобиля входят различные вредные компоненты: азот, окиси углерода, которые являются результатом неполного сгорания топлива. По их количеству можно судить о техническом состоянии двигателя в целом. При диагностике двигателя в первую очередь определяют содержание 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отработавших газах.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Наибольший выброс 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происходит 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работе двигателя на режимах холостого хода и разгоне автомобиля. Большое значение имеет состав горючей смеси.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spellStart"/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Дымность</w:t>
      </w:r>
      <w:proofErr w:type="spellEnd"/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отработавших газов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зависит от количества сажи (С) и оценивается по оптической плотности, которая определяется по количеству света, поглощаемого дисперсными частицами. Для определения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дымности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ОГ используют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газоанализ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тор-дымомер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АВТОТЕСТ-01 СО-СН-Т-Д (рис. 11.3,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а)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измеритель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дымности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ОГ МД-01 (рис. 11.3,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б),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портативный измеритель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дымности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МЕТА-01 Mn.01-RS232 (рис. 11.3,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в),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который удобен при труднодоступных системах выпуска отработавших газов,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момер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для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экспресс-контроля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ОГ ДО-1 (рис. 11.3,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г).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Дымность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измеряется на двух режимах работы двигателя — на холостом ходу и увеличении частоты вращения коленчатого вала 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до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максимальной. Температура отработавших газов не должна быть ниже 70 °С.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табл. 11.1 приведены неисправности и их влияние на техническое состояние автомобиля.</w:t>
      </w:r>
    </w:p>
    <w:p w:rsidR="00EC2350" w:rsidRPr="00EC2350" w:rsidRDefault="00EC2350" w:rsidP="00EC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29425" cy="4610100"/>
            <wp:effectExtent l="19050" t="0" r="9525" b="0"/>
            <wp:docPr id="2" name="Рисунок 2" descr="Приборы для измерения дымности диз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боры для измерения дымности дизел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Рис. 11.3. Приборы для измерения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дымности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дизелей: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АВТОТЕСТ-01 СО-СН-Т-Д;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МД-01;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в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 — МЕТА-01 Mn.0l-RS232; г - ДО-1; / -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газоотбо</w:t>
      </w:r>
      <w:proofErr w:type="gram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</w:t>
      </w:r>
      <w:proofErr w:type="gram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ники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 2— измерители со стрелочным индикатором; </w:t>
      </w: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аккумулятор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Таблица 11.1.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Неисправности и их влияние (относительное увеличение в %) на расход топлива и содержание </w:t>
      </w:r>
      <w:proofErr w:type="gramStart"/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СО</w:t>
      </w:r>
      <w:proofErr w:type="gramEnd"/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и </w:t>
      </w:r>
      <w:proofErr w:type="spellStart"/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С</w:t>
      </w:r>
      <w:r w:rsidRPr="00EC2350">
        <w:rPr>
          <w:rFonts w:ascii="Arial" w:eastAsia="Times New Roman" w:hAnsi="Arial" w:cs="Arial"/>
          <w:b/>
          <w:bCs/>
          <w:color w:val="646464"/>
          <w:sz w:val="17"/>
          <w:szCs w:val="17"/>
          <w:vertAlign w:val="subscript"/>
          <w:lang w:eastAsia="ru-RU"/>
        </w:rPr>
        <w:t>х</w:t>
      </w:r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Н</w:t>
      </w:r>
      <w:r w:rsidRPr="00EC2350">
        <w:rPr>
          <w:rFonts w:ascii="Arial" w:eastAsia="Times New Roman" w:hAnsi="Arial" w:cs="Arial"/>
          <w:b/>
          <w:bCs/>
          <w:color w:val="646464"/>
          <w:sz w:val="17"/>
          <w:szCs w:val="17"/>
          <w:vertAlign w:val="subscript"/>
          <w:lang w:eastAsia="ru-RU"/>
        </w:rPr>
        <w:t>у</w:t>
      </w:r>
      <w:proofErr w:type="spellEnd"/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 в ОГ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3"/>
        <w:gridCol w:w="1765"/>
        <w:gridCol w:w="1034"/>
        <w:gridCol w:w="1063"/>
      </w:tblGrid>
      <w:tr w:rsidR="00EC2350" w:rsidRPr="00EC2350" w:rsidTr="00EC235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Неисправность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Относительное увеличение, %</w:t>
            </w:r>
          </w:p>
        </w:tc>
      </w:tr>
      <w:tr w:rsidR="00EC2350" w:rsidRPr="00EC2350" w:rsidTr="00EC235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C2350" w:rsidRPr="00EC2350" w:rsidRDefault="00EC2350" w:rsidP="00EC2350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Расход топлива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СхНу</w:t>
            </w:r>
            <w:proofErr w:type="spellEnd"/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Увеличение пропускной способности главных жиклеров на 10 %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Повышение уровня в поплавковой камере на 4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36-40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Неплотность</w:t>
            </w:r>
            <w:proofErr w:type="spellEnd"/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посадки клапана экономайзера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100-500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Преждевременное включение клапана экономайзера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15-17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25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Засорение воздушного фильтра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150-</w:t>
            </w: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130-</w:t>
            </w: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190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lastRenderedPageBreak/>
              <w:t>Неправильная регулировка системы холостого хода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30-35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100-150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Увеличение зазора в контактах прерывателя на 0,2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200-300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Увеличение зазора в свечах зажигания на 0,2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300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Выход из строя одной свечи зажигания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500-900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Отклонение угла опережения зажигания на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0,3-1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Увеличение зазоров в клапанном механизме на 0,2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80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Нарушение регулировки ТНВД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5-25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Неисправность форсунок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50-100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Неправильная затяжка подшипников ступиц колес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17"/>
                <w:szCs w:val="17"/>
                <w:vertAlign w:val="superscript"/>
                <w:lang w:eastAsia="ru-RU"/>
              </w:rPr>
              <w:t>50</w:t>
            </w:r>
          </w:p>
        </w:tc>
      </w:tr>
    </w:tbl>
    <w:p w:rsidR="00EC2350" w:rsidRPr="00EC2350" w:rsidRDefault="00EC2350" w:rsidP="00EC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7"/>
        <w:gridCol w:w="1787"/>
        <w:gridCol w:w="645"/>
        <w:gridCol w:w="956"/>
      </w:tblGrid>
      <w:tr w:rsidR="00EC2350" w:rsidRPr="00EC2350" w:rsidTr="00EC235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?</w:t>
            </w:r>
          </w:p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Неисправность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Относительное увеличение, %</w:t>
            </w:r>
          </w:p>
        </w:tc>
      </w:tr>
      <w:tr w:rsidR="00EC2350" w:rsidRPr="00EC2350" w:rsidTr="00EC235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C2350" w:rsidRPr="00EC2350" w:rsidRDefault="00EC2350" w:rsidP="00EC2350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Расход топлива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proofErr w:type="spellStart"/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СхНу</w:t>
            </w:r>
            <w:proofErr w:type="spellEnd"/>
            <w:proofErr w:type="gramStart"/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Неправильная затяжка подшипников редуктора заднего моста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Снижение давления в шинах на 10-15 %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20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Отклонение схождения колес на 1 мм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</w:tr>
      <w:tr w:rsidR="00EC2350" w:rsidRPr="00EC2350" w:rsidTr="00EC235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Снижение температуры охлаждающей жидкости в двигателе на 10 "</w:t>
            </w:r>
            <w:proofErr w:type="gramStart"/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2350" w:rsidRPr="00EC2350" w:rsidRDefault="00EC2350" w:rsidP="00EC23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EC2350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__ 1;</w:t>
            </w:r>
          </w:p>
        </w:tc>
      </w:tr>
    </w:tbl>
    <w:p w:rsidR="00EC2350" w:rsidRPr="00EC2350" w:rsidRDefault="00EC2350" w:rsidP="00EC235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EC2350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Техника безопасности при диагностике двигателя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Пуск двигателя осуществляется, как правило, с помощью электростартера. Перед пуском вручную проверяют прочность крепления штифта пусковой рукоятки. Для </w:t>
      </w:r>
      <w:proofErr w:type="spellStart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избежания</w:t>
      </w:r>
      <w:proofErr w:type="spellEnd"/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повреждения кисти руки от обратного удара рукоятку берут так, чтобы вес пальцы правой руки располагались с одной стороны ручки. Поворачивают </w:t>
      </w: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коленчатый вал двигателя только снизу вверх. Поворачивание вниз на 360° не допускается.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Оборудование и приборы для диагностики устанавливают так, чтобы оператор мог легко наблюдать со своего рабочего места за всеми диагностируемыми автомобилями.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Диагностические посты, где автомобили проверяются с работающими двигателями, должны быть оборудованы отсосами для удаления отработавших газов.</w:t>
      </w:r>
    </w:p>
    <w:p w:rsidR="00EC2350" w:rsidRPr="00EC2350" w:rsidRDefault="00EC2350" w:rsidP="00EC23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Вопросы для самопроверки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1. Как осуществляется проверка технического состояния двигателя наружным осмотром?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2. Как проводится проверка технического состояния двигателя с помощью встроенных приборов?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3. Укажите зоны прослушивания двигателя.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4. Что такое эффективная мощность двигателя и удельный расход топлива?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5. Как проверяется давление масла в главной масляной магистрали?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6. Как проверяется содержание вредных веществ в ОГ карбюраторных двигателей?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7. Как проверяется </w:t>
      </w:r>
      <w:proofErr w:type="spellStart"/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дымность</w:t>
      </w:r>
      <w:proofErr w:type="spellEnd"/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 xml:space="preserve"> ОГ?</w:t>
      </w:r>
    </w:p>
    <w:p w:rsidR="00EC2350" w:rsidRPr="00EC2350" w:rsidRDefault="00EC2350" w:rsidP="00EC23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EC2350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8. Расскажите о технике безопасности при диагностике двигателя.</w:t>
      </w:r>
    </w:p>
    <w:p w:rsidR="00311489" w:rsidRDefault="00311489"/>
    <w:sectPr w:rsidR="00311489" w:rsidSect="0031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1FB2"/>
    <w:multiLevelType w:val="multilevel"/>
    <w:tmpl w:val="9AE4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50"/>
    <w:rsid w:val="000049BC"/>
    <w:rsid w:val="00005865"/>
    <w:rsid w:val="00007BA8"/>
    <w:rsid w:val="00010982"/>
    <w:rsid w:val="00013795"/>
    <w:rsid w:val="00015CB4"/>
    <w:rsid w:val="00017FD6"/>
    <w:rsid w:val="000228C7"/>
    <w:rsid w:val="00026B40"/>
    <w:rsid w:val="000278C0"/>
    <w:rsid w:val="00027DAC"/>
    <w:rsid w:val="00036299"/>
    <w:rsid w:val="00036331"/>
    <w:rsid w:val="000366D4"/>
    <w:rsid w:val="000439E9"/>
    <w:rsid w:val="000455CE"/>
    <w:rsid w:val="00046807"/>
    <w:rsid w:val="0004691F"/>
    <w:rsid w:val="00050A8F"/>
    <w:rsid w:val="000516FB"/>
    <w:rsid w:val="00052354"/>
    <w:rsid w:val="0005296C"/>
    <w:rsid w:val="00053BB2"/>
    <w:rsid w:val="000604E0"/>
    <w:rsid w:val="000626C4"/>
    <w:rsid w:val="0006676C"/>
    <w:rsid w:val="00066DB4"/>
    <w:rsid w:val="00067657"/>
    <w:rsid w:val="00067F5A"/>
    <w:rsid w:val="00070260"/>
    <w:rsid w:val="00070AE8"/>
    <w:rsid w:val="000717BF"/>
    <w:rsid w:val="00073DD3"/>
    <w:rsid w:val="0008067D"/>
    <w:rsid w:val="00080E4A"/>
    <w:rsid w:val="0008258F"/>
    <w:rsid w:val="00082668"/>
    <w:rsid w:val="000839EB"/>
    <w:rsid w:val="000845CC"/>
    <w:rsid w:val="00085991"/>
    <w:rsid w:val="00093511"/>
    <w:rsid w:val="000939E7"/>
    <w:rsid w:val="00097637"/>
    <w:rsid w:val="000A05B5"/>
    <w:rsid w:val="000A69F2"/>
    <w:rsid w:val="000B031A"/>
    <w:rsid w:val="000B4D66"/>
    <w:rsid w:val="000B5FF2"/>
    <w:rsid w:val="000B76BA"/>
    <w:rsid w:val="000C254A"/>
    <w:rsid w:val="000C71B1"/>
    <w:rsid w:val="000D1D45"/>
    <w:rsid w:val="000D3278"/>
    <w:rsid w:val="000D36FB"/>
    <w:rsid w:val="000D3E5B"/>
    <w:rsid w:val="000D3F85"/>
    <w:rsid w:val="000D4388"/>
    <w:rsid w:val="000D6623"/>
    <w:rsid w:val="000D6DCA"/>
    <w:rsid w:val="000D76AA"/>
    <w:rsid w:val="000E0696"/>
    <w:rsid w:val="000E4F6B"/>
    <w:rsid w:val="000F1CD6"/>
    <w:rsid w:val="000F49A9"/>
    <w:rsid w:val="001008EC"/>
    <w:rsid w:val="00102165"/>
    <w:rsid w:val="00110F1F"/>
    <w:rsid w:val="00112023"/>
    <w:rsid w:val="0011310E"/>
    <w:rsid w:val="00114465"/>
    <w:rsid w:val="00115839"/>
    <w:rsid w:val="001207B2"/>
    <w:rsid w:val="00123B1E"/>
    <w:rsid w:val="001357BC"/>
    <w:rsid w:val="0014126D"/>
    <w:rsid w:val="001445DC"/>
    <w:rsid w:val="00145744"/>
    <w:rsid w:val="0014749F"/>
    <w:rsid w:val="00152FF0"/>
    <w:rsid w:val="00153C3E"/>
    <w:rsid w:val="001552D3"/>
    <w:rsid w:val="0016290E"/>
    <w:rsid w:val="00170FEF"/>
    <w:rsid w:val="0017141A"/>
    <w:rsid w:val="0017400A"/>
    <w:rsid w:val="00177E77"/>
    <w:rsid w:val="001809FD"/>
    <w:rsid w:val="00181A3A"/>
    <w:rsid w:val="001851DB"/>
    <w:rsid w:val="00185AD6"/>
    <w:rsid w:val="00190A15"/>
    <w:rsid w:val="001A243C"/>
    <w:rsid w:val="001A51D6"/>
    <w:rsid w:val="001A53B8"/>
    <w:rsid w:val="001A67D2"/>
    <w:rsid w:val="001B0573"/>
    <w:rsid w:val="001B2647"/>
    <w:rsid w:val="001C6230"/>
    <w:rsid w:val="001C669F"/>
    <w:rsid w:val="001D18CF"/>
    <w:rsid w:val="001E5242"/>
    <w:rsid w:val="001E6DB1"/>
    <w:rsid w:val="001E7E59"/>
    <w:rsid w:val="001F702C"/>
    <w:rsid w:val="001F75BF"/>
    <w:rsid w:val="002039D3"/>
    <w:rsid w:val="002059D1"/>
    <w:rsid w:val="00205B34"/>
    <w:rsid w:val="002115D5"/>
    <w:rsid w:val="00213EF5"/>
    <w:rsid w:val="00216F51"/>
    <w:rsid w:val="00221FAB"/>
    <w:rsid w:val="00222E00"/>
    <w:rsid w:val="00234E6C"/>
    <w:rsid w:val="00236935"/>
    <w:rsid w:val="00240EAC"/>
    <w:rsid w:val="00240FD0"/>
    <w:rsid w:val="002418E7"/>
    <w:rsid w:val="002430A4"/>
    <w:rsid w:val="0024796D"/>
    <w:rsid w:val="002530BC"/>
    <w:rsid w:val="00260E1B"/>
    <w:rsid w:val="00261BCD"/>
    <w:rsid w:val="002671BF"/>
    <w:rsid w:val="00267960"/>
    <w:rsid w:val="00271F5C"/>
    <w:rsid w:val="002749B9"/>
    <w:rsid w:val="0027583C"/>
    <w:rsid w:val="00280476"/>
    <w:rsid w:val="00280670"/>
    <w:rsid w:val="00282ECE"/>
    <w:rsid w:val="00285E3E"/>
    <w:rsid w:val="00286CAA"/>
    <w:rsid w:val="00287269"/>
    <w:rsid w:val="002876F3"/>
    <w:rsid w:val="002926AF"/>
    <w:rsid w:val="0029316D"/>
    <w:rsid w:val="002956D5"/>
    <w:rsid w:val="00295B1E"/>
    <w:rsid w:val="002A021A"/>
    <w:rsid w:val="002A7BA2"/>
    <w:rsid w:val="002B224B"/>
    <w:rsid w:val="002B30F6"/>
    <w:rsid w:val="002C040C"/>
    <w:rsid w:val="002C2C62"/>
    <w:rsid w:val="002C30C6"/>
    <w:rsid w:val="002C3FD0"/>
    <w:rsid w:val="002C4AA3"/>
    <w:rsid w:val="002C5037"/>
    <w:rsid w:val="002C5946"/>
    <w:rsid w:val="002C681E"/>
    <w:rsid w:val="002C6E72"/>
    <w:rsid w:val="002D51B0"/>
    <w:rsid w:val="002D73D8"/>
    <w:rsid w:val="002E18B5"/>
    <w:rsid w:val="002E29B2"/>
    <w:rsid w:val="002E439F"/>
    <w:rsid w:val="002F5262"/>
    <w:rsid w:val="002F5DE8"/>
    <w:rsid w:val="00300A5E"/>
    <w:rsid w:val="00300C69"/>
    <w:rsid w:val="00303BB3"/>
    <w:rsid w:val="00303DA0"/>
    <w:rsid w:val="003042BE"/>
    <w:rsid w:val="0030444E"/>
    <w:rsid w:val="00306C36"/>
    <w:rsid w:val="00311489"/>
    <w:rsid w:val="00316358"/>
    <w:rsid w:val="00317042"/>
    <w:rsid w:val="003211F5"/>
    <w:rsid w:val="00323BDC"/>
    <w:rsid w:val="00325B71"/>
    <w:rsid w:val="00330898"/>
    <w:rsid w:val="003310CA"/>
    <w:rsid w:val="00331E20"/>
    <w:rsid w:val="0033232F"/>
    <w:rsid w:val="003343B0"/>
    <w:rsid w:val="0033799C"/>
    <w:rsid w:val="0034197A"/>
    <w:rsid w:val="00341F02"/>
    <w:rsid w:val="0034399C"/>
    <w:rsid w:val="003449AF"/>
    <w:rsid w:val="00344E4D"/>
    <w:rsid w:val="00345A82"/>
    <w:rsid w:val="00347454"/>
    <w:rsid w:val="003526FC"/>
    <w:rsid w:val="00361E92"/>
    <w:rsid w:val="003628EA"/>
    <w:rsid w:val="00363833"/>
    <w:rsid w:val="00363955"/>
    <w:rsid w:val="003640AF"/>
    <w:rsid w:val="00365151"/>
    <w:rsid w:val="003675B8"/>
    <w:rsid w:val="00367ED6"/>
    <w:rsid w:val="00371026"/>
    <w:rsid w:val="00371ED3"/>
    <w:rsid w:val="00374A68"/>
    <w:rsid w:val="00377336"/>
    <w:rsid w:val="00380CE5"/>
    <w:rsid w:val="0038248C"/>
    <w:rsid w:val="003835B6"/>
    <w:rsid w:val="003901B2"/>
    <w:rsid w:val="00391C2A"/>
    <w:rsid w:val="0039225D"/>
    <w:rsid w:val="00393C5D"/>
    <w:rsid w:val="00395411"/>
    <w:rsid w:val="00395ECF"/>
    <w:rsid w:val="003A2788"/>
    <w:rsid w:val="003A3FF7"/>
    <w:rsid w:val="003B163E"/>
    <w:rsid w:val="003B4903"/>
    <w:rsid w:val="003B4C95"/>
    <w:rsid w:val="003C0671"/>
    <w:rsid w:val="003C0CD7"/>
    <w:rsid w:val="003C0D9C"/>
    <w:rsid w:val="003C2F54"/>
    <w:rsid w:val="003C3DB2"/>
    <w:rsid w:val="003C48C0"/>
    <w:rsid w:val="003C4C46"/>
    <w:rsid w:val="003C6A00"/>
    <w:rsid w:val="003C7AFC"/>
    <w:rsid w:val="003D17D4"/>
    <w:rsid w:val="003D3600"/>
    <w:rsid w:val="003D4091"/>
    <w:rsid w:val="003D5523"/>
    <w:rsid w:val="003D7C78"/>
    <w:rsid w:val="003E0282"/>
    <w:rsid w:val="003E0995"/>
    <w:rsid w:val="003E4624"/>
    <w:rsid w:val="003E51CC"/>
    <w:rsid w:val="003E764F"/>
    <w:rsid w:val="003F1775"/>
    <w:rsid w:val="003F59B9"/>
    <w:rsid w:val="003F619D"/>
    <w:rsid w:val="004006F2"/>
    <w:rsid w:val="00401873"/>
    <w:rsid w:val="00402073"/>
    <w:rsid w:val="004041AF"/>
    <w:rsid w:val="00405E12"/>
    <w:rsid w:val="004063E5"/>
    <w:rsid w:val="00410E10"/>
    <w:rsid w:val="00411F8F"/>
    <w:rsid w:val="0041783E"/>
    <w:rsid w:val="004220CF"/>
    <w:rsid w:val="004307BE"/>
    <w:rsid w:val="00431C02"/>
    <w:rsid w:val="00432682"/>
    <w:rsid w:val="00434727"/>
    <w:rsid w:val="00436B36"/>
    <w:rsid w:val="00440CB4"/>
    <w:rsid w:val="0044145F"/>
    <w:rsid w:val="004445A6"/>
    <w:rsid w:val="00446736"/>
    <w:rsid w:val="00447C72"/>
    <w:rsid w:val="004508E9"/>
    <w:rsid w:val="004552FC"/>
    <w:rsid w:val="004649A0"/>
    <w:rsid w:val="00466136"/>
    <w:rsid w:val="00471F0B"/>
    <w:rsid w:val="004725A7"/>
    <w:rsid w:val="00473CF2"/>
    <w:rsid w:val="00484C9B"/>
    <w:rsid w:val="00491BFB"/>
    <w:rsid w:val="00495160"/>
    <w:rsid w:val="004A053A"/>
    <w:rsid w:val="004A45AF"/>
    <w:rsid w:val="004A572B"/>
    <w:rsid w:val="004B1F7E"/>
    <w:rsid w:val="004B3342"/>
    <w:rsid w:val="004B44FD"/>
    <w:rsid w:val="004B510A"/>
    <w:rsid w:val="004B5664"/>
    <w:rsid w:val="004B6055"/>
    <w:rsid w:val="004B69F5"/>
    <w:rsid w:val="004C0EF3"/>
    <w:rsid w:val="004C3F10"/>
    <w:rsid w:val="004D15A2"/>
    <w:rsid w:val="004D1734"/>
    <w:rsid w:val="004D322F"/>
    <w:rsid w:val="004D7236"/>
    <w:rsid w:val="004E09A8"/>
    <w:rsid w:val="004E2D06"/>
    <w:rsid w:val="004E536F"/>
    <w:rsid w:val="004E58EF"/>
    <w:rsid w:val="004E6AC3"/>
    <w:rsid w:val="004F0326"/>
    <w:rsid w:val="004F342C"/>
    <w:rsid w:val="004F4920"/>
    <w:rsid w:val="004F5A86"/>
    <w:rsid w:val="004F5B54"/>
    <w:rsid w:val="004F7488"/>
    <w:rsid w:val="004F7B30"/>
    <w:rsid w:val="004F7C56"/>
    <w:rsid w:val="00504324"/>
    <w:rsid w:val="00504563"/>
    <w:rsid w:val="0050540C"/>
    <w:rsid w:val="00505BBF"/>
    <w:rsid w:val="00506F2E"/>
    <w:rsid w:val="00511C4F"/>
    <w:rsid w:val="005137D4"/>
    <w:rsid w:val="00514485"/>
    <w:rsid w:val="00515862"/>
    <w:rsid w:val="00516C11"/>
    <w:rsid w:val="0052286C"/>
    <w:rsid w:val="0052518F"/>
    <w:rsid w:val="0052670A"/>
    <w:rsid w:val="00527A5F"/>
    <w:rsid w:val="00527CF5"/>
    <w:rsid w:val="00530F4F"/>
    <w:rsid w:val="00531454"/>
    <w:rsid w:val="0053493A"/>
    <w:rsid w:val="0054031B"/>
    <w:rsid w:val="00543627"/>
    <w:rsid w:val="005467F4"/>
    <w:rsid w:val="00546AA0"/>
    <w:rsid w:val="00547125"/>
    <w:rsid w:val="0054740E"/>
    <w:rsid w:val="00547B16"/>
    <w:rsid w:val="00550544"/>
    <w:rsid w:val="005538E4"/>
    <w:rsid w:val="00557CAD"/>
    <w:rsid w:val="00557F05"/>
    <w:rsid w:val="0056236A"/>
    <w:rsid w:val="00563502"/>
    <w:rsid w:val="00563E67"/>
    <w:rsid w:val="0056790A"/>
    <w:rsid w:val="00570D3E"/>
    <w:rsid w:val="0058360E"/>
    <w:rsid w:val="00586BFE"/>
    <w:rsid w:val="005873CC"/>
    <w:rsid w:val="005878CC"/>
    <w:rsid w:val="005900F6"/>
    <w:rsid w:val="005908A6"/>
    <w:rsid w:val="005946EC"/>
    <w:rsid w:val="005950BC"/>
    <w:rsid w:val="0059553D"/>
    <w:rsid w:val="00596CD1"/>
    <w:rsid w:val="005A05FA"/>
    <w:rsid w:val="005A0F68"/>
    <w:rsid w:val="005A305A"/>
    <w:rsid w:val="005A6BE3"/>
    <w:rsid w:val="005B457C"/>
    <w:rsid w:val="005B6C40"/>
    <w:rsid w:val="005B71F7"/>
    <w:rsid w:val="005C2D42"/>
    <w:rsid w:val="005C5DF0"/>
    <w:rsid w:val="005C6875"/>
    <w:rsid w:val="005C6DA6"/>
    <w:rsid w:val="005E0C0D"/>
    <w:rsid w:val="005E0FBF"/>
    <w:rsid w:val="005E69CD"/>
    <w:rsid w:val="005F2DE1"/>
    <w:rsid w:val="005F35E9"/>
    <w:rsid w:val="005F3E9A"/>
    <w:rsid w:val="005F4102"/>
    <w:rsid w:val="005F529F"/>
    <w:rsid w:val="00601734"/>
    <w:rsid w:val="00601B6C"/>
    <w:rsid w:val="00601E61"/>
    <w:rsid w:val="00607ACF"/>
    <w:rsid w:val="00611DB2"/>
    <w:rsid w:val="006131AB"/>
    <w:rsid w:val="00617090"/>
    <w:rsid w:val="00622B2A"/>
    <w:rsid w:val="00626063"/>
    <w:rsid w:val="00636DD0"/>
    <w:rsid w:val="0064187A"/>
    <w:rsid w:val="00642366"/>
    <w:rsid w:val="0064433E"/>
    <w:rsid w:val="0065187A"/>
    <w:rsid w:val="0065280A"/>
    <w:rsid w:val="00655B60"/>
    <w:rsid w:val="0066252A"/>
    <w:rsid w:val="00663D70"/>
    <w:rsid w:val="00665828"/>
    <w:rsid w:val="00665D26"/>
    <w:rsid w:val="00666857"/>
    <w:rsid w:val="00666D7B"/>
    <w:rsid w:val="006672F4"/>
    <w:rsid w:val="00667A8D"/>
    <w:rsid w:val="00671E50"/>
    <w:rsid w:val="00673E1F"/>
    <w:rsid w:val="006743F3"/>
    <w:rsid w:val="00675E96"/>
    <w:rsid w:val="00676D31"/>
    <w:rsid w:val="00681066"/>
    <w:rsid w:val="00681C55"/>
    <w:rsid w:val="00686EE7"/>
    <w:rsid w:val="0068774C"/>
    <w:rsid w:val="006912B6"/>
    <w:rsid w:val="006957C2"/>
    <w:rsid w:val="006A7F16"/>
    <w:rsid w:val="006A7F63"/>
    <w:rsid w:val="006B715B"/>
    <w:rsid w:val="006C0456"/>
    <w:rsid w:val="006C046D"/>
    <w:rsid w:val="006D1491"/>
    <w:rsid w:val="006D451B"/>
    <w:rsid w:val="006D4876"/>
    <w:rsid w:val="006D5F1C"/>
    <w:rsid w:val="006D6E99"/>
    <w:rsid w:val="006E0A35"/>
    <w:rsid w:val="006E2C50"/>
    <w:rsid w:val="006E3047"/>
    <w:rsid w:val="006E369C"/>
    <w:rsid w:val="006F4714"/>
    <w:rsid w:val="00705EE3"/>
    <w:rsid w:val="00707CFC"/>
    <w:rsid w:val="00710FB7"/>
    <w:rsid w:val="00711EF8"/>
    <w:rsid w:val="0071233C"/>
    <w:rsid w:val="00714790"/>
    <w:rsid w:val="00725FD3"/>
    <w:rsid w:val="00730C58"/>
    <w:rsid w:val="00731EFD"/>
    <w:rsid w:val="0073388E"/>
    <w:rsid w:val="0073491B"/>
    <w:rsid w:val="0073666D"/>
    <w:rsid w:val="00736BD1"/>
    <w:rsid w:val="00737B8C"/>
    <w:rsid w:val="00741C14"/>
    <w:rsid w:val="00742D12"/>
    <w:rsid w:val="00744358"/>
    <w:rsid w:val="00746A53"/>
    <w:rsid w:val="00760071"/>
    <w:rsid w:val="0076160B"/>
    <w:rsid w:val="00762BBF"/>
    <w:rsid w:val="007668A1"/>
    <w:rsid w:val="0077162A"/>
    <w:rsid w:val="00772507"/>
    <w:rsid w:val="007731FC"/>
    <w:rsid w:val="00781419"/>
    <w:rsid w:val="00782DCC"/>
    <w:rsid w:val="00785B82"/>
    <w:rsid w:val="007934A5"/>
    <w:rsid w:val="0079458B"/>
    <w:rsid w:val="00795D8E"/>
    <w:rsid w:val="00796F2C"/>
    <w:rsid w:val="007A478B"/>
    <w:rsid w:val="007A4A93"/>
    <w:rsid w:val="007A53DB"/>
    <w:rsid w:val="007A54DC"/>
    <w:rsid w:val="007A740E"/>
    <w:rsid w:val="007A76CD"/>
    <w:rsid w:val="007B0BE8"/>
    <w:rsid w:val="007B1F7C"/>
    <w:rsid w:val="007B6E74"/>
    <w:rsid w:val="007C3327"/>
    <w:rsid w:val="007C52CF"/>
    <w:rsid w:val="007C5AAE"/>
    <w:rsid w:val="007C6364"/>
    <w:rsid w:val="007D1F76"/>
    <w:rsid w:val="007D50A5"/>
    <w:rsid w:val="007D55E7"/>
    <w:rsid w:val="007D5EB8"/>
    <w:rsid w:val="007E05B1"/>
    <w:rsid w:val="007E0647"/>
    <w:rsid w:val="007E1670"/>
    <w:rsid w:val="007E3128"/>
    <w:rsid w:val="007E48CD"/>
    <w:rsid w:val="007E5BF6"/>
    <w:rsid w:val="007E6DE3"/>
    <w:rsid w:val="007F2606"/>
    <w:rsid w:val="007F5528"/>
    <w:rsid w:val="00800A88"/>
    <w:rsid w:val="00800B15"/>
    <w:rsid w:val="00803CF0"/>
    <w:rsid w:val="00806858"/>
    <w:rsid w:val="00806BE9"/>
    <w:rsid w:val="00810B1A"/>
    <w:rsid w:val="00814C71"/>
    <w:rsid w:val="008208ED"/>
    <w:rsid w:val="0082252C"/>
    <w:rsid w:val="0082252D"/>
    <w:rsid w:val="00822685"/>
    <w:rsid w:val="00823D05"/>
    <w:rsid w:val="00831E4F"/>
    <w:rsid w:val="0083203C"/>
    <w:rsid w:val="008371FF"/>
    <w:rsid w:val="00840159"/>
    <w:rsid w:val="008413D7"/>
    <w:rsid w:val="00842303"/>
    <w:rsid w:val="008423FD"/>
    <w:rsid w:val="008431BA"/>
    <w:rsid w:val="00844CB6"/>
    <w:rsid w:val="00846B99"/>
    <w:rsid w:val="008514DE"/>
    <w:rsid w:val="00851621"/>
    <w:rsid w:val="00855B66"/>
    <w:rsid w:val="008579AC"/>
    <w:rsid w:val="0086053E"/>
    <w:rsid w:val="00863461"/>
    <w:rsid w:val="008636C2"/>
    <w:rsid w:val="008641C8"/>
    <w:rsid w:val="008659B8"/>
    <w:rsid w:val="00866FCC"/>
    <w:rsid w:val="0086788F"/>
    <w:rsid w:val="0087204E"/>
    <w:rsid w:val="00873922"/>
    <w:rsid w:val="00876222"/>
    <w:rsid w:val="00876916"/>
    <w:rsid w:val="00882E9B"/>
    <w:rsid w:val="00884CA6"/>
    <w:rsid w:val="00890306"/>
    <w:rsid w:val="00890990"/>
    <w:rsid w:val="008909DC"/>
    <w:rsid w:val="008A4CD6"/>
    <w:rsid w:val="008A5668"/>
    <w:rsid w:val="008A7BE7"/>
    <w:rsid w:val="008B2552"/>
    <w:rsid w:val="008B358A"/>
    <w:rsid w:val="008C1A2E"/>
    <w:rsid w:val="008C1B8E"/>
    <w:rsid w:val="008C2A2A"/>
    <w:rsid w:val="008C633F"/>
    <w:rsid w:val="008D290B"/>
    <w:rsid w:val="008D53EA"/>
    <w:rsid w:val="008E021C"/>
    <w:rsid w:val="008E26CC"/>
    <w:rsid w:val="008E4150"/>
    <w:rsid w:val="008F1E4E"/>
    <w:rsid w:val="008F2E5E"/>
    <w:rsid w:val="008F3AB9"/>
    <w:rsid w:val="008F45EB"/>
    <w:rsid w:val="008F5811"/>
    <w:rsid w:val="00901A84"/>
    <w:rsid w:val="009021E4"/>
    <w:rsid w:val="00902E12"/>
    <w:rsid w:val="00903046"/>
    <w:rsid w:val="00906117"/>
    <w:rsid w:val="00907D64"/>
    <w:rsid w:val="009104F1"/>
    <w:rsid w:val="00913266"/>
    <w:rsid w:val="0091778C"/>
    <w:rsid w:val="00927203"/>
    <w:rsid w:val="009332D3"/>
    <w:rsid w:val="0093357F"/>
    <w:rsid w:val="00934A2B"/>
    <w:rsid w:val="0093696D"/>
    <w:rsid w:val="00937B04"/>
    <w:rsid w:val="009410D4"/>
    <w:rsid w:val="00946EBA"/>
    <w:rsid w:val="00947B69"/>
    <w:rsid w:val="00950CEB"/>
    <w:rsid w:val="00961D30"/>
    <w:rsid w:val="009622D3"/>
    <w:rsid w:val="009627D1"/>
    <w:rsid w:val="009700A2"/>
    <w:rsid w:val="009727B8"/>
    <w:rsid w:val="009746CB"/>
    <w:rsid w:val="00981505"/>
    <w:rsid w:val="009838F6"/>
    <w:rsid w:val="009912CB"/>
    <w:rsid w:val="0099282E"/>
    <w:rsid w:val="0099721F"/>
    <w:rsid w:val="00997570"/>
    <w:rsid w:val="009B2C41"/>
    <w:rsid w:val="009B550C"/>
    <w:rsid w:val="009B659F"/>
    <w:rsid w:val="009B67B6"/>
    <w:rsid w:val="009C0B09"/>
    <w:rsid w:val="009C2F3D"/>
    <w:rsid w:val="009C37A2"/>
    <w:rsid w:val="009C789C"/>
    <w:rsid w:val="009D646D"/>
    <w:rsid w:val="009E38DA"/>
    <w:rsid w:val="009E4FDB"/>
    <w:rsid w:val="009E6CC0"/>
    <w:rsid w:val="009F3D5D"/>
    <w:rsid w:val="009F3DB3"/>
    <w:rsid w:val="009F3E1F"/>
    <w:rsid w:val="009F4189"/>
    <w:rsid w:val="00A04BA8"/>
    <w:rsid w:val="00A0676A"/>
    <w:rsid w:val="00A0786C"/>
    <w:rsid w:val="00A1086B"/>
    <w:rsid w:val="00A152CE"/>
    <w:rsid w:val="00A17B53"/>
    <w:rsid w:val="00A20840"/>
    <w:rsid w:val="00A24FB0"/>
    <w:rsid w:val="00A253D3"/>
    <w:rsid w:val="00A32471"/>
    <w:rsid w:val="00A32FF4"/>
    <w:rsid w:val="00A34DD8"/>
    <w:rsid w:val="00A43B22"/>
    <w:rsid w:val="00A473AB"/>
    <w:rsid w:val="00A523AC"/>
    <w:rsid w:val="00A530AF"/>
    <w:rsid w:val="00A5416E"/>
    <w:rsid w:val="00A56BF0"/>
    <w:rsid w:val="00A56E04"/>
    <w:rsid w:val="00A605CF"/>
    <w:rsid w:val="00A621DC"/>
    <w:rsid w:val="00A65FE8"/>
    <w:rsid w:val="00A73944"/>
    <w:rsid w:val="00A73F40"/>
    <w:rsid w:val="00A77087"/>
    <w:rsid w:val="00A77973"/>
    <w:rsid w:val="00A8772A"/>
    <w:rsid w:val="00A95185"/>
    <w:rsid w:val="00A9523C"/>
    <w:rsid w:val="00A957CE"/>
    <w:rsid w:val="00A95ADF"/>
    <w:rsid w:val="00A96010"/>
    <w:rsid w:val="00A9660C"/>
    <w:rsid w:val="00A97209"/>
    <w:rsid w:val="00AA0BD4"/>
    <w:rsid w:val="00AA15AA"/>
    <w:rsid w:val="00AB0A89"/>
    <w:rsid w:val="00AB0D30"/>
    <w:rsid w:val="00AB7BA6"/>
    <w:rsid w:val="00AC2596"/>
    <w:rsid w:val="00AC390D"/>
    <w:rsid w:val="00AC5ECD"/>
    <w:rsid w:val="00AD0720"/>
    <w:rsid w:val="00AD5CFC"/>
    <w:rsid w:val="00AE1999"/>
    <w:rsid w:val="00AE7EB8"/>
    <w:rsid w:val="00AF78DF"/>
    <w:rsid w:val="00B070AB"/>
    <w:rsid w:val="00B13726"/>
    <w:rsid w:val="00B175A8"/>
    <w:rsid w:val="00B17F97"/>
    <w:rsid w:val="00B20475"/>
    <w:rsid w:val="00B20536"/>
    <w:rsid w:val="00B22626"/>
    <w:rsid w:val="00B24BB5"/>
    <w:rsid w:val="00B256A4"/>
    <w:rsid w:val="00B26FF9"/>
    <w:rsid w:val="00B303B5"/>
    <w:rsid w:val="00B427B6"/>
    <w:rsid w:val="00B44743"/>
    <w:rsid w:val="00B44E69"/>
    <w:rsid w:val="00B464CF"/>
    <w:rsid w:val="00B50562"/>
    <w:rsid w:val="00B521F4"/>
    <w:rsid w:val="00B52CC7"/>
    <w:rsid w:val="00B67D9A"/>
    <w:rsid w:val="00B73FF8"/>
    <w:rsid w:val="00B74640"/>
    <w:rsid w:val="00B74E65"/>
    <w:rsid w:val="00B7689A"/>
    <w:rsid w:val="00B8241E"/>
    <w:rsid w:val="00B855B1"/>
    <w:rsid w:val="00B91351"/>
    <w:rsid w:val="00B913F0"/>
    <w:rsid w:val="00B91DB9"/>
    <w:rsid w:val="00B971BF"/>
    <w:rsid w:val="00BA0255"/>
    <w:rsid w:val="00BA2940"/>
    <w:rsid w:val="00BA3258"/>
    <w:rsid w:val="00BA5C63"/>
    <w:rsid w:val="00BB1BA1"/>
    <w:rsid w:val="00BB2473"/>
    <w:rsid w:val="00BB2F01"/>
    <w:rsid w:val="00BB6635"/>
    <w:rsid w:val="00BB7215"/>
    <w:rsid w:val="00BC0DDD"/>
    <w:rsid w:val="00BC58A6"/>
    <w:rsid w:val="00BC6CF4"/>
    <w:rsid w:val="00BD113D"/>
    <w:rsid w:val="00BD21A3"/>
    <w:rsid w:val="00BD2C29"/>
    <w:rsid w:val="00BD3193"/>
    <w:rsid w:val="00BD5115"/>
    <w:rsid w:val="00BE260C"/>
    <w:rsid w:val="00BE3995"/>
    <w:rsid w:val="00BE5F81"/>
    <w:rsid w:val="00BF0DF9"/>
    <w:rsid w:val="00BF157B"/>
    <w:rsid w:val="00BF4434"/>
    <w:rsid w:val="00C0583A"/>
    <w:rsid w:val="00C17B34"/>
    <w:rsid w:val="00C223A4"/>
    <w:rsid w:val="00C22850"/>
    <w:rsid w:val="00C27A16"/>
    <w:rsid w:val="00C305C9"/>
    <w:rsid w:val="00C317E2"/>
    <w:rsid w:val="00C41912"/>
    <w:rsid w:val="00C43F09"/>
    <w:rsid w:val="00C463D0"/>
    <w:rsid w:val="00C47987"/>
    <w:rsid w:val="00C502F3"/>
    <w:rsid w:val="00C5083D"/>
    <w:rsid w:val="00C5282F"/>
    <w:rsid w:val="00C558EA"/>
    <w:rsid w:val="00C56414"/>
    <w:rsid w:val="00C66429"/>
    <w:rsid w:val="00C84203"/>
    <w:rsid w:val="00C91A31"/>
    <w:rsid w:val="00C92B40"/>
    <w:rsid w:val="00C935A2"/>
    <w:rsid w:val="00C95943"/>
    <w:rsid w:val="00CA2E9D"/>
    <w:rsid w:val="00CA2FB9"/>
    <w:rsid w:val="00CA3A16"/>
    <w:rsid w:val="00CA4EAD"/>
    <w:rsid w:val="00CA6936"/>
    <w:rsid w:val="00CB2417"/>
    <w:rsid w:val="00CB2E86"/>
    <w:rsid w:val="00CB4F53"/>
    <w:rsid w:val="00CC2562"/>
    <w:rsid w:val="00CC27FE"/>
    <w:rsid w:val="00CC36C3"/>
    <w:rsid w:val="00CD1851"/>
    <w:rsid w:val="00CD1DD4"/>
    <w:rsid w:val="00CD1E11"/>
    <w:rsid w:val="00CD5109"/>
    <w:rsid w:val="00CD66D0"/>
    <w:rsid w:val="00CD680A"/>
    <w:rsid w:val="00CE510E"/>
    <w:rsid w:val="00CE6B5A"/>
    <w:rsid w:val="00CE76A1"/>
    <w:rsid w:val="00CF068C"/>
    <w:rsid w:val="00CF4E37"/>
    <w:rsid w:val="00CF6DC1"/>
    <w:rsid w:val="00CF717D"/>
    <w:rsid w:val="00CF7FB6"/>
    <w:rsid w:val="00D108A8"/>
    <w:rsid w:val="00D14901"/>
    <w:rsid w:val="00D15065"/>
    <w:rsid w:val="00D1512F"/>
    <w:rsid w:val="00D15900"/>
    <w:rsid w:val="00D16BC2"/>
    <w:rsid w:val="00D21D5F"/>
    <w:rsid w:val="00D26774"/>
    <w:rsid w:val="00D30A81"/>
    <w:rsid w:val="00D325BB"/>
    <w:rsid w:val="00D34609"/>
    <w:rsid w:val="00D41CD5"/>
    <w:rsid w:val="00D4225C"/>
    <w:rsid w:val="00D46F58"/>
    <w:rsid w:val="00D51814"/>
    <w:rsid w:val="00D52001"/>
    <w:rsid w:val="00D539A4"/>
    <w:rsid w:val="00D53D0D"/>
    <w:rsid w:val="00D53F62"/>
    <w:rsid w:val="00D54395"/>
    <w:rsid w:val="00D557FD"/>
    <w:rsid w:val="00D61A14"/>
    <w:rsid w:val="00D62EFE"/>
    <w:rsid w:val="00D7192F"/>
    <w:rsid w:val="00D7389A"/>
    <w:rsid w:val="00D804C5"/>
    <w:rsid w:val="00D825B2"/>
    <w:rsid w:val="00D840B1"/>
    <w:rsid w:val="00D85101"/>
    <w:rsid w:val="00D86C49"/>
    <w:rsid w:val="00D937D0"/>
    <w:rsid w:val="00D93B95"/>
    <w:rsid w:val="00D974BD"/>
    <w:rsid w:val="00DA1948"/>
    <w:rsid w:val="00DA3C3D"/>
    <w:rsid w:val="00DA3F9D"/>
    <w:rsid w:val="00DA524E"/>
    <w:rsid w:val="00DB1D5F"/>
    <w:rsid w:val="00DB60AF"/>
    <w:rsid w:val="00DB6260"/>
    <w:rsid w:val="00DC0A31"/>
    <w:rsid w:val="00DC5D7C"/>
    <w:rsid w:val="00DC6529"/>
    <w:rsid w:val="00DC7404"/>
    <w:rsid w:val="00DD23D5"/>
    <w:rsid w:val="00DD3B85"/>
    <w:rsid w:val="00DD3C4E"/>
    <w:rsid w:val="00DD3EA7"/>
    <w:rsid w:val="00DD7396"/>
    <w:rsid w:val="00DE0472"/>
    <w:rsid w:val="00DE1177"/>
    <w:rsid w:val="00DE1A98"/>
    <w:rsid w:val="00DE631C"/>
    <w:rsid w:val="00DE6B19"/>
    <w:rsid w:val="00DE768D"/>
    <w:rsid w:val="00DF35DD"/>
    <w:rsid w:val="00DF3F0E"/>
    <w:rsid w:val="00E025A2"/>
    <w:rsid w:val="00E030D2"/>
    <w:rsid w:val="00E06896"/>
    <w:rsid w:val="00E077CB"/>
    <w:rsid w:val="00E12210"/>
    <w:rsid w:val="00E12BD3"/>
    <w:rsid w:val="00E15E15"/>
    <w:rsid w:val="00E20834"/>
    <w:rsid w:val="00E209E2"/>
    <w:rsid w:val="00E23274"/>
    <w:rsid w:val="00E24487"/>
    <w:rsid w:val="00E26AA8"/>
    <w:rsid w:val="00E30D38"/>
    <w:rsid w:val="00E3201D"/>
    <w:rsid w:val="00E32F6A"/>
    <w:rsid w:val="00E349A4"/>
    <w:rsid w:val="00E356D6"/>
    <w:rsid w:val="00E361B7"/>
    <w:rsid w:val="00E36AD0"/>
    <w:rsid w:val="00E36F3F"/>
    <w:rsid w:val="00E40F82"/>
    <w:rsid w:val="00E43A50"/>
    <w:rsid w:val="00E446DE"/>
    <w:rsid w:val="00E448EB"/>
    <w:rsid w:val="00E45EAA"/>
    <w:rsid w:val="00E50700"/>
    <w:rsid w:val="00E509A4"/>
    <w:rsid w:val="00E56C4C"/>
    <w:rsid w:val="00E5740E"/>
    <w:rsid w:val="00E61F09"/>
    <w:rsid w:val="00E6214F"/>
    <w:rsid w:val="00E62A19"/>
    <w:rsid w:val="00E71DD0"/>
    <w:rsid w:val="00E7388C"/>
    <w:rsid w:val="00E7410A"/>
    <w:rsid w:val="00E75964"/>
    <w:rsid w:val="00E76C60"/>
    <w:rsid w:val="00E801E9"/>
    <w:rsid w:val="00E80F49"/>
    <w:rsid w:val="00E84276"/>
    <w:rsid w:val="00E871C2"/>
    <w:rsid w:val="00E92321"/>
    <w:rsid w:val="00E961E3"/>
    <w:rsid w:val="00E96CED"/>
    <w:rsid w:val="00E96ED0"/>
    <w:rsid w:val="00EA6D82"/>
    <w:rsid w:val="00EB0F45"/>
    <w:rsid w:val="00EB43E5"/>
    <w:rsid w:val="00EB4623"/>
    <w:rsid w:val="00EB596B"/>
    <w:rsid w:val="00EB72AD"/>
    <w:rsid w:val="00EB7349"/>
    <w:rsid w:val="00EC0656"/>
    <w:rsid w:val="00EC0FF1"/>
    <w:rsid w:val="00EC2350"/>
    <w:rsid w:val="00EC27A9"/>
    <w:rsid w:val="00EC38E0"/>
    <w:rsid w:val="00EC4CA9"/>
    <w:rsid w:val="00EC5D8F"/>
    <w:rsid w:val="00EC6FF9"/>
    <w:rsid w:val="00ED06EF"/>
    <w:rsid w:val="00ED0DA5"/>
    <w:rsid w:val="00ED3833"/>
    <w:rsid w:val="00ED3911"/>
    <w:rsid w:val="00ED56A2"/>
    <w:rsid w:val="00EE2E8F"/>
    <w:rsid w:val="00EE3127"/>
    <w:rsid w:val="00EE4726"/>
    <w:rsid w:val="00EE7546"/>
    <w:rsid w:val="00EE7FF9"/>
    <w:rsid w:val="00EF1BB9"/>
    <w:rsid w:val="00F01452"/>
    <w:rsid w:val="00F04502"/>
    <w:rsid w:val="00F04AE1"/>
    <w:rsid w:val="00F10230"/>
    <w:rsid w:val="00F15061"/>
    <w:rsid w:val="00F20F9B"/>
    <w:rsid w:val="00F21DE0"/>
    <w:rsid w:val="00F22596"/>
    <w:rsid w:val="00F25290"/>
    <w:rsid w:val="00F26316"/>
    <w:rsid w:val="00F30906"/>
    <w:rsid w:val="00F3092D"/>
    <w:rsid w:val="00F30FD4"/>
    <w:rsid w:val="00F31DB2"/>
    <w:rsid w:val="00F335A3"/>
    <w:rsid w:val="00F34086"/>
    <w:rsid w:val="00F34806"/>
    <w:rsid w:val="00F353DB"/>
    <w:rsid w:val="00F36210"/>
    <w:rsid w:val="00F428A5"/>
    <w:rsid w:val="00F46C9E"/>
    <w:rsid w:val="00F47B15"/>
    <w:rsid w:val="00F53D2A"/>
    <w:rsid w:val="00F5428B"/>
    <w:rsid w:val="00F5487D"/>
    <w:rsid w:val="00F56ADE"/>
    <w:rsid w:val="00F613E6"/>
    <w:rsid w:val="00F65321"/>
    <w:rsid w:val="00F65508"/>
    <w:rsid w:val="00F76DCC"/>
    <w:rsid w:val="00F816EA"/>
    <w:rsid w:val="00F85378"/>
    <w:rsid w:val="00F907DD"/>
    <w:rsid w:val="00F96250"/>
    <w:rsid w:val="00F97961"/>
    <w:rsid w:val="00FA267E"/>
    <w:rsid w:val="00FA31BF"/>
    <w:rsid w:val="00FA35D3"/>
    <w:rsid w:val="00FA4987"/>
    <w:rsid w:val="00FA51B4"/>
    <w:rsid w:val="00FA561F"/>
    <w:rsid w:val="00FB11AA"/>
    <w:rsid w:val="00FB2167"/>
    <w:rsid w:val="00FB518B"/>
    <w:rsid w:val="00FC2569"/>
    <w:rsid w:val="00FC2C12"/>
    <w:rsid w:val="00FC38BD"/>
    <w:rsid w:val="00FC77D2"/>
    <w:rsid w:val="00FC7A4D"/>
    <w:rsid w:val="00FD6198"/>
    <w:rsid w:val="00FD7D0C"/>
    <w:rsid w:val="00FE0991"/>
    <w:rsid w:val="00FE1C5E"/>
    <w:rsid w:val="00FE6284"/>
    <w:rsid w:val="00FF347F"/>
    <w:rsid w:val="00FF4434"/>
    <w:rsid w:val="00FF50E8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89"/>
  </w:style>
  <w:style w:type="paragraph" w:styleId="1">
    <w:name w:val="heading 1"/>
    <w:basedOn w:val="a"/>
    <w:link w:val="10"/>
    <w:uiPriority w:val="9"/>
    <w:qFormat/>
    <w:rsid w:val="00EC2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2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2021-02-10T20:53:00Z</dcterms:created>
  <dcterms:modified xsi:type="dcterms:W3CDTF">2021-02-10T20:54:00Z</dcterms:modified>
</cp:coreProperties>
</file>