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5D" w:rsidRDefault="0023455D">
      <w:pPr>
        <w:rPr>
          <w:sz w:val="40"/>
          <w:szCs w:val="40"/>
        </w:rPr>
      </w:pPr>
      <w:r w:rsidRPr="0023455D">
        <w:rPr>
          <w:sz w:val="40"/>
          <w:szCs w:val="40"/>
        </w:rPr>
        <w:t xml:space="preserve">                               Вместе сила</w:t>
      </w:r>
    </w:p>
    <w:p w:rsidR="0023455D" w:rsidRPr="00301119" w:rsidRDefault="0023455D">
      <w:pPr>
        <w:rPr>
          <w:i/>
          <w:sz w:val="24"/>
          <w:szCs w:val="24"/>
        </w:rPr>
      </w:pPr>
      <w:r>
        <w:rPr>
          <w:sz w:val="40"/>
          <w:szCs w:val="40"/>
        </w:rPr>
        <w:t xml:space="preserve">           </w:t>
      </w:r>
      <w:r w:rsidR="00301119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</w:t>
      </w:r>
      <w:r w:rsidRPr="00301119">
        <w:rPr>
          <w:i/>
          <w:sz w:val="24"/>
          <w:szCs w:val="24"/>
        </w:rPr>
        <w:t>«Единица - вздор,</w:t>
      </w:r>
      <w:r w:rsidRPr="00301119">
        <w:rPr>
          <w:i/>
          <w:sz w:val="24"/>
          <w:szCs w:val="24"/>
        </w:rPr>
        <w:br/>
        <w:t>                                                                       единица - ноль,</w:t>
      </w:r>
      <w:r w:rsidRPr="00301119">
        <w:rPr>
          <w:i/>
          <w:sz w:val="24"/>
          <w:szCs w:val="24"/>
        </w:rPr>
        <w:br/>
        <w:t xml:space="preserve">                                               один -</w:t>
      </w:r>
      <w:r w:rsidRPr="00301119">
        <w:rPr>
          <w:i/>
          <w:sz w:val="24"/>
          <w:szCs w:val="24"/>
        </w:rPr>
        <w:br/>
        <w:t>                                                       даже если</w:t>
      </w:r>
      <w:r w:rsidRPr="00301119">
        <w:rPr>
          <w:i/>
          <w:sz w:val="24"/>
          <w:szCs w:val="24"/>
        </w:rPr>
        <w:br/>
        <w:t>                                                                        очень важный -</w:t>
      </w:r>
      <w:r w:rsidRPr="00301119">
        <w:rPr>
          <w:i/>
          <w:sz w:val="24"/>
          <w:szCs w:val="24"/>
        </w:rPr>
        <w:br/>
        <w:t xml:space="preserve">                                               не подымет</w:t>
      </w:r>
      <w:r w:rsidRPr="00301119">
        <w:rPr>
          <w:i/>
          <w:sz w:val="24"/>
          <w:szCs w:val="24"/>
        </w:rPr>
        <w:br/>
        <w:t>                                                        простое</w:t>
      </w:r>
      <w:r w:rsidRPr="00301119">
        <w:rPr>
          <w:i/>
          <w:sz w:val="24"/>
          <w:szCs w:val="24"/>
        </w:rPr>
        <w:br/>
        <w:t>                                                         пятивершковое бревно,</w:t>
      </w:r>
      <w:r w:rsidRPr="00301119">
        <w:rPr>
          <w:i/>
          <w:sz w:val="24"/>
          <w:szCs w:val="24"/>
        </w:rPr>
        <w:br/>
        <w:t xml:space="preserve">                                               тем более</w:t>
      </w:r>
      <w:r w:rsidRPr="00301119">
        <w:rPr>
          <w:i/>
          <w:sz w:val="24"/>
          <w:szCs w:val="24"/>
        </w:rPr>
        <w:br/>
        <w:t>                                                                  дом пятиэтажный</w:t>
      </w:r>
      <w:proofErr w:type="gramStart"/>
      <w:r w:rsidRPr="00301119">
        <w:rPr>
          <w:i/>
          <w:sz w:val="24"/>
          <w:szCs w:val="24"/>
        </w:rPr>
        <w:t>.»</w:t>
      </w:r>
      <w:proofErr w:type="gramEnd"/>
    </w:p>
    <w:p w:rsidR="00301119" w:rsidRPr="00301119" w:rsidRDefault="00301119">
      <w:pPr>
        <w:rPr>
          <w:i/>
          <w:sz w:val="24"/>
          <w:szCs w:val="24"/>
        </w:rPr>
      </w:pPr>
      <w:r w:rsidRPr="00301119">
        <w:rPr>
          <w:i/>
          <w:sz w:val="24"/>
          <w:szCs w:val="24"/>
        </w:rPr>
        <w:t xml:space="preserve">                                            В. Маяковский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Комбинат</w:t>
      </w:r>
      <w:r w:rsidR="00301119">
        <w:rPr>
          <w:rFonts w:ascii="Helvetica" w:hAnsi="Helvetica" w:cs="Helvetica"/>
          <w:color w:val="333333"/>
          <w:sz w:val="21"/>
          <w:szCs w:val="21"/>
        </w:rPr>
        <w:t>-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Не больше 950 тонн руды в сутки.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Второй </w:t>
      </w:r>
      <w:r w:rsidR="00301119">
        <w:rPr>
          <w:rFonts w:ascii="Helvetica" w:hAnsi="Helvetica" w:cs="Helvetica"/>
          <w:color w:val="333333"/>
          <w:sz w:val="21"/>
          <w:szCs w:val="21"/>
        </w:rPr>
        <w:t>-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95 процентов за те же промежутки.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Линия новая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им поможет.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 процента от первого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тоже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шутка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</w:t>
      </w:r>
      <w:r w:rsidR="00301119">
        <w:rPr>
          <w:rFonts w:ascii="Helvetica" w:hAnsi="Helvetica" w:cs="Helvetica"/>
          <w:color w:val="333333"/>
          <w:sz w:val="21"/>
          <w:szCs w:val="21"/>
        </w:rPr>
        <w:t xml:space="preserve">    </w:t>
      </w:r>
      <w:r>
        <w:rPr>
          <w:rFonts w:ascii="Helvetica" w:hAnsi="Helvetica" w:cs="Helvetica"/>
          <w:color w:val="333333"/>
          <w:sz w:val="21"/>
          <w:szCs w:val="21"/>
        </w:rPr>
        <w:t xml:space="preserve">  для второго комбината и каждого промежутка.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Ведь больше 1000 тонн у второго комбината 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нам поможет,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Стать лучшими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не только в России, но в мире тоже.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Вопрос для нас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стоит все же: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Сколько</w:t>
      </w:r>
      <w:r w:rsidR="0031450B">
        <w:rPr>
          <w:rFonts w:ascii="Helvetica" w:hAnsi="Helvetica" w:cs="Helvetica"/>
          <w:color w:val="333333"/>
          <w:sz w:val="21"/>
          <w:szCs w:val="21"/>
        </w:rPr>
        <w:t xml:space="preserve"> целых</w:t>
      </w:r>
      <w:r>
        <w:rPr>
          <w:rFonts w:ascii="Helvetica" w:hAnsi="Helvetica" w:cs="Helvetica"/>
          <w:color w:val="333333"/>
          <w:sz w:val="21"/>
          <w:szCs w:val="21"/>
        </w:rPr>
        <w:t xml:space="preserve"> тонн руды 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хорошо обогащенной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Давал каждый комбинат</w:t>
      </w:r>
    </w:p>
    <w:p w:rsidR="0023455D" w:rsidRDefault="0023455D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непереоборудованный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31450B" w:rsidRDefault="0031450B" w:rsidP="0023455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1450B" w:rsidRDefault="0031450B" w:rsidP="0031450B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31450B" w:rsidRDefault="0031450B" w:rsidP="0031450B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31450B" w:rsidRDefault="0031450B" w:rsidP="0031450B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31450B" w:rsidRPr="00943B65" w:rsidRDefault="0031450B" w:rsidP="003145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  <w:r w:rsidRPr="00943B65">
        <w:rPr>
          <w:rStyle w:val="a4"/>
          <w:color w:val="333333"/>
          <w:sz w:val="21"/>
          <w:szCs w:val="21"/>
        </w:rPr>
        <w:lastRenderedPageBreak/>
        <w:t>Решение:</w:t>
      </w:r>
      <w:r w:rsidRPr="00943B65">
        <w:rPr>
          <w:color w:val="333333"/>
          <w:sz w:val="21"/>
          <w:szCs w:val="21"/>
        </w:rPr>
        <w:t> Обозначим через </w:t>
      </w:r>
      <w:proofErr w:type="spellStart"/>
      <w:r w:rsidRPr="00943B65">
        <w:rPr>
          <w:rStyle w:val="a4"/>
          <w:color w:val="333333"/>
          <w:sz w:val="21"/>
          <w:szCs w:val="21"/>
        </w:rPr>
        <w:t>х</w:t>
      </w:r>
      <w:proofErr w:type="spellEnd"/>
      <w:r w:rsidRPr="00943B65">
        <w:rPr>
          <w:color w:val="333333"/>
          <w:sz w:val="21"/>
          <w:szCs w:val="21"/>
        </w:rPr>
        <w:t xml:space="preserve"> количество руды, производимой в сутки 1 комбинатом. Тогда второй </w:t>
      </w:r>
      <w:r w:rsidR="00BE2B81" w:rsidRPr="00943B65">
        <w:rPr>
          <w:color w:val="333333"/>
          <w:sz w:val="21"/>
          <w:szCs w:val="21"/>
        </w:rPr>
        <w:t xml:space="preserve"> до реконструкции давал</w:t>
      </w:r>
      <w:r w:rsidRPr="00943B65">
        <w:rPr>
          <w:color w:val="333333"/>
          <w:sz w:val="21"/>
          <w:szCs w:val="21"/>
        </w:rPr>
        <w:t xml:space="preserve"> в сутки </w:t>
      </w:r>
      <w:r w:rsidRPr="00943B65">
        <w:rPr>
          <w:noProof/>
          <w:color w:val="333333"/>
          <w:sz w:val="21"/>
          <w:szCs w:val="21"/>
        </w:rPr>
        <w:drawing>
          <wp:inline distT="0" distB="0" distL="0" distR="0">
            <wp:extent cx="304800" cy="485775"/>
            <wp:effectExtent l="0" t="0" r="0" b="0"/>
            <wp:docPr id="1" name="Рисунок 1" descr="https://urok.1sept.ru/articles/513636/img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13636/img0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B81" w:rsidRPr="00943B65">
        <w:rPr>
          <w:color w:val="333333"/>
          <w:sz w:val="21"/>
          <w:szCs w:val="21"/>
        </w:rPr>
        <w:t> т руды</w:t>
      </w:r>
      <w:r w:rsidRPr="00943B65">
        <w:rPr>
          <w:color w:val="333333"/>
          <w:sz w:val="21"/>
          <w:szCs w:val="21"/>
        </w:rPr>
        <w:t>, а после ввода доп</w:t>
      </w:r>
      <w:r w:rsidR="00BE2B81" w:rsidRPr="00943B65">
        <w:rPr>
          <w:color w:val="333333"/>
          <w:sz w:val="21"/>
          <w:szCs w:val="21"/>
        </w:rPr>
        <w:t>олнительной линии стал давать</w:t>
      </w:r>
      <w:r w:rsidRPr="00943B65">
        <w:rPr>
          <w:color w:val="333333"/>
          <w:sz w:val="21"/>
          <w:szCs w:val="21"/>
        </w:rPr>
        <w:t> </w:t>
      </w:r>
      <w:r w:rsidRPr="00943B65">
        <w:rPr>
          <w:noProof/>
          <w:color w:val="333333"/>
          <w:sz w:val="21"/>
          <w:szCs w:val="21"/>
        </w:rPr>
        <w:drawing>
          <wp:inline distT="0" distB="0" distL="0" distR="0">
            <wp:extent cx="695325" cy="504825"/>
            <wp:effectExtent l="0" t="0" r="9525" b="0"/>
            <wp:docPr id="2" name="Рисунок 2" descr="https://urok.1sept.ru/articles/513636/img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13636/img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B81" w:rsidRPr="00943B65">
        <w:rPr>
          <w:color w:val="333333"/>
          <w:sz w:val="21"/>
          <w:szCs w:val="21"/>
        </w:rPr>
        <w:t>тонн</w:t>
      </w:r>
      <w:r w:rsidRPr="00943B65">
        <w:rPr>
          <w:color w:val="333333"/>
          <w:sz w:val="21"/>
          <w:szCs w:val="21"/>
        </w:rPr>
        <w:t>. Из условия задачи следует система неравенств:</w:t>
      </w:r>
    </w:p>
    <w:p w:rsidR="0031450B" w:rsidRPr="00943B65" w:rsidRDefault="0031450B" w:rsidP="0031450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0"/>
          <w:szCs w:val="20"/>
        </w:rPr>
      </w:pPr>
      <w:r w:rsidRPr="00943B65">
        <w:rPr>
          <w:noProof/>
          <w:color w:val="333333"/>
          <w:sz w:val="20"/>
          <w:szCs w:val="20"/>
        </w:rPr>
        <w:drawing>
          <wp:inline distT="0" distB="0" distL="0" distR="0">
            <wp:extent cx="1257300" cy="914400"/>
            <wp:effectExtent l="0" t="0" r="0" b="0"/>
            <wp:docPr id="3" name="Рисунок 3" descr="https://urok.1sept.ru/articles/513636/img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513636/img0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0B" w:rsidRPr="00943B65" w:rsidRDefault="0031450B" w:rsidP="003145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  <w:r w:rsidRPr="00943B65">
        <w:rPr>
          <w:color w:val="333333"/>
          <w:sz w:val="21"/>
          <w:szCs w:val="21"/>
        </w:rPr>
        <w:t>Множество решений этой системы есть промежуток </w:t>
      </w:r>
      <w:r w:rsidRPr="00943B65">
        <w:rPr>
          <w:noProof/>
          <w:color w:val="333333"/>
          <w:sz w:val="21"/>
          <w:szCs w:val="21"/>
        </w:rPr>
        <w:drawing>
          <wp:inline distT="0" distB="0" distL="0" distR="0">
            <wp:extent cx="1066800" cy="342900"/>
            <wp:effectExtent l="0" t="0" r="0" b="0"/>
            <wp:docPr id="4" name="Рисунок 4" descr="https://urok.1sept.ru/articles/513636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513636/img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B65">
        <w:rPr>
          <w:color w:val="333333"/>
          <w:sz w:val="21"/>
          <w:szCs w:val="21"/>
        </w:rPr>
        <w:t>, т. к. числа </w:t>
      </w:r>
      <w:r w:rsidRPr="00943B65">
        <w:rPr>
          <w:noProof/>
          <w:color w:val="333333"/>
          <w:sz w:val="21"/>
          <w:szCs w:val="21"/>
        </w:rPr>
        <w:drawing>
          <wp:inline distT="0" distB="0" distL="0" distR="0">
            <wp:extent cx="714375" cy="514350"/>
            <wp:effectExtent l="0" t="0" r="0" b="0"/>
            <wp:docPr id="5" name="Рисунок 5" descr="https://urok.1sept.ru/articles/513636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513636/img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B65">
        <w:rPr>
          <w:color w:val="333333"/>
          <w:sz w:val="21"/>
          <w:szCs w:val="21"/>
        </w:rPr>
        <w:t>должны быть целыми, то </w:t>
      </w:r>
      <w:proofErr w:type="spellStart"/>
      <w:r w:rsidRPr="00943B65">
        <w:rPr>
          <w:rStyle w:val="a4"/>
          <w:color w:val="333333"/>
          <w:sz w:val="21"/>
          <w:szCs w:val="21"/>
        </w:rPr>
        <w:t>х</w:t>
      </w:r>
      <w:proofErr w:type="spellEnd"/>
      <w:r w:rsidRPr="00943B65">
        <w:rPr>
          <w:color w:val="333333"/>
          <w:sz w:val="21"/>
          <w:szCs w:val="21"/>
        </w:rPr>
        <w:t> должно делиться на 100 и быть из указанного промежутка, поэтому </w:t>
      </w:r>
      <w:proofErr w:type="spellStart"/>
      <w:r w:rsidRPr="00943B65">
        <w:rPr>
          <w:rStyle w:val="a4"/>
          <w:color w:val="333333"/>
          <w:sz w:val="21"/>
          <w:szCs w:val="21"/>
        </w:rPr>
        <w:t>х</w:t>
      </w:r>
      <w:proofErr w:type="spellEnd"/>
      <w:r w:rsidR="00BE2B81" w:rsidRPr="00943B65">
        <w:rPr>
          <w:color w:val="333333"/>
          <w:sz w:val="21"/>
          <w:szCs w:val="21"/>
        </w:rPr>
        <w:t xml:space="preserve"> = 900. </w:t>
      </w:r>
      <w:proofErr w:type="gramStart"/>
      <w:r w:rsidR="00BE2B81" w:rsidRPr="00943B65">
        <w:rPr>
          <w:color w:val="333333"/>
          <w:sz w:val="21"/>
          <w:szCs w:val="21"/>
        </w:rPr>
        <w:t>Следовательно</w:t>
      </w:r>
      <w:proofErr w:type="gramEnd"/>
      <w:r w:rsidR="00BE2B81" w:rsidRPr="00943B65">
        <w:rPr>
          <w:color w:val="333333"/>
          <w:sz w:val="21"/>
          <w:szCs w:val="21"/>
        </w:rPr>
        <w:t xml:space="preserve"> первый комбинат выдает в сутки 900 тонн, а II  до реконструкции давал</w:t>
      </w:r>
      <w:r w:rsidRPr="00943B65">
        <w:rPr>
          <w:color w:val="333333"/>
          <w:sz w:val="21"/>
          <w:szCs w:val="21"/>
        </w:rPr>
        <w:t> </w:t>
      </w:r>
      <w:r w:rsidRPr="00943B65">
        <w:rPr>
          <w:noProof/>
          <w:color w:val="333333"/>
          <w:sz w:val="21"/>
          <w:szCs w:val="21"/>
        </w:rPr>
        <w:drawing>
          <wp:inline distT="0" distB="0" distL="0" distR="0">
            <wp:extent cx="990600" cy="390525"/>
            <wp:effectExtent l="0" t="0" r="0" b="0"/>
            <wp:docPr id="6" name="Рисунок 6" descr="https://urok.1sept.ru/articles/513636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513636/img1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B81" w:rsidRPr="00943B65">
        <w:rPr>
          <w:color w:val="333333"/>
          <w:sz w:val="21"/>
          <w:szCs w:val="21"/>
        </w:rPr>
        <w:t>тонн руды за сутки</w:t>
      </w:r>
      <w:r w:rsidRPr="00943B65">
        <w:rPr>
          <w:color w:val="333333"/>
          <w:sz w:val="21"/>
          <w:szCs w:val="21"/>
        </w:rPr>
        <w:t>.</w:t>
      </w:r>
    </w:p>
    <w:p w:rsidR="00E82372" w:rsidRPr="0023455D" w:rsidRDefault="00E82372" w:rsidP="0023455D"/>
    <w:sectPr w:rsidR="00E82372" w:rsidRPr="0023455D" w:rsidSect="00E8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55D"/>
    <w:rsid w:val="0023455D"/>
    <w:rsid w:val="00301119"/>
    <w:rsid w:val="0031450B"/>
    <w:rsid w:val="00943B65"/>
    <w:rsid w:val="009D512C"/>
    <w:rsid w:val="00BE2B81"/>
    <w:rsid w:val="00E8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45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Попов</dc:creator>
  <cp:lastModifiedBy>Роман Попов</cp:lastModifiedBy>
  <cp:revision>1</cp:revision>
  <dcterms:created xsi:type="dcterms:W3CDTF">2022-10-15T19:41:00Z</dcterms:created>
  <dcterms:modified xsi:type="dcterms:W3CDTF">2022-10-15T20:51:00Z</dcterms:modified>
</cp:coreProperties>
</file>