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57376" w14:textId="191AD314" w:rsidR="0011607E" w:rsidRPr="0011607E" w:rsidRDefault="0011607E" w:rsidP="001160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72B18DB" w14:textId="1E277DCE" w:rsidR="0011607E" w:rsidRPr="0011607E" w:rsidRDefault="00DC1D7E" w:rsidP="00DC1D7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</w:t>
      </w:r>
    </w:p>
    <w:p w14:paraId="2366F7DC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Зан</w:t>
      </w:r>
      <w:r>
        <w:rPr>
          <w:b/>
          <w:bCs/>
          <w:color w:val="181818"/>
          <w:sz w:val="27"/>
          <w:szCs w:val="27"/>
        </w:rPr>
        <w:t xml:space="preserve">ятия и игры </w:t>
      </w:r>
      <w:proofErr w:type="spellStart"/>
      <w:r>
        <w:rPr>
          <w:b/>
          <w:bCs/>
          <w:color w:val="181818"/>
          <w:sz w:val="27"/>
          <w:szCs w:val="27"/>
        </w:rPr>
        <w:t>сиспользованием</w:t>
      </w:r>
      <w:proofErr w:type="spellEnd"/>
      <w:r>
        <w:rPr>
          <w:b/>
          <w:bCs/>
          <w:color w:val="181818"/>
          <w:sz w:val="27"/>
          <w:szCs w:val="27"/>
        </w:rPr>
        <w:t xml:space="preserve"> ТРИЗ- технологии.</w:t>
      </w:r>
    </w:p>
    <w:p w14:paraId="403F81E6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Каждый ребенок изначально талантлив и даже гениален,</w:t>
      </w:r>
    </w:p>
    <w:p w14:paraId="5F671943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но его надо научить ориентироваться в современном мире, </w:t>
      </w:r>
      <w:proofErr w:type="gramStart"/>
      <w:r>
        <w:rPr>
          <w:color w:val="181818"/>
          <w:sz w:val="27"/>
          <w:szCs w:val="27"/>
        </w:rPr>
        <w:t>что бы</w:t>
      </w:r>
      <w:proofErr w:type="gramEnd"/>
      <w:r>
        <w:rPr>
          <w:color w:val="181818"/>
          <w:sz w:val="27"/>
          <w:szCs w:val="27"/>
        </w:rPr>
        <w:t xml:space="preserve"> при минимуме затрат достичь максимума эффекта. (</w:t>
      </w:r>
      <w:proofErr w:type="spellStart"/>
      <w:r>
        <w:rPr>
          <w:color w:val="181818"/>
          <w:sz w:val="27"/>
          <w:szCs w:val="27"/>
        </w:rPr>
        <w:t>Альтшуллер</w:t>
      </w:r>
      <w:proofErr w:type="spellEnd"/>
      <w:r>
        <w:rPr>
          <w:color w:val="181818"/>
          <w:sz w:val="27"/>
          <w:szCs w:val="27"/>
        </w:rPr>
        <w:t>)</w:t>
      </w:r>
    </w:p>
    <w:p w14:paraId="11410ED6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Безусловно педагог заинтересован в том, чтобы детям на занятии было не скучно, а задания они выполняли максимально осознанно, проявляя при этом самостоятельность и творческое начало.</w:t>
      </w:r>
    </w:p>
    <w:p w14:paraId="07E2E603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Принципиальное отличие ТРИЗ от общепринятых традиционных методов обучения и воспитания – стремления сформировать эвристический навык самостоятельного поиска ответов на вопросы обнаружения проблемного зерна задачи, а не воспроизведения автоматического и бездумного алгоритма предложенного взрослыми.</w:t>
      </w:r>
      <w:r>
        <w:rPr>
          <w:color w:val="181818"/>
          <w:sz w:val="27"/>
          <w:szCs w:val="27"/>
        </w:rPr>
        <w:br/>
        <w:t xml:space="preserve">Для Развитие творческого воображения используются такие приемы как импровизация, </w:t>
      </w:r>
      <w:proofErr w:type="spellStart"/>
      <w:r>
        <w:rPr>
          <w:color w:val="181818"/>
          <w:sz w:val="27"/>
          <w:szCs w:val="27"/>
        </w:rPr>
        <w:t>сказкотерапия</w:t>
      </w:r>
      <w:proofErr w:type="spellEnd"/>
      <w:r>
        <w:rPr>
          <w:color w:val="181818"/>
          <w:sz w:val="27"/>
          <w:szCs w:val="27"/>
        </w:rPr>
        <w:t xml:space="preserve"> которая является так же средством развития речи </w:t>
      </w:r>
      <w:r>
        <w:rPr>
          <w:color w:val="000000"/>
          <w:sz w:val="27"/>
          <w:szCs w:val="27"/>
        </w:rPr>
        <w:t xml:space="preserve">Структура </w:t>
      </w:r>
      <w:proofErr w:type="spellStart"/>
      <w:r>
        <w:rPr>
          <w:color w:val="000000"/>
          <w:sz w:val="27"/>
          <w:szCs w:val="27"/>
        </w:rPr>
        <w:t>сказкотерапевтического</w:t>
      </w:r>
      <w:proofErr w:type="spellEnd"/>
      <w:r>
        <w:rPr>
          <w:color w:val="000000"/>
          <w:sz w:val="27"/>
          <w:szCs w:val="27"/>
        </w:rPr>
        <w:t xml:space="preserve"> занятия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</w:t>
      </w:r>
      <w:r>
        <w:rPr>
          <w:color w:val="181818"/>
          <w:sz w:val="27"/>
          <w:szCs w:val="27"/>
        </w:rPr>
        <w:t>. Во время занятий активно практикуются как коллективные, так и индивидуальные формы работы.</w:t>
      </w:r>
    </w:p>
    <w:p w14:paraId="269EB265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Изобразительной и практической деятельности — использование нетрадиционных техник (пальчиковая и </w:t>
      </w:r>
      <w:proofErr w:type="spellStart"/>
      <w:r>
        <w:rPr>
          <w:color w:val="181818"/>
          <w:sz w:val="27"/>
          <w:szCs w:val="27"/>
        </w:rPr>
        <w:t>ладошковая</w:t>
      </w:r>
      <w:proofErr w:type="spellEnd"/>
      <w:r>
        <w:rPr>
          <w:color w:val="181818"/>
          <w:sz w:val="27"/>
          <w:szCs w:val="27"/>
        </w:rPr>
        <w:t xml:space="preserve"> техники, </w:t>
      </w:r>
      <w:proofErr w:type="spellStart"/>
      <w:r>
        <w:rPr>
          <w:color w:val="181818"/>
          <w:sz w:val="27"/>
          <w:szCs w:val="27"/>
        </w:rPr>
        <w:t>кляксография</w:t>
      </w:r>
      <w:proofErr w:type="spellEnd"/>
      <w:r>
        <w:rPr>
          <w:color w:val="181818"/>
          <w:sz w:val="27"/>
          <w:szCs w:val="27"/>
        </w:rPr>
        <w:t xml:space="preserve">, батик, </w:t>
      </w:r>
      <w:proofErr w:type="spellStart"/>
      <w:r>
        <w:rPr>
          <w:color w:val="181818"/>
          <w:sz w:val="27"/>
          <w:szCs w:val="27"/>
        </w:rPr>
        <w:t>граттаж</w:t>
      </w:r>
      <w:proofErr w:type="spellEnd"/>
      <w:r>
        <w:rPr>
          <w:color w:val="181818"/>
          <w:sz w:val="27"/>
          <w:szCs w:val="27"/>
        </w:rPr>
        <w:t>) и материалов (пластин, нитки, ракушки, камушки, крупы и т. д.).</w:t>
      </w:r>
    </w:p>
    <w:p w14:paraId="312E9419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Занятие по технологии ТРИЗ проводится в таких же временных рамках (15 минут — младшая группа, 20 минут — средняя, 25–30 минут — старшая и подготовительная), что и традиционное и по аналогичной структуре, но наполнение этапов отличается специфическими заданиями и упражнениями, соответствующими логике решения изобретательских задач.</w:t>
      </w:r>
    </w:p>
    <w:p w14:paraId="62F460E4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Этап первый</w:t>
      </w:r>
      <w:r>
        <w:rPr>
          <w:color w:val="181818"/>
          <w:sz w:val="27"/>
          <w:szCs w:val="27"/>
        </w:rPr>
        <w:t> (вводный, мотивирующий) – пробуждение интереса, выявление проблемы, постановка задачи, формулирование темы занятия.</w:t>
      </w:r>
    </w:p>
    <w:p w14:paraId="5435F48D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котором используются такие методы как:</w:t>
      </w:r>
    </w:p>
    <w:p w14:paraId="34F3AA60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синектика</w:t>
      </w:r>
      <w:proofErr w:type="spellEnd"/>
      <w:r>
        <w:rPr>
          <w:color w:val="181818"/>
          <w:sz w:val="27"/>
          <w:szCs w:val="27"/>
        </w:rPr>
        <w:t xml:space="preserve"> (подсказки в форме метафор, загадки, элементы театральной инсценировки). Метод предложенный Вильямом </w:t>
      </w:r>
      <w:proofErr w:type="spellStart"/>
      <w:r>
        <w:rPr>
          <w:color w:val="181818"/>
          <w:sz w:val="27"/>
          <w:szCs w:val="27"/>
        </w:rPr>
        <w:t>Гардоном</w:t>
      </w:r>
      <w:proofErr w:type="spellEnd"/>
      <w:r>
        <w:rPr>
          <w:color w:val="181818"/>
          <w:sz w:val="27"/>
          <w:szCs w:val="27"/>
        </w:rPr>
        <w:t xml:space="preserve"> в начале 60 годов Цель познакомить с незнакомым отстранившись от привычного. По мнению </w:t>
      </w:r>
      <w:proofErr w:type="gramStart"/>
      <w:r>
        <w:rPr>
          <w:color w:val="181818"/>
          <w:sz w:val="27"/>
          <w:szCs w:val="27"/>
        </w:rPr>
        <w:t>автора</w:t>
      </w:r>
      <w:proofErr w:type="gramEnd"/>
      <w:r>
        <w:rPr>
          <w:color w:val="181818"/>
          <w:sz w:val="27"/>
          <w:szCs w:val="27"/>
        </w:rPr>
        <w:t xml:space="preserve"> развивать творческие способности ребенка помогут </w:t>
      </w:r>
      <w:proofErr w:type="spellStart"/>
      <w:r>
        <w:rPr>
          <w:color w:val="181818"/>
          <w:sz w:val="27"/>
          <w:szCs w:val="27"/>
        </w:rPr>
        <w:t>анологии</w:t>
      </w:r>
      <w:proofErr w:type="spellEnd"/>
      <w:r>
        <w:rPr>
          <w:color w:val="181818"/>
          <w:sz w:val="27"/>
          <w:szCs w:val="27"/>
        </w:rPr>
        <w:t>.</w:t>
      </w:r>
    </w:p>
    <w:p w14:paraId="02DC06F6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B1C2A"/>
          <w:sz w:val="27"/>
          <w:szCs w:val="27"/>
        </w:rPr>
        <w:t>-</w:t>
      </w:r>
      <w:proofErr w:type="spellStart"/>
      <w:r>
        <w:rPr>
          <w:color w:val="1B1C2A"/>
          <w:sz w:val="27"/>
          <w:szCs w:val="27"/>
        </w:rPr>
        <w:t>Эмпатия</w:t>
      </w:r>
      <w:proofErr w:type="spellEnd"/>
      <w:r>
        <w:rPr>
          <w:color w:val="1B1C2A"/>
          <w:sz w:val="27"/>
          <w:szCs w:val="27"/>
        </w:rPr>
        <w:t xml:space="preserve"> — перевоплощение в объект проблемной ситуации, отождествление себя с каким-либо персонажем или предметом, передача эмоционального состояния, характера образа. Особенно востребован этот приём во время проведения музыкальных занятий, когда дети под музыку П. И. Чайковского «превращаются» в птичку, радостно встречающую первые весенние лучи, и т. д.</w:t>
      </w:r>
    </w:p>
    <w:p w14:paraId="4E03B5ED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B1C2A"/>
          <w:sz w:val="27"/>
          <w:szCs w:val="27"/>
        </w:rPr>
        <w:t>Примеры заданий: изобрази повадки кошки во время охоты на воробья; изобрази свою походку в папиных ботинках; представь, что ты котёнок, который очень любит музыку, промяукай мелодию детской песенки д.</w:t>
      </w:r>
      <w:r>
        <w:rPr>
          <w:color w:val="1B1C2A"/>
          <w:sz w:val="27"/>
          <w:szCs w:val="27"/>
        </w:rPr>
        <w:br/>
      </w:r>
      <w:r>
        <w:rPr>
          <w:b/>
          <w:bCs/>
          <w:i/>
          <w:iCs/>
          <w:color w:val="181818"/>
          <w:sz w:val="27"/>
          <w:szCs w:val="27"/>
        </w:rPr>
        <w:t>Этап второй (основной)</w:t>
      </w:r>
      <w:r>
        <w:rPr>
          <w:color w:val="181818"/>
          <w:sz w:val="27"/>
          <w:szCs w:val="27"/>
        </w:rPr>
        <w:t> – уточнение противоречий, выяснение ресурсной базы с помощью игр, моделирование возможных вариантов решения с помощью приёмов методики ТРИЗ.</w:t>
      </w:r>
    </w:p>
    <w:p w14:paraId="7F672587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 xml:space="preserve">Введение в работу </w:t>
      </w:r>
      <w:proofErr w:type="gramStart"/>
      <w:r>
        <w:rPr>
          <w:color w:val="181818"/>
          <w:sz w:val="27"/>
          <w:szCs w:val="27"/>
        </w:rPr>
        <w:t>элемента системного администратора</w:t>
      </w:r>
      <w:proofErr w:type="gramEnd"/>
      <w:r>
        <w:rPr>
          <w:color w:val="181818"/>
          <w:sz w:val="27"/>
          <w:szCs w:val="27"/>
        </w:rPr>
        <w:t xml:space="preserve"> который </w:t>
      </w:r>
      <w:r>
        <w:rPr>
          <w:color w:val="1B1C2A"/>
          <w:sz w:val="27"/>
          <w:szCs w:val="27"/>
        </w:rPr>
        <w:t>знакомит с действиями и функциональными свойствами отдельных частей, позволяет понять, в какие подсистемы и системы эти части объединяются, какую вертикаль (снизу вверх) образуют</w:t>
      </w:r>
      <w:r>
        <w:rPr>
          <w:color w:val="1B1C2A"/>
          <w:sz w:val="27"/>
          <w:szCs w:val="27"/>
        </w:rPr>
        <w:br/>
        <w:t>Способствует формированию способности анализировать действия объекта с учётом временной шкалы (прошлое, настоящее, будущее) на уровне системы, подсистемы и подсистемы</w:t>
      </w:r>
    </w:p>
    <w:p w14:paraId="3317BA7C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B1C2A"/>
          <w:sz w:val="27"/>
          <w:szCs w:val="27"/>
        </w:rPr>
        <w:t>Во время занятий по ОЗОМ я использую метод моделирования маленькими человечками.</w:t>
      </w:r>
    </w:p>
    <w:p w14:paraId="3059E610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B1C2A"/>
          <w:sz w:val="27"/>
          <w:szCs w:val="27"/>
        </w:rPr>
        <w:t xml:space="preserve">Моделирование маленькими человечками развивает понимание сути природных явлений, состава вещества. Сказочные персонажи в разных веществах ведут себя по-разному, например, в твёрдых телах они неразлучны, неподвижны и крепко прижимаются друг к другу, в жидких — находятся рядом друг с другом, но не так близко, наконец, в газообразных — очень шаловливые и постоянно двигаются. Следовательно, путём экспериментирования дети приходят к выводу о том, </w:t>
      </w:r>
      <w:proofErr w:type="gramStart"/>
      <w:r>
        <w:rPr>
          <w:color w:val="1B1C2A"/>
          <w:sz w:val="27"/>
          <w:szCs w:val="27"/>
        </w:rPr>
        <w:t>что</w:t>
      </w:r>
      <w:proofErr w:type="gramEnd"/>
      <w:r>
        <w:rPr>
          <w:color w:val="1B1C2A"/>
          <w:sz w:val="27"/>
          <w:szCs w:val="27"/>
        </w:rPr>
        <w:t xml:space="preserve"> когда вода превращается в лёд, человечки меняют свой характер и поведение.</w:t>
      </w:r>
      <w:r>
        <w:rPr>
          <w:color w:val="1B1C2A"/>
          <w:sz w:val="27"/>
          <w:szCs w:val="27"/>
        </w:rPr>
        <w:br/>
        <w:t>На данном этапе не одно занятия не обходится и без игр.</w:t>
      </w:r>
    </w:p>
    <w:p w14:paraId="03DBC470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B1C2A"/>
          <w:sz w:val="27"/>
          <w:szCs w:val="27"/>
        </w:rPr>
        <w:t>Игра волшебная дорожка</w:t>
      </w:r>
    </w:p>
    <w:p w14:paraId="210BC140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B1C2A"/>
          <w:sz w:val="27"/>
          <w:szCs w:val="27"/>
        </w:rPr>
        <w:t xml:space="preserve">Суть этой игры в том, что объект через встречи с объектами приобретает присущие ему свойства. В итоге мы придумываем новый объект или улучшаем данный. Например, мы трансформируем кружку, пошла она у нас по волшебной дорожке и встретила сумку, от которой она возьмет признак частей, </w:t>
      </w:r>
      <w:proofErr w:type="gramStart"/>
      <w:r>
        <w:rPr>
          <w:color w:val="1B1C2A"/>
          <w:sz w:val="27"/>
          <w:szCs w:val="27"/>
        </w:rPr>
        <w:t>например</w:t>
      </w:r>
      <w:proofErr w:type="gramEnd"/>
      <w:r>
        <w:rPr>
          <w:color w:val="1B1C2A"/>
          <w:sz w:val="27"/>
          <w:szCs w:val="27"/>
        </w:rPr>
        <w:t xml:space="preserve"> ручку через плечо или замочек что бы не расплескался компот или кармашек, куда мы будем складывать конфеты к чаю. Пошла наша кружечка дальше и встретила воздушный шарик и взяла от него возможность увеличиваться и уменьшаться в размерах, затем она встретила на дорожке встретила яблочко, и любая жидкость становится яблочной </w:t>
      </w:r>
      <w:proofErr w:type="spellStart"/>
      <w:r>
        <w:rPr>
          <w:color w:val="1B1C2A"/>
          <w:sz w:val="27"/>
          <w:szCs w:val="27"/>
        </w:rPr>
        <w:t>и.т.д</w:t>
      </w:r>
      <w:proofErr w:type="spellEnd"/>
      <w:r>
        <w:rPr>
          <w:color w:val="1B1C2A"/>
          <w:sz w:val="27"/>
          <w:szCs w:val="27"/>
        </w:rPr>
        <w:t>.</w:t>
      </w:r>
    </w:p>
    <w:p w14:paraId="5B016F71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B1C2A"/>
          <w:sz w:val="27"/>
          <w:szCs w:val="27"/>
        </w:rPr>
        <w:t>Данная игра развивает воображения и конструкторские способности.</w:t>
      </w:r>
    </w:p>
    <w:p w14:paraId="611D2EEB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B1C2A"/>
          <w:sz w:val="27"/>
          <w:szCs w:val="27"/>
        </w:rPr>
        <w:t>Что угодно можно отправить в путешествие по такой матрице фантазирования.</w:t>
      </w:r>
    </w:p>
    <w:p w14:paraId="379DEAA7" w14:textId="77777777" w:rsidR="0007070A" w:rsidRDefault="0007070A" w:rsidP="0007070A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 </w:t>
      </w:r>
      <w:proofErr w:type="spellStart"/>
      <w:r>
        <w:rPr>
          <w:color w:val="181818"/>
          <w:sz w:val="27"/>
          <w:szCs w:val="27"/>
        </w:rPr>
        <w:t>третем</w:t>
      </w:r>
      <w:proofErr w:type="spellEnd"/>
      <w:r>
        <w:rPr>
          <w:color w:val="181818"/>
          <w:sz w:val="27"/>
          <w:szCs w:val="27"/>
        </w:rPr>
        <w:t xml:space="preserve"> этапе (рефлексия)проводится выбор оптимального решения, самооценка и самоанализ (Чем занимались? Что нового узнали? Что получилось, а что нет?), отслеживание логической цепочки рассуждений.</w:t>
      </w:r>
    </w:p>
    <w:p w14:paraId="5A67D690" w14:textId="53A8B626" w:rsidR="006F3E2B" w:rsidRPr="00A90504" w:rsidRDefault="006F3E2B" w:rsidP="00A9050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6F3E2B" w:rsidRPr="00A90504" w:rsidSect="00DC1D7E">
      <w:pgSz w:w="16838" w:h="11906" w:orient="landscape"/>
      <w:pgMar w:top="850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344C"/>
    <w:multiLevelType w:val="multilevel"/>
    <w:tmpl w:val="0A50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110FD"/>
    <w:multiLevelType w:val="multilevel"/>
    <w:tmpl w:val="FB2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375C8"/>
    <w:multiLevelType w:val="multilevel"/>
    <w:tmpl w:val="9AE6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D70B0"/>
    <w:multiLevelType w:val="multilevel"/>
    <w:tmpl w:val="9A90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1677F"/>
    <w:multiLevelType w:val="multilevel"/>
    <w:tmpl w:val="927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14"/>
    <w:rsid w:val="00020DB2"/>
    <w:rsid w:val="0007070A"/>
    <w:rsid w:val="000C0F4E"/>
    <w:rsid w:val="0011607E"/>
    <w:rsid w:val="00171114"/>
    <w:rsid w:val="00277175"/>
    <w:rsid w:val="00331678"/>
    <w:rsid w:val="0033245C"/>
    <w:rsid w:val="00513ABE"/>
    <w:rsid w:val="00530BE9"/>
    <w:rsid w:val="005F47C6"/>
    <w:rsid w:val="006F3E2B"/>
    <w:rsid w:val="00883B33"/>
    <w:rsid w:val="008F75A6"/>
    <w:rsid w:val="00973339"/>
    <w:rsid w:val="00A666DC"/>
    <w:rsid w:val="00A90504"/>
    <w:rsid w:val="00B36AE5"/>
    <w:rsid w:val="00BC76BA"/>
    <w:rsid w:val="00CC73B8"/>
    <w:rsid w:val="00DC1D7E"/>
    <w:rsid w:val="00E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80FF"/>
  <w15:chartTrackingRefBased/>
  <w15:docId w15:val="{07F63CDF-C7EE-4AC4-9FC6-EA7BE28A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B8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6F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3E2B"/>
  </w:style>
  <w:style w:type="character" w:customStyle="1" w:styleId="c1">
    <w:name w:val="c1"/>
    <w:basedOn w:val="a0"/>
    <w:rsid w:val="006F3E2B"/>
  </w:style>
  <w:style w:type="character" w:customStyle="1" w:styleId="c3">
    <w:name w:val="c3"/>
    <w:basedOn w:val="a0"/>
    <w:rsid w:val="006F3E2B"/>
  </w:style>
  <w:style w:type="character" w:customStyle="1" w:styleId="c0">
    <w:name w:val="c0"/>
    <w:basedOn w:val="a0"/>
    <w:rsid w:val="006F3E2B"/>
  </w:style>
  <w:style w:type="paragraph" w:customStyle="1" w:styleId="c7">
    <w:name w:val="c7"/>
    <w:basedOn w:val="a"/>
    <w:rsid w:val="006F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F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F3E2B"/>
  </w:style>
  <w:style w:type="paragraph" w:styleId="a6">
    <w:name w:val="Normal (Web)"/>
    <w:basedOn w:val="a"/>
    <w:uiPriority w:val="99"/>
    <w:unhideWhenUsed/>
    <w:rsid w:val="006F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0504"/>
  </w:style>
  <w:style w:type="paragraph" w:customStyle="1" w:styleId="c43">
    <w:name w:val="c43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90504"/>
  </w:style>
  <w:style w:type="paragraph" w:customStyle="1" w:styleId="c34">
    <w:name w:val="c34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0504"/>
  </w:style>
  <w:style w:type="paragraph" w:customStyle="1" w:styleId="c26">
    <w:name w:val="c26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90504"/>
  </w:style>
  <w:style w:type="character" w:customStyle="1" w:styleId="c28">
    <w:name w:val="c28"/>
    <w:basedOn w:val="a0"/>
    <w:rsid w:val="00A90504"/>
  </w:style>
  <w:style w:type="paragraph" w:customStyle="1" w:styleId="c35">
    <w:name w:val="c35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0504"/>
  </w:style>
  <w:style w:type="paragraph" w:customStyle="1" w:styleId="c40">
    <w:name w:val="c40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905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90504"/>
    <w:rPr>
      <w:color w:val="800080"/>
      <w:u w:val="single"/>
    </w:rPr>
  </w:style>
  <w:style w:type="character" w:customStyle="1" w:styleId="c17">
    <w:name w:val="c17"/>
    <w:basedOn w:val="a0"/>
    <w:rsid w:val="00A90504"/>
  </w:style>
  <w:style w:type="character" w:customStyle="1" w:styleId="c42">
    <w:name w:val="c42"/>
    <w:basedOn w:val="a0"/>
    <w:rsid w:val="00A90504"/>
  </w:style>
  <w:style w:type="paragraph" w:customStyle="1" w:styleId="c22">
    <w:name w:val="c22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90504"/>
  </w:style>
  <w:style w:type="paragraph" w:customStyle="1" w:styleId="c37">
    <w:name w:val="c37"/>
    <w:basedOn w:val="a"/>
    <w:rsid w:val="00A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73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23</cp:revision>
  <cp:lastPrinted>2024-09-16T01:12:00Z</cp:lastPrinted>
  <dcterms:created xsi:type="dcterms:W3CDTF">2023-08-30T07:54:00Z</dcterms:created>
  <dcterms:modified xsi:type="dcterms:W3CDTF">2024-09-18T02:59:00Z</dcterms:modified>
</cp:coreProperties>
</file>