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52E67">
      <w:pPr>
        <w:ind w:firstLine="709"/>
        <w:jc w:val="center"/>
        <w:rPr>
          <w:rFonts w:hint="default" w:eastAsia="Calibri"/>
          <w:b/>
          <w:bCs/>
          <w:color w:val="000000"/>
          <w:sz w:val="28"/>
          <w:szCs w:val="28"/>
          <w:u w:val="single"/>
          <w:lang w:val="ru-RU" w:eastAsia="en-US"/>
        </w:rPr>
      </w:pPr>
      <w:r>
        <w:rPr>
          <w:rFonts w:eastAsia="Calibri"/>
          <w:b/>
          <w:bCs/>
          <w:color w:val="000000"/>
          <w:sz w:val="28"/>
          <w:szCs w:val="28"/>
          <w:lang w:val="ru-RU" w:eastAsia="en-US"/>
        </w:rPr>
        <w:t>П</w:t>
      </w:r>
      <w:r>
        <w:rPr>
          <w:rFonts w:eastAsia="Calibri"/>
          <w:b/>
          <w:bCs/>
          <w:color w:val="000000"/>
          <w:sz w:val="28"/>
          <w:szCs w:val="28"/>
          <w:lang w:eastAsia="en-US"/>
        </w:rPr>
        <w:t>роект</w:t>
      </w:r>
      <w:r>
        <w:rPr>
          <w:rFonts w:hint="default" w:eastAsia="Calibri"/>
          <w:b/>
          <w:bCs/>
          <w:color w:val="000000"/>
          <w:sz w:val="28"/>
          <w:szCs w:val="28"/>
          <w:lang w:val="ru-RU" w:eastAsia="en-US"/>
        </w:rPr>
        <w:t xml:space="preserve"> </w:t>
      </w:r>
      <w:r>
        <w:rPr>
          <w:rFonts w:hint="default" w:eastAsia="Calibri"/>
          <w:b/>
          <w:bCs/>
          <w:color w:val="000000"/>
          <w:sz w:val="28"/>
          <w:szCs w:val="28"/>
          <w:u w:val="none"/>
          <w:lang w:val="ru-RU" w:eastAsia="en-US"/>
        </w:rPr>
        <w:t>«П</w:t>
      </w:r>
      <w:r>
        <w:rPr>
          <w:b/>
          <w:bCs/>
          <w:color w:val="000000"/>
          <w:sz w:val="28"/>
          <w:szCs w:val="28"/>
          <w:u w:val="none"/>
        </w:rPr>
        <w:t>олоса препятствий</w:t>
      </w:r>
      <w:r>
        <w:rPr>
          <w:rFonts w:eastAsia="Calibri"/>
          <w:b/>
          <w:bCs/>
          <w:color w:val="000000"/>
          <w:sz w:val="28"/>
          <w:szCs w:val="28"/>
          <w:u w:val="none"/>
          <w:lang w:eastAsia="en-US"/>
        </w:rPr>
        <w:t>»</w:t>
      </w:r>
    </w:p>
    <w:p w14:paraId="772C8955">
      <w:pPr>
        <w:ind w:firstLine="709"/>
        <w:jc w:val="center"/>
        <w:rPr>
          <w:rFonts w:hint="default" w:eastAsia="Calibri"/>
          <w:color w:val="000000"/>
          <w:sz w:val="28"/>
          <w:szCs w:val="28"/>
          <w:u w:val="single"/>
          <w:lang w:val="ru-RU" w:eastAsia="en-US"/>
        </w:rPr>
      </w:pPr>
    </w:p>
    <w:p w14:paraId="240A2146">
      <w:pPr>
        <w:ind w:firstLine="709"/>
        <w:jc w:val="both"/>
        <w:rPr>
          <w:rFonts w:eastAsia="Calibri"/>
          <w:color w:val="000000"/>
          <w:sz w:val="28"/>
          <w:szCs w:val="28"/>
          <w:lang w:eastAsia="en-US"/>
        </w:rPr>
      </w:pPr>
      <w:r>
        <w:rPr>
          <w:rFonts w:eastAsia="Calibri"/>
          <w:color w:val="000000"/>
          <w:sz w:val="28"/>
          <w:szCs w:val="28"/>
          <w:lang w:eastAsia="en-US"/>
        </w:rPr>
        <w:t xml:space="preserve">Инициативный проект, выдвигаемый для получения финансовой поддержки за </w:t>
      </w:r>
      <w:r>
        <w:rPr>
          <w:rFonts w:eastAsia="Calibri"/>
          <w:color w:val="000000"/>
          <w:sz w:val="28"/>
          <w:szCs w:val="28"/>
          <w:lang w:val="ru-RU" w:eastAsia="en-US"/>
        </w:rPr>
        <w:t>счёт</w:t>
      </w:r>
      <w:r>
        <w:rPr>
          <w:rFonts w:eastAsia="Calibri"/>
          <w:color w:val="000000"/>
          <w:sz w:val="28"/>
          <w:szCs w:val="28"/>
          <w:lang w:eastAsia="en-US"/>
        </w:rPr>
        <w:t xml:space="preserve"> областного бюджета (далее – инициативный проект) в </w:t>
      </w:r>
      <w:r>
        <w:rPr>
          <w:rFonts w:eastAsia="Calibri"/>
          <w:color w:val="000000"/>
          <w:sz w:val="28"/>
          <w:szCs w:val="28"/>
          <w:u w:val="single"/>
          <w:lang w:eastAsia="en-US"/>
        </w:rPr>
        <w:t xml:space="preserve">сфере благоустройства </w:t>
      </w:r>
      <w:r>
        <w:rPr>
          <w:rFonts w:hint="default" w:eastAsia="Calibri"/>
          <w:color w:val="000000"/>
          <w:sz w:val="28"/>
          <w:szCs w:val="28"/>
          <w:u w:val="single"/>
          <w:lang w:val="ru-RU" w:eastAsia="en-US"/>
        </w:rPr>
        <w:t>«П</w:t>
      </w:r>
      <w:r>
        <w:rPr>
          <w:color w:val="000000"/>
          <w:sz w:val="28"/>
          <w:szCs w:val="28"/>
          <w:u w:val="single"/>
        </w:rPr>
        <w:t>олоса препятствий</w:t>
      </w:r>
      <w:r>
        <w:rPr>
          <w:rFonts w:eastAsia="Calibri"/>
          <w:color w:val="000000"/>
          <w:sz w:val="28"/>
          <w:szCs w:val="28"/>
          <w:u w:val="single"/>
          <w:lang w:eastAsia="en-US"/>
        </w:rPr>
        <w:t>»</w:t>
      </w:r>
      <w:r>
        <w:rPr>
          <w:rFonts w:eastAsia="Calibri"/>
          <w:color w:val="000000"/>
          <w:sz w:val="28"/>
          <w:szCs w:val="28"/>
          <w:lang w:eastAsia="en-US"/>
        </w:rPr>
        <w:t xml:space="preserve">, </w:t>
      </w:r>
    </w:p>
    <w:p w14:paraId="33AB2DD5">
      <w:pPr>
        <w:jc w:val="center"/>
        <w:rPr>
          <w:rFonts w:eastAsia="Calibri"/>
          <w:color w:val="000000"/>
          <w:lang w:eastAsia="en-US"/>
        </w:rPr>
      </w:pPr>
      <w:r>
        <w:rPr>
          <w:rFonts w:eastAsia="Calibri"/>
          <w:color w:val="000000"/>
          <w:lang w:eastAsia="en-US"/>
        </w:rPr>
        <w:t>(наименование инициативного проекта)</w:t>
      </w:r>
    </w:p>
    <w:p w14:paraId="21F17624">
      <w:pPr>
        <w:jc w:val="both"/>
        <w:rPr>
          <w:rFonts w:eastAsia="Calibri"/>
          <w:color w:val="000000"/>
          <w:sz w:val="28"/>
          <w:szCs w:val="28"/>
          <w:lang w:eastAsia="en-US"/>
        </w:rPr>
      </w:pPr>
      <w:r>
        <w:rPr>
          <w:rFonts w:eastAsia="Calibri"/>
          <w:color w:val="000000"/>
          <w:sz w:val="28"/>
          <w:szCs w:val="28"/>
          <w:lang w:eastAsia="en-US"/>
        </w:rPr>
        <w:t xml:space="preserve">предполагаемый к реализации на территории </w:t>
      </w:r>
      <w:r>
        <w:rPr>
          <w:rFonts w:eastAsia="Calibri"/>
          <w:color w:val="000000"/>
          <w:sz w:val="28"/>
          <w:szCs w:val="28"/>
          <w:u w:val="single"/>
          <w:lang w:eastAsia="en-US"/>
        </w:rPr>
        <w:t>городского округа «Город Новодвинск»</w:t>
      </w:r>
    </w:p>
    <w:p w14:paraId="474E10EE">
      <w:pPr>
        <w:jc w:val="center"/>
        <w:rPr>
          <w:rFonts w:eastAsia="Calibri"/>
          <w:color w:val="000000"/>
          <w:lang w:eastAsia="en-US"/>
        </w:rPr>
      </w:pPr>
      <w:r>
        <w:rPr>
          <w:rFonts w:eastAsia="Calibri"/>
          <w:color w:val="000000"/>
          <w:lang w:eastAsia="en-US"/>
        </w:rPr>
        <w:t>(наименование муниципального образования Архангельской области)</w:t>
      </w:r>
    </w:p>
    <w:p w14:paraId="3BD591E1">
      <w:pPr>
        <w:ind w:firstLine="709"/>
        <w:jc w:val="both"/>
        <w:rPr>
          <w:color w:val="000000"/>
          <w:sz w:val="28"/>
          <w:szCs w:val="28"/>
          <w:u w:val="single"/>
        </w:rPr>
      </w:pPr>
      <w:r>
        <w:rPr>
          <w:color w:val="000000"/>
          <w:spacing w:val="-6"/>
          <w:sz w:val="28"/>
          <w:szCs w:val="28"/>
        </w:rPr>
        <w:t>1.  Инициатор проекта (фамилия, имя,</w:t>
      </w:r>
      <w:bookmarkStart w:id="2" w:name="_GoBack"/>
      <w:r>
        <w:rPr>
          <w:color w:val="000000"/>
          <w:spacing w:val="-6"/>
          <w:sz w:val="28"/>
          <w:szCs w:val="28"/>
        </w:rPr>
        <w:t xml:space="preserve"> </w:t>
      </w:r>
      <w:bookmarkEnd w:id="2"/>
      <w:r>
        <w:rPr>
          <w:color w:val="000000"/>
          <w:spacing w:val="-6"/>
          <w:sz w:val="28"/>
          <w:szCs w:val="28"/>
        </w:rPr>
        <w:t>отчество (при наличии), контактные</w:t>
      </w:r>
      <w:r>
        <w:rPr>
          <w:color w:val="000000"/>
          <w:sz w:val="28"/>
          <w:szCs w:val="28"/>
        </w:rPr>
        <w:t xml:space="preserve"> данные) </w:t>
      </w:r>
      <w:r>
        <w:rPr>
          <w:rFonts w:hint="default"/>
          <w:color w:val="000000"/>
          <w:sz w:val="28"/>
          <w:szCs w:val="28"/>
          <w:u w:val="single"/>
        </w:rPr>
        <w:t>Пономарева Надежда Васильевна</w:t>
      </w:r>
    </w:p>
    <w:p w14:paraId="3B15DC84">
      <w:pPr>
        <w:spacing w:before="60"/>
        <w:ind w:firstLine="709"/>
        <w:jc w:val="both"/>
        <w:rPr>
          <w:color w:val="000000"/>
          <w:sz w:val="28"/>
          <w:szCs w:val="28"/>
          <w:u w:val="single"/>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w:t>
      </w:r>
      <w:r>
        <w:rPr>
          <w:color w:val="000000"/>
          <w:sz w:val="28"/>
          <w:szCs w:val="28"/>
          <w:u w:val="single"/>
        </w:rPr>
        <w:t>территория возле «</w:t>
      </w:r>
      <w:r>
        <w:rPr>
          <w:color w:val="000000"/>
          <w:sz w:val="28"/>
          <w:szCs w:val="28"/>
          <w:u w:val="single"/>
          <w:lang w:val="ru-RU"/>
        </w:rPr>
        <w:t>Спортивного</w:t>
      </w:r>
      <w:r>
        <w:rPr>
          <w:rFonts w:hint="default"/>
          <w:color w:val="000000"/>
          <w:sz w:val="28"/>
          <w:szCs w:val="28"/>
          <w:u w:val="single"/>
          <w:lang w:val="ru-RU"/>
        </w:rPr>
        <w:t xml:space="preserve"> тира</w:t>
      </w:r>
      <w:r>
        <w:rPr>
          <w:color w:val="000000"/>
          <w:sz w:val="28"/>
          <w:szCs w:val="28"/>
          <w:u w:val="single"/>
        </w:rPr>
        <w:t>».</w:t>
      </w:r>
    </w:p>
    <w:p w14:paraId="67A730BC">
      <w:pPr>
        <w:spacing w:before="60"/>
        <w:ind w:firstLine="709"/>
        <w:jc w:val="both"/>
        <w:rPr>
          <w:rFonts w:eastAsia="Calibri"/>
          <w:color w:val="000000"/>
          <w:sz w:val="28"/>
          <w:szCs w:val="28"/>
          <w:u w:val="single"/>
          <w:lang w:eastAsia="en-US"/>
        </w:rPr>
      </w:pPr>
      <w:r>
        <w:rPr>
          <w:color w:val="000000"/>
          <w:sz w:val="28"/>
          <w:szCs w:val="28"/>
        </w:rPr>
        <w:t xml:space="preserve">3. Наименование (направление) инициативного проекта: </w:t>
      </w:r>
      <w:r>
        <w:rPr>
          <w:rFonts w:eastAsia="Calibri"/>
          <w:color w:val="000000"/>
          <w:sz w:val="28"/>
          <w:szCs w:val="28"/>
          <w:u w:val="single"/>
          <w:lang w:eastAsia="en-US"/>
        </w:rPr>
        <w:t xml:space="preserve">сфере благоустройства </w:t>
      </w:r>
      <w:r>
        <w:rPr>
          <w:rFonts w:hint="default" w:eastAsia="Calibri"/>
          <w:color w:val="000000"/>
          <w:sz w:val="28"/>
          <w:szCs w:val="28"/>
          <w:u w:val="single"/>
          <w:lang w:val="ru-RU" w:eastAsia="en-US"/>
        </w:rPr>
        <w:t>«П</w:t>
      </w:r>
      <w:r>
        <w:rPr>
          <w:color w:val="000000"/>
          <w:sz w:val="28"/>
          <w:szCs w:val="28"/>
          <w:u w:val="single"/>
        </w:rPr>
        <w:t>олоса препятствий</w:t>
      </w:r>
      <w:r>
        <w:rPr>
          <w:rFonts w:eastAsia="Calibri"/>
          <w:color w:val="000000"/>
          <w:sz w:val="28"/>
          <w:szCs w:val="28"/>
          <w:u w:val="single"/>
          <w:lang w:eastAsia="en-US"/>
        </w:rPr>
        <w:t>»</w:t>
      </w:r>
    </w:p>
    <w:p w14:paraId="7125C8E3">
      <w:pPr>
        <w:spacing w:before="60"/>
        <w:ind w:firstLine="709"/>
        <w:jc w:val="both"/>
        <w:rPr>
          <w:color w:val="000000"/>
          <w:sz w:val="28"/>
          <w:szCs w:val="28"/>
        </w:rPr>
      </w:pPr>
      <w:r>
        <w:rPr>
          <w:color w:val="000000"/>
          <w:sz w:val="28"/>
          <w:szCs w:val="28"/>
        </w:rPr>
        <w:t>4. Описание проблемы, решение которой имеет приоритетное значение для жителей муниципального образования Архангельской области или его части: п</w:t>
      </w:r>
      <w:r>
        <w:rPr>
          <w:color w:val="000000"/>
          <w:sz w:val="28"/>
          <w:szCs w:val="28"/>
          <w:u w:val="single"/>
        </w:rPr>
        <w:t>роблема необходимости строительства соревновательной полосы препятствий заключается в том, что такой объект необходим для проведения спортивных мероприятий и тренировок спортсменов, занимающихся различными видами спорта, такими как легкая атлетика, спортивное ориентирование, военно-прикладные виды спорта и многие другие. Без наличия специализированной полосы невозможна организация соревнований и тренировочного процесса, что негативно скажется на подготовке спортсменов и их результатах. Если не решить эту проблему, то это может привести к снижению уровня подготовки спортсменов, уменьшению числа участников соревнований и уменьшению интереса к спортивным мероприятиям среди зрителей и жителей города. Это также может привести к тому, что спортсмены будут вынуждены искать альтернативные места для тренировок, что может увеличить риск получения травм и снизить качество тренировочных условий. В конечном итоге, отсутствие соревновательной полосы затронет всех участников спортивной жизни – от спортсменов до организаторов соревнований и зрителей.</w:t>
      </w:r>
    </w:p>
    <w:p w14:paraId="6993772F">
      <w:pPr>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0621968A">
      <w:pPr>
        <w:spacing w:before="60"/>
        <w:ind w:firstLine="709"/>
        <w:jc w:val="both"/>
        <w:rPr>
          <w:color w:val="000000"/>
          <w:sz w:val="28"/>
          <w:szCs w:val="28"/>
          <w:u w:val="single"/>
        </w:rPr>
      </w:pPr>
      <w:r>
        <w:rPr>
          <w:color w:val="000000"/>
          <w:sz w:val="28"/>
          <w:szCs w:val="28"/>
        </w:rPr>
        <w:t xml:space="preserve">5. Обоснование предложений по разрешению указанной проблемы, суть и основные характеристики инициативного проекта: </w:t>
      </w:r>
      <w:r>
        <w:rPr>
          <w:color w:val="000000"/>
          <w:sz w:val="28"/>
          <w:szCs w:val="28"/>
          <w:u w:val="single"/>
        </w:rPr>
        <w:t>1) основная проблема, решение которой имеет приоритетное значение для жителей указанной территории, будет решена за счет строительства соревновательной полосы препятствий и благоустройства территории вокруг; 2) появится возможность проведения соревнований и тренировок по преодолению препятствий, что может положительно сказаться на развитии этого вида спорта и повышению интереса молодежи к спорту и здоровому образу жизни; 3) появится дополнительная возможность проведения спортивных и досуговых мероприятий; 4) появится интерес к спорту у потенциальных участников и зрителей, так как они смогут увидеть зрелищные соревнования и поучаствовать в них; 5) окажет влияние на развитие спорта в целом, повышая интерес к нему среди молодежи и увеличит возможность участия в международных соревнованиях.</w:t>
      </w:r>
    </w:p>
    <w:p w14:paraId="5E6FF1EB">
      <w:pPr>
        <w:spacing w:before="60"/>
        <w:ind w:firstLine="709"/>
        <w:jc w:val="both"/>
        <w:rPr>
          <w:color w:val="000000"/>
          <w:sz w:val="28"/>
          <w:szCs w:val="28"/>
        </w:rPr>
      </w:pPr>
      <w:r>
        <w:rPr>
          <w:color w:val="000000"/>
          <w:spacing w:val="-4"/>
          <w:sz w:val="28"/>
          <w:szCs w:val="28"/>
        </w:rPr>
        <w:t>6. Описание ожидаемого результата (ожидаемых результатов) реализации</w:t>
      </w:r>
      <w:r>
        <w:rPr>
          <w:color w:val="000000"/>
          <w:sz w:val="28"/>
          <w:szCs w:val="28"/>
        </w:rPr>
        <w:t xml:space="preserve"> инициативного проекта: </w:t>
      </w:r>
      <w:r>
        <w:rPr>
          <w:color w:val="000000"/>
          <w:sz w:val="28"/>
          <w:szCs w:val="28"/>
          <w:u w:val="single"/>
        </w:rPr>
        <w:t>1) поможет привлечь больше людей к занятиям спортом и улучшит здоровье населения; 2) будет способствовать социальной интеграции и укреплению связей между людьми; 3) число спортивных мероприятий для горожан увеличится; 4) срок эксплуатации стадиона минимум 5 лет; 5) повысит уровень жизни жителей города; 6) прилежащая территория будет благоустроена.</w:t>
      </w:r>
    </w:p>
    <w:p w14:paraId="07A0BA89">
      <w:pPr>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5F6BF34A">
      <w:pPr>
        <w:spacing w:before="60"/>
        <w:ind w:firstLine="709"/>
        <w:jc w:val="both"/>
        <w:rPr>
          <w:rFonts w:eastAsia="Calibri"/>
          <w:color w:val="000000"/>
          <w:sz w:val="28"/>
          <w:szCs w:val="28"/>
          <w:lang w:eastAsia="en-US"/>
        </w:rPr>
      </w:pPr>
      <w:r>
        <w:rPr>
          <w:rFonts w:eastAsia="Calibri"/>
          <w:color w:val="000000"/>
          <w:sz w:val="28"/>
          <w:szCs w:val="28"/>
          <w:lang w:eastAsia="en-US"/>
        </w:rPr>
        <w:t xml:space="preserve">7. Предварительный расчет необходимых расходов на реализацию инициативного проекта: </w:t>
      </w:r>
    </w:p>
    <w:p w14:paraId="451AEF4D">
      <w:pPr>
        <w:pStyle w:val="130"/>
        <w:numPr>
          <w:ilvl w:val="0"/>
          <w:numId w:val="1"/>
        </w:numPr>
        <w:spacing w:before="60"/>
        <w:ind w:left="0" w:firstLine="284"/>
        <w:jc w:val="both"/>
        <w:rPr>
          <w:color w:val="000000"/>
          <w:sz w:val="28"/>
          <w:szCs w:val="28"/>
          <w:u w:val="single"/>
        </w:rPr>
      </w:pPr>
      <w:r>
        <w:rPr>
          <w:color w:val="000000"/>
          <w:sz w:val="28"/>
          <w:szCs w:val="28"/>
          <w:u w:val="single"/>
        </w:rPr>
        <w:t>полоса препятствий на выживание «Кросс» - 1 950 000 руб.;</w:t>
      </w:r>
    </w:p>
    <w:p w14:paraId="7C4D6E0C">
      <w:pPr>
        <w:pStyle w:val="130"/>
        <w:numPr>
          <w:ilvl w:val="0"/>
          <w:numId w:val="1"/>
        </w:numPr>
        <w:spacing w:before="60"/>
        <w:ind w:left="0" w:firstLine="284"/>
        <w:jc w:val="both"/>
        <w:rPr>
          <w:color w:val="000000"/>
          <w:sz w:val="28"/>
          <w:szCs w:val="28"/>
          <w:u w:val="single"/>
        </w:rPr>
      </w:pPr>
      <w:r>
        <w:rPr>
          <w:color w:val="000000"/>
          <w:sz w:val="28"/>
          <w:szCs w:val="28"/>
          <w:u w:val="single"/>
        </w:rPr>
        <w:t>доставка оборудования, без разгрузки автомобиля – 165 000 руб.;</w:t>
      </w:r>
    </w:p>
    <w:p w14:paraId="0196F7A3">
      <w:pPr>
        <w:pStyle w:val="130"/>
        <w:numPr>
          <w:ilvl w:val="0"/>
          <w:numId w:val="1"/>
        </w:numPr>
        <w:spacing w:before="60"/>
        <w:ind w:left="0" w:firstLine="284"/>
        <w:jc w:val="both"/>
        <w:rPr>
          <w:color w:val="000000"/>
          <w:sz w:val="28"/>
          <w:szCs w:val="28"/>
          <w:u w:val="single"/>
        </w:rPr>
      </w:pPr>
      <w:r>
        <w:rPr>
          <w:color w:val="000000"/>
          <w:sz w:val="28"/>
          <w:szCs w:val="28"/>
          <w:u w:val="single"/>
        </w:rPr>
        <w:t>скамейки 4 шт. – 7 260 руб.*4 шт.=290 400 руб.;</w:t>
      </w:r>
    </w:p>
    <w:p w14:paraId="73DBDFE3">
      <w:pPr>
        <w:spacing w:before="60"/>
        <w:ind w:firstLine="284"/>
        <w:jc w:val="both"/>
        <w:rPr>
          <w:color w:val="000000"/>
          <w:sz w:val="28"/>
          <w:szCs w:val="28"/>
          <w:u w:val="single"/>
        </w:rPr>
      </w:pPr>
    </w:p>
    <w:p w14:paraId="61C015E7">
      <w:pPr>
        <w:spacing w:before="60"/>
        <w:ind w:firstLine="709"/>
        <w:jc w:val="both"/>
        <w:rPr>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r>
        <w:rPr>
          <w:color w:val="000000"/>
          <w:sz w:val="28"/>
          <w:szCs w:val="28"/>
          <w:u w:val="single"/>
        </w:rPr>
        <w:t>10 человек</w:t>
      </w:r>
    </w:p>
    <w:p w14:paraId="211526C5">
      <w:pPr>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Layout w:type="autofit"/>
        <w:tblCellMar>
          <w:top w:w="0" w:type="dxa"/>
          <w:left w:w="85" w:type="dxa"/>
          <w:bottom w:w="0" w:type="dxa"/>
          <w:right w:w="85" w:type="dxa"/>
        </w:tblCellMar>
      </w:tblPr>
      <w:tblGrid>
        <w:gridCol w:w="563"/>
        <w:gridCol w:w="5711"/>
        <w:gridCol w:w="1871"/>
        <w:gridCol w:w="2231"/>
      </w:tblGrid>
      <w:tr w14:paraId="74A1381C">
        <w:tblPrEx>
          <w:tblCellMar>
            <w:top w:w="0" w:type="dxa"/>
            <w:left w:w="85" w:type="dxa"/>
            <w:bottom w:w="0" w:type="dxa"/>
            <w:right w:w="85" w:type="dxa"/>
          </w:tblCellMar>
        </w:tblPrEx>
        <w:tc>
          <w:tcPr>
            <w:tcW w:w="500" w:type="dxa"/>
            <w:tcBorders>
              <w:top w:val="single" w:color="000000" w:sz="4" w:space="0"/>
              <w:left w:val="single" w:color="000000" w:sz="4" w:space="0"/>
              <w:bottom w:val="single" w:color="000000" w:sz="4" w:space="0"/>
              <w:right w:val="single" w:color="000000" w:sz="4" w:space="0"/>
            </w:tcBorders>
            <w:shd w:val="clear" w:color="auto" w:fill="auto"/>
          </w:tcPr>
          <w:p w14:paraId="437D23F7">
            <w:pPr>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14:paraId="32D990C0">
            <w:pPr>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1688" w:type="dxa"/>
            <w:tcBorders>
              <w:top w:val="single" w:color="000000" w:sz="4" w:space="0"/>
              <w:left w:val="single" w:color="000000" w:sz="4" w:space="0"/>
              <w:bottom w:val="single" w:color="000000" w:sz="4" w:space="0"/>
              <w:right w:val="single" w:color="000000" w:sz="4" w:space="0"/>
            </w:tcBorders>
            <w:shd w:val="clear" w:color="auto" w:fill="auto"/>
          </w:tcPr>
          <w:p w14:paraId="5F92DD4E">
            <w:pPr>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14:paraId="2040E516">
            <w:pPr>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787C9CA1">
        <w:tblPrEx>
          <w:tblCellMar>
            <w:top w:w="0" w:type="dxa"/>
            <w:left w:w="85" w:type="dxa"/>
            <w:bottom w:w="0" w:type="dxa"/>
            <w:right w:w="85" w:type="dxa"/>
          </w:tblCellMar>
        </w:tblPrEx>
        <w:tc>
          <w:tcPr>
            <w:tcW w:w="500" w:type="dxa"/>
            <w:tcBorders>
              <w:top w:val="single" w:color="000000" w:sz="4" w:space="0"/>
              <w:left w:val="single" w:color="000000" w:sz="4" w:space="0"/>
              <w:bottom w:val="single" w:color="000000" w:sz="4" w:space="0"/>
              <w:right w:val="single" w:color="000000" w:sz="4" w:space="0"/>
            </w:tcBorders>
            <w:shd w:val="clear" w:color="auto" w:fill="auto"/>
          </w:tcPr>
          <w:p w14:paraId="67F27012">
            <w:pPr>
              <w:jc w:val="center"/>
              <w:rPr>
                <w:rFonts w:eastAsia="Calibri"/>
                <w:color w:val="000000"/>
                <w:szCs w:val="28"/>
                <w:lang w:eastAsia="en-US"/>
              </w:rPr>
            </w:pPr>
            <w:r>
              <w:rPr>
                <w:rFonts w:eastAsia="Calibri"/>
                <w:color w:val="000000"/>
                <w:szCs w:val="28"/>
                <w:lang w:eastAsia="en-US"/>
              </w:rPr>
              <w:t>1</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14:paraId="5AC263F0">
            <w:pPr>
              <w:jc w:val="center"/>
              <w:rPr>
                <w:rFonts w:eastAsia="Calibri"/>
                <w:color w:val="000000"/>
                <w:szCs w:val="28"/>
                <w:lang w:eastAsia="en-US"/>
              </w:rPr>
            </w:pPr>
            <w:r>
              <w:rPr>
                <w:rFonts w:eastAsia="Calibri"/>
                <w:color w:val="000000"/>
                <w:szCs w:val="28"/>
                <w:lang w:eastAsia="en-US"/>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auto"/>
          </w:tcPr>
          <w:p w14:paraId="6E80E2A0">
            <w:pPr>
              <w:jc w:val="center"/>
              <w:rPr>
                <w:rFonts w:eastAsia="Calibri"/>
                <w:color w:val="000000"/>
                <w:szCs w:val="28"/>
                <w:lang w:eastAsia="en-US"/>
              </w:rPr>
            </w:pPr>
            <w:r>
              <w:rPr>
                <w:rFonts w:eastAsia="Calibri"/>
                <w:color w:val="000000"/>
                <w:szCs w:val="28"/>
                <w:lang w:eastAsia="en-US"/>
              </w:rPr>
              <w:t>3</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14:paraId="6182F84D">
            <w:pPr>
              <w:jc w:val="center"/>
              <w:rPr>
                <w:rFonts w:eastAsia="Calibri"/>
                <w:color w:val="000000"/>
                <w:szCs w:val="28"/>
                <w:lang w:eastAsia="en-US"/>
              </w:rPr>
            </w:pPr>
            <w:r>
              <w:rPr>
                <w:rFonts w:eastAsia="Calibri"/>
                <w:color w:val="000000"/>
                <w:szCs w:val="28"/>
                <w:lang w:eastAsia="en-US"/>
              </w:rPr>
              <w:t>4</w:t>
            </w:r>
          </w:p>
        </w:tc>
      </w:tr>
      <w:tr w14:paraId="29E38D55">
        <w:tblPrEx>
          <w:tblCellMar>
            <w:top w:w="0" w:type="dxa"/>
            <w:left w:w="85" w:type="dxa"/>
            <w:bottom w:w="0" w:type="dxa"/>
            <w:right w:w="85" w:type="dxa"/>
          </w:tblCellMar>
        </w:tblPrEx>
        <w:tc>
          <w:tcPr>
            <w:tcW w:w="500" w:type="dxa"/>
            <w:tcBorders>
              <w:top w:val="single" w:color="000000" w:sz="4" w:space="0"/>
              <w:left w:val="single" w:color="000000" w:sz="4" w:space="0"/>
              <w:bottom w:val="single" w:color="000000" w:sz="4" w:space="0"/>
              <w:right w:val="single" w:color="000000" w:sz="4" w:space="0"/>
            </w:tcBorders>
            <w:shd w:val="clear" w:color="auto" w:fill="auto"/>
          </w:tcPr>
          <w:p w14:paraId="5F91B397">
            <w:pPr>
              <w:spacing w:before="20" w:after="20"/>
              <w:jc w:val="center"/>
              <w:rPr>
                <w:rFonts w:eastAsia="Calibri"/>
                <w:color w:val="000000"/>
                <w:sz w:val="24"/>
                <w:szCs w:val="28"/>
                <w:lang w:eastAsia="en-US"/>
              </w:rPr>
            </w:pPr>
            <w:r>
              <w:rPr>
                <w:rFonts w:eastAsia="Calibri"/>
                <w:color w:val="000000"/>
                <w:sz w:val="24"/>
                <w:szCs w:val="28"/>
                <w:lang w:eastAsia="en-US"/>
              </w:rPr>
              <w:t>1</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14:paraId="73A37F4B">
            <w:pPr>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1688" w:type="dxa"/>
            <w:tcBorders>
              <w:top w:val="single" w:color="000000" w:sz="4" w:space="0"/>
              <w:left w:val="single" w:color="000000" w:sz="4" w:space="0"/>
              <w:bottom w:val="single" w:color="000000" w:sz="4" w:space="0"/>
              <w:right w:val="single" w:color="000000" w:sz="4" w:space="0"/>
            </w:tcBorders>
            <w:shd w:val="clear" w:color="auto" w:fill="auto"/>
          </w:tcPr>
          <w:p w14:paraId="62575F79">
            <w:pPr>
              <w:spacing w:before="20" w:after="20"/>
              <w:jc w:val="center"/>
              <w:rPr>
                <w:rFonts w:eastAsia="Calibri"/>
                <w:color w:val="000000"/>
                <w:sz w:val="24"/>
                <w:szCs w:val="28"/>
                <w:lang w:eastAsia="en-US"/>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14:paraId="4CF68F48">
            <w:pPr>
              <w:spacing w:before="20" w:after="20"/>
              <w:jc w:val="center"/>
              <w:rPr>
                <w:rFonts w:eastAsia="Calibri"/>
                <w:color w:val="000000"/>
                <w:sz w:val="24"/>
                <w:szCs w:val="28"/>
                <w:lang w:eastAsia="en-US"/>
              </w:rPr>
            </w:pPr>
          </w:p>
        </w:tc>
      </w:tr>
      <w:tr w14:paraId="2CBC4C26">
        <w:tblPrEx>
          <w:tblCellMar>
            <w:top w:w="0" w:type="dxa"/>
            <w:left w:w="85" w:type="dxa"/>
            <w:bottom w:w="0" w:type="dxa"/>
            <w:right w:w="85" w:type="dxa"/>
          </w:tblCellMar>
        </w:tblPrEx>
        <w:tc>
          <w:tcPr>
            <w:tcW w:w="500" w:type="dxa"/>
            <w:tcBorders>
              <w:top w:val="single" w:color="000000" w:sz="4" w:space="0"/>
              <w:left w:val="single" w:color="000000" w:sz="4" w:space="0"/>
              <w:bottom w:val="single" w:color="000000" w:sz="4" w:space="0"/>
              <w:right w:val="single" w:color="000000" w:sz="4" w:space="0"/>
            </w:tcBorders>
            <w:shd w:val="clear" w:color="auto" w:fill="auto"/>
          </w:tcPr>
          <w:p w14:paraId="19B1B6FF">
            <w:pPr>
              <w:spacing w:before="20" w:after="20"/>
              <w:jc w:val="center"/>
              <w:rPr>
                <w:rFonts w:eastAsia="Calibri"/>
                <w:color w:val="000000"/>
                <w:sz w:val="24"/>
                <w:szCs w:val="28"/>
                <w:lang w:eastAsia="en-US"/>
              </w:rPr>
            </w:pPr>
            <w:r>
              <w:rPr>
                <w:rFonts w:eastAsia="Calibri"/>
                <w:color w:val="000000"/>
                <w:sz w:val="24"/>
                <w:szCs w:val="28"/>
                <w:lang w:eastAsia="en-US"/>
              </w:rPr>
              <w:t>2</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14:paraId="51C60231">
            <w:pPr>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1688" w:type="dxa"/>
            <w:tcBorders>
              <w:top w:val="single" w:color="000000" w:sz="4" w:space="0"/>
              <w:left w:val="single" w:color="000000" w:sz="4" w:space="0"/>
              <w:bottom w:val="single" w:color="000000" w:sz="4" w:space="0"/>
              <w:right w:val="single" w:color="000000" w:sz="4" w:space="0"/>
            </w:tcBorders>
            <w:shd w:val="clear" w:color="auto" w:fill="auto"/>
          </w:tcPr>
          <w:p w14:paraId="344EFC6D">
            <w:pPr>
              <w:spacing w:before="20" w:after="20"/>
              <w:jc w:val="center"/>
              <w:rPr>
                <w:rFonts w:eastAsia="Calibri"/>
                <w:color w:val="000000"/>
                <w:sz w:val="24"/>
                <w:szCs w:val="28"/>
                <w:lang w:eastAsia="en-US"/>
              </w:rPr>
            </w:pPr>
            <w:r>
              <w:rPr>
                <w:rFonts w:eastAsia="Calibri"/>
                <w:color w:val="000000"/>
                <w:sz w:val="24"/>
                <w:szCs w:val="28"/>
                <w:lang w:eastAsia="en-US"/>
              </w:rPr>
              <w:t>122 675,40 руб.</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14:paraId="5536A748">
            <w:pPr>
              <w:spacing w:before="20" w:after="20"/>
              <w:jc w:val="center"/>
              <w:rPr>
                <w:rFonts w:eastAsia="Calibri"/>
                <w:color w:val="000000"/>
                <w:sz w:val="24"/>
                <w:szCs w:val="28"/>
                <w:lang w:eastAsia="en-US"/>
              </w:rPr>
            </w:pPr>
            <w:r>
              <w:rPr>
                <w:rFonts w:eastAsia="Calibri"/>
                <w:color w:val="000000"/>
                <w:sz w:val="24"/>
                <w:szCs w:val="28"/>
                <w:lang w:eastAsia="en-US"/>
              </w:rPr>
              <w:t>5.1%</w:t>
            </w:r>
          </w:p>
        </w:tc>
      </w:tr>
      <w:tr w14:paraId="42D86CA2">
        <w:tblPrEx>
          <w:tblCellMar>
            <w:top w:w="0" w:type="dxa"/>
            <w:left w:w="85" w:type="dxa"/>
            <w:bottom w:w="0" w:type="dxa"/>
            <w:right w:w="85" w:type="dxa"/>
          </w:tblCellMar>
        </w:tblPrEx>
        <w:tc>
          <w:tcPr>
            <w:tcW w:w="500" w:type="dxa"/>
            <w:tcBorders>
              <w:top w:val="single" w:color="000000" w:sz="4" w:space="0"/>
              <w:left w:val="single" w:color="000000" w:sz="4" w:space="0"/>
              <w:bottom w:val="single" w:color="000000" w:sz="4" w:space="0"/>
              <w:right w:val="single" w:color="000000" w:sz="4" w:space="0"/>
            </w:tcBorders>
            <w:shd w:val="clear" w:color="auto" w:fill="auto"/>
          </w:tcPr>
          <w:p w14:paraId="4EC22339">
            <w:pPr>
              <w:spacing w:before="20" w:after="20"/>
              <w:jc w:val="center"/>
              <w:rPr>
                <w:rFonts w:eastAsia="Calibri"/>
                <w:color w:val="000000"/>
                <w:sz w:val="24"/>
                <w:szCs w:val="24"/>
                <w:lang w:eastAsia="en-US"/>
              </w:rPr>
            </w:pPr>
            <w:r>
              <w:rPr>
                <w:rFonts w:eastAsia="Calibri"/>
                <w:color w:val="000000"/>
                <w:sz w:val="24"/>
                <w:szCs w:val="24"/>
                <w:lang w:eastAsia="en-US"/>
              </w:rPr>
              <w:t>3</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14:paraId="08CE1E3F">
            <w:pPr>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1688" w:type="dxa"/>
            <w:tcBorders>
              <w:top w:val="single" w:color="000000" w:sz="4" w:space="0"/>
              <w:left w:val="single" w:color="000000" w:sz="4" w:space="0"/>
              <w:bottom w:val="single" w:color="000000" w:sz="4" w:space="0"/>
              <w:right w:val="single" w:color="000000" w:sz="4" w:space="0"/>
            </w:tcBorders>
            <w:shd w:val="clear" w:color="auto" w:fill="auto"/>
          </w:tcPr>
          <w:p w14:paraId="666B16E0">
            <w:pPr>
              <w:spacing w:before="20" w:after="20"/>
              <w:jc w:val="center"/>
              <w:rPr>
                <w:rFonts w:eastAsia="Calibri"/>
                <w:color w:val="000000"/>
                <w:sz w:val="24"/>
                <w:szCs w:val="24"/>
                <w:lang w:eastAsia="en-US"/>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14:paraId="35596DDC">
            <w:pPr>
              <w:spacing w:before="20" w:after="20"/>
              <w:jc w:val="center"/>
              <w:rPr>
                <w:rFonts w:eastAsia="Calibri"/>
                <w:color w:val="000000"/>
                <w:sz w:val="24"/>
                <w:szCs w:val="24"/>
                <w:lang w:eastAsia="en-US"/>
              </w:rPr>
            </w:pPr>
          </w:p>
        </w:tc>
      </w:tr>
      <w:tr w14:paraId="53A48831">
        <w:tblPrEx>
          <w:tblCellMar>
            <w:top w:w="0" w:type="dxa"/>
            <w:left w:w="85" w:type="dxa"/>
            <w:bottom w:w="0" w:type="dxa"/>
            <w:right w:w="85" w:type="dxa"/>
          </w:tblCellMar>
        </w:tblPrEx>
        <w:tc>
          <w:tcPr>
            <w:tcW w:w="500" w:type="dxa"/>
            <w:tcBorders>
              <w:top w:val="single" w:color="000000" w:sz="4" w:space="0"/>
              <w:left w:val="single" w:color="000000" w:sz="4" w:space="0"/>
              <w:bottom w:val="single" w:color="000000" w:sz="4" w:space="0"/>
              <w:right w:val="single" w:color="000000" w:sz="4" w:space="0"/>
            </w:tcBorders>
            <w:shd w:val="clear" w:color="auto" w:fill="auto"/>
          </w:tcPr>
          <w:p w14:paraId="03CC6948">
            <w:pPr>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14:paraId="53EFAE3F">
            <w:pPr>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7E7B">
            <w:pPr>
              <w:spacing w:before="20" w:after="20"/>
              <w:jc w:val="center"/>
              <w:rPr>
                <w:rFonts w:eastAsia="Calibri"/>
                <w:color w:val="000000"/>
                <w:sz w:val="24"/>
                <w:szCs w:val="24"/>
                <w:lang w:eastAsia="en-US"/>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F51F">
            <w:pPr>
              <w:spacing w:before="20" w:after="20"/>
              <w:jc w:val="center"/>
              <w:rPr>
                <w:rFonts w:eastAsia="Calibri"/>
                <w:color w:val="000000"/>
                <w:sz w:val="24"/>
                <w:szCs w:val="24"/>
                <w:lang w:eastAsia="en-US"/>
              </w:rPr>
            </w:pPr>
          </w:p>
        </w:tc>
      </w:tr>
      <w:tr w14:paraId="582AB657">
        <w:tblPrEx>
          <w:tblCellMar>
            <w:top w:w="0" w:type="dxa"/>
            <w:left w:w="85" w:type="dxa"/>
            <w:bottom w:w="0" w:type="dxa"/>
            <w:right w:w="85" w:type="dxa"/>
          </w:tblCellMar>
        </w:tblPrEx>
        <w:tc>
          <w:tcPr>
            <w:tcW w:w="500" w:type="dxa"/>
            <w:tcBorders>
              <w:top w:val="single" w:color="000000" w:sz="4" w:space="0"/>
              <w:left w:val="single" w:color="000000" w:sz="4" w:space="0"/>
              <w:bottom w:val="single" w:color="000000" w:sz="4" w:space="0"/>
              <w:right w:val="single" w:color="000000" w:sz="4" w:space="0"/>
            </w:tcBorders>
            <w:shd w:val="clear" w:color="auto" w:fill="auto"/>
          </w:tcPr>
          <w:p w14:paraId="6A09A939">
            <w:pPr>
              <w:spacing w:before="20" w:after="20"/>
              <w:jc w:val="center"/>
              <w:rPr>
                <w:rFonts w:eastAsia="Calibri"/>
                <w:color w:val="000000"/>
                <w:sz w:val="24"/>
                <w:szCs w:val="24"/>
                <w:lang w:eastAsia="en-US"/>
              </w:rPr>
            </w:pPr>
            <w:r>
              <w:rPr>
                <w:rFonts w:eastAsia="Calibri"/>
                <w:color w:val="000000"/>
                <w:sz w:val="24"/>
                <w:szCs w:val="24"/>
                <w:lang w:eastAsia="en-US"/>
              </w:rPr>
              <w:t>5</w:t>
            </w:r>
          </w:p>
        </w:tc>
        <w:tc>
          <w:tcPr>
            <w:tcW w:w="5152" w:type="dxa"/>
            <w:tcBorders>
              <w:top w:val="single" w:color="000000" w:sz="4" w:space="0"/>
              <w:left w:val="single" w:color="000000" w:sz="4" w:space="0"/>
              <w:bottom w:val="single" w:color="000000" w:sz="4" w:space="0"/>
              <w:right w:val="single" w:color="000000" w:sz="4" w:space="0"/>
            </w:tcBorders>
            <w:shd w:val="clear" w:color="auto" w:fill="auto"/>
          </w:tcPr>
          <w:p w14:paraId="0FADDF5A">
            <w:pPr>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1688" w:type="dxa"/>
            <w:tcBorders>
              <w:top w:val="single" w:color="000000" w:sz="4" w:space="0"/>
              <w:left w:val="single" w:color="000000" w:sz="4" w:space="0"/>
              <w:bottom w:val="single" w:color="000000" w:sz="4" w:space="0"/>
              <w:right w:val="single" w:color="000000" w:sz="4" w:space="0"/>
            </w:tcBorders>
            <w:shd w:val="clear" w:color="auto" w:fill="auto"/>
          </w:tcPr>
          <w:p w14:paraId="1C5E4BE6">
            <w:pPr>
              <w:spacing w:before="20" w:after="20"/>
              <w:jc w:val="center"/>
              <w:rPr>
                <w:rFonts w:eastAsia="Calibri"/>
                <w:color w:val="000000"/>
                <w:sz w:val="24"/>
                <w:szCs w:val="24"/>
                <w:lang w:eastAsia="en-US"/>
              </w:rPr>
            </w:pPr>
            <w:r>
              <w:rPr>
                <w:rFonts w:eastAsia="Calibri"/>
                <w:color w:val="000000"/>
                <w:sz w:val="24"/>
                <w:szCs w:val="24"/>
                <w:lang w:eastAsia="en-US"/>
              </w:rPr>
              <w:t>122 675,4</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85FA">
            <w:pPr>
              <w:spacing w:before="20" w:after="20"/>
              <w:jc w:val="center"/>
              <w:rPr>
                <w:rFonts w:eastAsia="Calibri"/>
                <w:color w:val="000000"/>
                <w:sz w:val="24"/>
                <w:szCs w:val="24"/>
                <w:lang w:eastAsia="en-US"/>
              </w:rPr>
            </w:pPr>
            <w:r>
              <w:rPr>
                <w:rFonts w:eastAsia="Calibri"/>
                <w:color w:val="000000"/>
                <w:sz w:val="24"/>
                <w:szCs w:val="24"/>
                <w:lang w:eastAsia="en-US"/>
              </w:rPr>
              <w:t>5,1%</w:t>
            </w:r>
          </w:p>
        </w:tc>
      </w:tr>
      <w:tr w14:paraId="49385A62">
        <w:tblPrEx>
          <w:tblCellMar>
            <w:top w:w="0" w:type="dxa"/>
            <w:left w:w="85" w:type="dxa"/>
            <w:bottom w:w="0" w:type="dxa"/>
            <w:right w:w="85" w:type="dxa"/>
          </w:tblCellMar>
        </w:tblPrEx>
        <w:tc>
          <w:tcPr>
            <w:tcW w:w="5652" w:type="dxa"/>
            <w:gridSpan w:val="2"/>
            <w:tcBorders>
              <w:top w:val="single" w:color="000000" w:sz="4" w:space="0"/>
              <w:left w:val="single" w:color="000000" w:sz="4" w:space="0"/>
              <w:bottom w:val="single" w:color="000000" w:sz="4" w:space="0"/>
              <w:right w:val="single" w:color="000000" w:sz="4" w:space="0"/>
            </w:tcBorders>
            <w:shd w:val="clear" w:color="auto" w:fill="auto"/>
          </w:tcPr>
          <w:p w14:paraId="79A1FE5F">
            <w:pPr>
              <w:spacing w:before="20" w:after="20"/>
              <w:rPr>
                <w:rFonts w:eastAsia="Calibri"/>
                <w:color w:val="000000"/>
                <w:sz w:val="24"/>
                <w:szCs w:val="28"/>
                <w:lang w:eastAsia="en-US"/>
              </w:rPr>
            </w:pPr>
            <w:r>
              <w:rPr>
                <w:rFonts w:eastAsia="Calibri"/>
                <w:color w:val="000000"/>
                <w:sz w:val="24"/>
                <w:szCs w:val="28"/>
                <w:lang w:eastAsia="en-US"/>
              </w:rPr>
              <w:t>Всего</w:t>
            </w:r>
          </w:p>
        </w:tc>
        <w:tc>
          <w:tcPr>
            <w:tcW w:w="1688" w:type="dxa"/>
            <w:tcBorders>
              <w:top w:val="single" w:color="000000" w:sz="4" w:space="0"/>
              <w:left w:val="single" w:color="000000" w:sz="4" w:space="0"/>
              <w:bottom w:val="single" w:color="000000" w:sz="4" w:space="0"/>
              <w:right w:val="single" w:color="000000" w:sz="4" w:space="0"/>
            </w:tcBorders>
            <w:shd w:val="clear" w:color="auto" w:fill="auto"/>
          </w:tcPr>
          <w:p w14:paraId="56A86963">
            <w:pPr>
              <w:spacing w:before="20" w:after="20"/>
              <w:jc w:val="center"/>
              <w:rPr>
                <w:rFonts w:eastAsia="Calibri"/>
                <w:color w:val="000000"/>
                <w:sz w:val="24"/>
                <w:szCs w:val="28"/>
                <w:lang w:eastAsia="en-US"/>
              </w:rPr>
            </w:pPr>
            <w:r>
              <w:rPr>
                <w:rFonts w:eastAsia="Calibri"/>
                <w:color w:val="000000"/>
                <w:sz w:val="24"/>
                <w:szCs w:val="28"/>
                <w:lang w:eastAsia="en-US"/>
              </w:rPr>
              <w:t>2 405 400 руб.</w:t>
            </w:r>
          </w:p>
        </w:tc>
        <w:tc>
          <w:tcPr>
            <w:tcW w:w="2013" w:type="dxa"/>
            <w:tcBorders>
              <w:top w:val="single" w:color="000000" w:sz="4" w:space="0"/>
              <w:left w:val="single" w:color="000000" w:sz="4" w:space="0"/>
              <w:bottom w:val="single" w:color="000000" w:sz="4" w:space="0"/>
              <w:right w:val="single" w:color="000000" w:sz="4" w:space="0"/>
            </w:tcBorders>
            <w:shd w:val="clear" w:color="auto" w:fill="auto"/>
          </w:tcPr>
          <w:p w14:paraId="15DFE3F1">
            <w:pPr>
              <w:spacing w:before="20" w:after="20"/>
              <w:jc w:val="center"/>
              <w:rPr>
                <w:rFonts w:eastAsia="Calibri"/>
                <w:color w:val="000000"/>
                <w:sz w:val="24"/>
                <w:szCs w:val="28"/>
                <w:lang w:eastAsia="en-US"/>
              </w:rPr>
            </w:pPr>
            <w:r>
              <w:rPr>
                <w:rFonts w:eastAsia="Calibri"/>
                <w:color w:val="000000"/>
                <w:sz w:val="24"/>
                <w:szCs w:val="28"/>
                <w:lang w:eastAsia="en-US"/>
              </w:rPr>
              <w:t>100%</w:t>
            </w:r>
          </w:p>
        </w:tc>
      </w:tr>
    </w:tbl>
    <w:p w14:paraId="11F04688">
      <w:pPr>
        <w:ind w:firstLine="709"/>
        <w:jc w:val="both"/>
        <w:rPr>
          <w:color w:val="000000"/>
          <w:sz w:val="28"/>
          <w:szCs w:val="28"/>
          <w:u w:val="single"/>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color w:val="000000"/>
          <w:sz w:val="28"/>
          <w:szCs w:val="28"/>
          <w:u w:val="single"/>
        </w:rPr>
        <w:t>1) Трудозатраты (субботник, расчистка территории от древесно-кустарниковой растительности, транспортировка участников проекта к месту реализации проекта и т.д.) – 10 чел-к*149 руб.*12 часов = 17 800 руб.</w:t>
      </w:r>
    </w:p>
    <w:p w14:paraId="49CE9C95">
      <w:pPr>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1659DD6B">
      <w:pPr>
        <w:jc w:val="both"/>
        <w:rPr>
          <w:color w:val="000000"/>
          <w:sz w:val="28"/>
          <w:szCs w:val="28"/>
          <w:u w:val="single"/>
        </w:rPr>
      </w:pPr>
      <w:r>
        <w:rPr>
          <w:color w:val="000000"/>
          <w:sz w:val="28"/>
          <w:szCs w:val="28"/>
          <w:u w:val="single"/>
        </w:rPr>
        <w:t>До 14 октября 2025 года</w:t>
      </w:r>
    </w:p>
    <w:p w14:paraId="10900AD2">
      <w:pPr>
        <w:spacing w:before="60"/>
        <w:ind w:firstLine="709"/>
        <w:jc w:val="both"/>
        <w:rPr>
          <w:color w:val="000000"/>
          <w:sz w:val="28"/>
          <w:szCs w:val="28"/>
        </w:rPr>
      </w:pPr>
      <w:r>
        <w:rPr>
          <w:rFonts w:eastAsia="Calibri"/>
          <w:color w:val="000000"/>
          <w:sz w:val="28"/>
          <w:szCs w:val="28"/>
          <w:lang w:eastAsia="en-US"/>
        </w:rPr>
        <w:t>11. </w:t>
      </w:r>
      <w:r>
        <w:rPr>
          <w:color w:val="000000"/>
          <w:sz w:val="28"/>
          <w:szCs w:val="28"/>
        </w:rPr>
        <w:t xml:space="preserve">Численность населения на территории реализации инициативного проекта: </w:t>
      </w:r>
      <w:r>
        <w:rPr>
          <w:color w:val="000000"/>
          <w:sz w:val="28"/>
          <w:szCs w:val="28"/>
          <w:u w:val="single"/>
        </w:rPr>
        <w:t>32 632 человека</w:t>
      </w:r>
    </w:p>
    <w:p w14:paraId="00FBCF91">
      <w:pPr>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человек </w:t>
      </w:r>
      <w:r>
        <w:rPr>
          <w:color w:val="000000"/>
          <w:sz w:val="28"/>
          <w:szCs w:val="28"/>
          <w:u w:val="single"/>
        </w:rPr>
        <w:t>1500 человек</w:t>
      </w:r>
    </w:p>
    <w:p w14:paraId="3248BD25">
      <w:pPr>
        <w:ind w:firstLine="709"/>
        <w:jc w:val="both"/>
        <w:rPr>
          <w:color w:val="000000"/>
          <w:sz w:val="28"/>
          <w:szCs w:val="28"/>
        </w:rPr>
      </w:pPr>
      <w:r>
        <w:rPr>
          <w:color w:val="000000"/>
          <w:sz w:val="28"/>
          <w:szCs w:val="28"/>
        </w:rPr>
        <w:t xml:space="preserve">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 </w:t>
      </w:r>
      <w:r>
        <w:rPr>
          <w:color w:val="000000"/>
          <w:sz w:val="28"/>
          <w:szCs w:val="28"/>
          <w:u w:val="single"/>
        </w:rPr>
        <w:t>отсутствует</w:t>
      </w:r>
      <w:r>
        <w:rPr>
          <w:color w:val="000000"/>
          <w:sz w:val="28"/>
          <w:szCs w:val="28"/>
        </w:rPr>
        <w:t>.</w:t>
      </w:r>
    </w:p>
    <w:p w14:paraId="58FD24C8">
      <w:pPr>
        <w:ind w:firstLine="709"/>
        <w:jc w:val="both"/>
        <w:rPr>
          <w:color w:val="000000"/>
          <w:sz w:val="28"/>
          <w:szCs w:val="28"/>
          <w:u w:val="single"/>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w:t>
      </w:r>
      <w:r>
        <w:rPr>
          <w:color w:val="000000"/>
          <w:sz w:val="28"/>
          <w:szCs w:val="28"/>
          <w:u w:val="single"/>
        </w:rPr>
        <w:t xml:space="preserve"> не проводился</w:t>
      </w:r>
    </w:p>
    <w:p w14:paraId="0278F27D">
      <w:pPr>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74FB531D">
      <w:pPr>
        <w:jc w:val="both"/>
        <w:rPr>
          <w:color w:val="000000"/>
          <w:sz w:val="28"/>
          <w:szCs w:val="28"/>
        </w:rPr>
      </w:pPr>
      <w:r>
        <w:rPr>
          <w:color w:val="000000"/>
          <w:sz w:val="28"/>
          <w:szCs w:val="28"/>
        </w:rPr>
        <w:t>__________________________________________________________________</w:t>
      </w:r>
    </w:p>
    <w:p w14:paraId="68B07818">
      <w:pPr>
        <w:tabs>
          <w:tab w:val="left" w:pos="3402"/>
        </w:tabs>
        <w:spacing w:before="360"/>
        <w:jc w:val="both"/>
        <w:rPr>
          <w:color w:val="000000"/>
          <w:sz w:val="28"/>
          <w:szCs w:val="28"/>
        </w:rPr>
      </w:pPr>
      <w:r>
        <w:rPr>
          <w:color w:val="000000"/>
          <w:sz w:val="28"/>
          <w:szCs w:val="28"/>
        </w:rPr>
        <w:t>«___»___________20__ г.</w:t>
      </w:r>
      <w:r>
        <w:rPr>
          <w:color w:val="000000"/>
          <w:sz w:val="28"/>
          <w:szCs w:val="28"/>
        </w:rPr>
        <w:tab/>
      </w:r>
      <w:r>
        <w:rPr>
          <w:color w:val="000000"/>
          <w:sz w:val="28"/>
          <w:szCs w:val="28"/>
        </w:rPr>
        <w:t>__________________________________________</w:t>
      </w:r>
    </w:p>
    <w:p w14:paraId="54FC2B86">
      <w:pPr>
        <w:ind w:left="3402"/>
        <w:jc w:val="center"/>
        <w:rPr>
          <w:color w:val="000000"/>
        </w:rPr>
      </w:pPr>
      <w:r>
        <w:rPr>
          <w:color w:val="000000"/>
        </w:rPr>
        <w:t>(фамилия, имя, отчество (при наличии) инициатора проекта)</w:t>
      </w:r>
    </w:p>
    <w:p w14:paraId="2464FDA9">
      <w:pPr>
        <w:jc w:val="both"/>
        <w:rPr>
          <w:b/>
          <w:color w:val="000000"/>
          <w:sz w:val="24"/>
          <w:szCs w:val="24"/>
        </w:rPr>
      </w:pPr>
    </w:p>
    <w:p w14:paraId="7E459E99">
      <w:pPr>
        <w:jc w:val="both"/>
        <w:rPr>
          <w:b/>
          <w:color w:val="000000"/>
          <w:sz w:val="24"/>
          <w:szCs w:val="24"/>
        </w:rPr>
      </w:pPr>
    </w:p>
    <w:p w14:paraId="581D9974">
      <w:pPr>
        <w:jc w:val="both"/>
        <w:rPr>
          <w:b/>
          <w:color w:val="000000"/>
          <w:sz w:val="24"/>
          <w:szCs w:val="24"/>
        </w:rPr>
        <w:sectPr>
          <w:headerReference r:id="rId3" w:type="default"/>
          <w:pgSz w:w="11906" w:h="16838"/>
          <w:pgMar w:top="1134" w:right="566" w:bottom="1134" w:left="1134" w:header="680" w:footer="0" w:gutter="0"/>
          <w:cols w:space="720" w:num="1"/>
          <w:formProt w:val="0"/>
          <w:titlePg/>
          <w:docGrid w:linePitch="360" w:charSpace="8192"/>
        </w:sectPr>
      </w:pPr>
    </w:p>
    <w:p w14:paraId="6127AF8C">
      <w:pPr>
        <w:rPr>
          <w:rFonts w:eastAsia="Calibri"/>
          <w:color w:val="000000"/>
          <w:sz w:val="28"/>
          <w:szCs w:val="28"/>
        </w:rPr>
      </w:pPr>
      <w:bookmarkStart w:id="1" w:name="P686"/>
      <w:bookmarkEnd w:id="1"/>
    </w:p>
    <w:sectPr>
      <w:headerReference r:id="rId4" w:type="default"/>
      <w:pgSz w:w="11906" w:h="16838"/>
      <w:pgMar w:top="1134" w:right="850" w:bottom="1134" w:left="1701" w:header="680" w:footer="0" w:gutter="0"/>
      <w:cols w:space="720" w:num="1"/>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Mangal">
    <w:altName w:val="Segoe Print"/>
    <w:panose1 w:val="00000400000000000000"/>
    <w:charset w:val="00"/>
    <w:family w:val="roman"/>
    <w:pitch w:val="default"/>
    <w:sig w:usb0="00000000" w:usb1="00000000" w:usb2="00000000" w:usb3="00000000" w:csb0="00000001" w:csb1="00000000"/>
  </w:font>
  <w:font w:name="Verdana">
    <w:panose1 w:val="020B0604030504040204"/>
    <w:charset w:val="CC"/>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14AE">
    <w:pPr>
      <w:pStyle w:val="21"/>
      <w:jc w:val="center"/>
    </w:pPr>
    <w:r>
      <w:fldChar w:fldCharType="begin"/>
    </w:r>
    <w:r>
      <w:instrText xml:space="preserve">PAGE</w:instrText>
    </w:r>
    <w:r>
      <w:fldChar w:fldCharType="separate"/>
    </w:r>
    <w:r>
      <w:t>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E34F">
    <w:pPr>
      <w:pStyle w:val="21"/>
      <w:jc w:val="center"/>
    </w:pPr>
    <w:r>
      <w:fldChar w:fldCharType="begin"/>
    </w:r>
    <w:r>
      <w:instrText xml:space="preserve">PAGE</w:instrText>
    </w:r>
    <w:r>
      <w:fldChar w:fldCharType="separate"/>
    </w:r>
    <w:r>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34F4D"/>
    <w:multiLevelType w:val="multilevel"/>
    <w:tmpl w:val="5A634F4D"/>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17"/>
    <w:rsid w:val="00024C48"/>
    <w:rsid w:val="000C13CE"/>
    <w:rsid w:val="00161319"/>
    <w:rsid w:val="00193ADF"/>
    <w:rsid w:val="001B5706"/>
    <w:rsid w:val="00291B44"/>
    <w:rsid w:val="002A2417"/>
    <w:rsid w:val="002E3556"/>
    <w:rsid w:val="00335017"/>
    <w:rsid w:val="0034063C"/>
    <w:rsid w:val="00362894"/>
    <w:rsid w:val="003C0889"/>
    <w:rsid w:val="004B18B5"/>
    <w:rsid w:val="004B2D81"/>
    <w:rsid w:val="004B5380"/>
    <w:rsid w:val="005267B8"/>
    <w:rsid w:val="006318DB"/>
    <w:rsid w:val="00653569"/>
    <w:rsid w:val="00672ADF"/>
    <w:rsid w:val="00685F40"/>
    <w:rsid w:val="006902DA"/>
    <w:rsid w:val="006D0932"/>
    <w:rsid w:val="00717C6C"/>
    <w:rsid w:val="00781E96"/>
    <w:rsid w:val="00785BB3"/>
    <w:rsid w:val="007F1186"/>
    <w:rsid w:val="00881D13"/>
    <w:rsid w:val="00895408"/>
    <w:rsid w:val="008E18CB"/>
    <w:rsid w:val="00A137CE"/>
    <w:rsid w:val="00A80F32"/>
    <w:rsid w:val="00AC3984"/>
    <w:rsid w:val="00B26012"/>
    <w:rsid w:val="00B46FA6"/>
    <w:rsid w:val="00BC6122"/>
    <w:rsid w:val="00D3347C"/>
    <w:rsid w:val="00D86792"/>
    <w:rsid w:val="00E81E22"/>
    <w:rsid w:val="00F35103"/>
    <w:rsid w:val="00F47B83"/>
    <w:rsid w:val="00F73030"/>
    <w:rsid w:val="00FB18AA"/>
    <w:rsid w:val="48EF6AE2"/>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unhideWhenUsed="0" w:uiPriority="99" w:semiHidden="0" w:name="header"/>
    <w:lsdException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99"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4"/>
    <w:qFormat/>
    <w:uiPriority w:val="9"/>
    <w:pPr>
      <w:keepNext/>
      <w:widowControl/>
      <w:spacing w:before="240" w:after="60"/>
      <w:outlineLvl w:val="0"/>
    </w:pPr>
    <w:rPr>
      <w:rFonts w:ascii="Arial" w:hAnsi="Arial" w:cs="Arial"/>
      <w:b/>
      <w:bCs/>
      <w:kern w:val="2"/>
      <w:sz w:val="32"/>
      <w:szCs w:val="32"/>
    </w:rPr>
  </w:style>
  <w:style w:type="paragraph" w:styleId="3">
    <w:name w:val="heading 2"/>
    <w:basedOn w:val="1"/>
    <w:next w:val="1"/>
    <w:link w:val="35"/>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69"/>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64"/>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annotation reference"/>
    <w:qFormat/>
    <w:uiPriority w:val="99"/>
    <w:rPr>
      <w:rFonts w:cs="Times New Roman"/>
      <w:sz w:val="16"/>
    </w:rPr>
  </w:style>
  <w:style w:type="character" w:styleId="11">
    <w:name w:val="Emphasis"/>
    <w:qFormat/>
    <w:uiPriority w:val="20"/>
    <w:rPr>
      <w:i/>
      <w:iCs/>
    </w:rPr>
  </w:style>
  <w:style w:type="character" w:styleId="12">
    <w:name w:val="Hyperlink"/>
    <w:basedOn w:val="7"/>
    <w:unhideWhenUsed/>
    <w:qFormat/>
    <w:uiPriority w:val="0"/>
    <w:rPr>
      <w:color w:val="0563C1" w:themeColor="hyperlink"/>
      <w:u w:val="single"/>
      <w14:textFill>
        <w14:solidFill>
          <w14:schemeClr w14:val="hlink"/>
        </w14:solidFill>
      </w14:textFill>
    </w:rPr>
  </w:style>
  <w:style w:type="character" w:styleId="13">
    <w:name w:val="page number"/>
    <w:qFormat/>
    <w:uiPriority w:val="0"/>
    <w:rPr>
      <w:rFonts w:cs="Times New Roman"/>
    </w:rPr>
  </w:style>
  <w:style w:type="character" w:styleId="14">
    <w:name w:val="Strong"/>
    <w:qFormat/>
    <w:uiPriority w:val="22"/>
    <w:rPr>
      <w:rFonts w:cs="Times New Roman"/>
      <w:b/>
    </w:rPr>
  </w:style>
  <w:style w:type="paragraph" w:styleId="15">
    <w:name w:val="Balloon Text"/>
    <w:basedOn w:val="1"/>
    <w:qFormat/>
    <w:uiPriority w:val="99"/>
    <w:pPr>
      <w:widowControl/>
    </w:pPr>
    <w:rPr>
      <w:rFonts w:ascii="Tahoma" w:hAnsi="Tahoma" w:cs="Tahoma"/>
      <w:sz w:val="16"/>
      <w:szCs w:val="16"/>
    </w:rPr>
  </w:style>
  <w:style w:type="paragraph" w:styleId="16">
    <w:name w:val="caption"/>
    <w:basedOn w:val="1"/>
    <w:qFormat/>
    <w:uiPriority w:val="0"/>
    <w:pPr>
      <w:suppressLineNumbers/>
      <w:spacing w:before="120" w:after="120"/>
    </w:pPr>
    <w:rPr>
      <w:rFonts w:cs="Mangal"/>
      <w:i/>
      <w:iCs/>
      <w:sz w:val="24"/>
      <w:szCs w:val="24"/>
    </w:rPr>
  </w:style>
  <w:style w:type="paragraph" w:styleId="17">
    <w:name w:val="annotation text"/>
    <w:basedOn w:val="1"/>
    <w:qFormat/>
    <w:uiPriority w:val="99"/>
    <w:pPr>
      <w:widowControl/>
    </w:pPr>
  </w:style>
  <w:style w:type="paragraph" w:styleId="18">
    <w:name w:val="annotation subject"/>
    <w:basedOn w:val="17"/>
    <w:next w:val="17"/>
    <w:semiHidden/>
    <w:qFormat/>
    <w:uiPriority w:val="99"/>
    <w:rPr>
      <w:b/>
      <w:bCs/>
    </w:rPr>
  </w:style>
  <w:style w:type="paragraph" w:styleId="19">
    <w:name w:val="Document Map"/>
    <w:basedOn w:val="1"/>
    <w:semiHidden/>
    <w:qFormat/>
    <w:uiPriority w:val="0"/>
    <w:pPr>
      <w:widowControl/>
      <w:shd w:val="clear" w:color="auto" w:fill="000080"/>
    </w:pPr>
    <w:rPr>
      <w:rFonts w:ascii="Tahoma" w:hAnsi="Tahoma" w:cs="Tahoma"/>
    </w:rPr>
  </w:style>
  <w:style w:type="paragraph" w:styleId="20">
    <w:name w:val="footnote text"/>
    <w:basedOn w:val="1"/>
    <w:qFormat/>
    <w:uiPriority w:val="99"/>
    <w:pPr>
      <w:widowControl/>
    </w:pPr>
  </w:style>
  <w:style w:type="paragraph" w:styleId="21">
    <w:name w:val="header"/>
    <w:basedOn w:val="1"/>
    <w:uiPriority w:val="99"/>
    <w:pPr>
      <w:widowControl/>
      <w:tabs>
        <w:tab w:val="center" w:pos="4677"/>
        <w:tab w:val="right" w:pos="9355"/>
      </w:tabs>
    </w:pPr>
    <w:rPr>
      <w:sz w:val="24"/>
      <w:szCs w:val="24"/>
    </w:rPr>
  </w:style>
  <w:style w:type="paragraph" w:styleId="22">
    <w:name w:val="Body Text"/>
    <w:basedOn w:val="1"/>
    <w:qFormat/>
    <w:uiPriority w:val="0"/>
    <w:pPr>
      <w:widowControl/>
      <w:spacing w:after="120"/>
    </w:pPr>
    <w:rPr>
      <w:sz w:val="24"/>
      <w:szCs w:val="24"/>
    </w:rPr>
  </w:style>
  <w:style w:type="paragraph" w:styleId="23">
    <w:name w:val="index heading"/>
    <w:basedOn w:val="1"/>
    <w:qFormat/>
    <w:uiPriority w:val="0"/>
    <w:pPr>
      <w:suppressLineNumbers/>
    </w:pPr>
    <w:rPr>
      <w:rFonts w:cs="Mangal"/>
    </w:rPr>
  </w:style>
  <w:style w:type="paragraph" w:styleId="24">
    <w:name w:val="Body Text First Indent 2"/>
    <w:basedOn w:val="25"/>
    <w:qFormat/>
    <w:uiPriority w:val="0"/>
    <w:pPr>
      <w:ind w:firstLine="210"/>
    </w:pPr>
    <w:rPr>
      <w:sz w:val="24"/>
      <w:szCs w:val="24"/>
    </w:rPr>
  </w:style>
  <w:style w:type="paragraph" w:styleId="25">
    <w:name w:val="Body Text Indent"/>
    <w:basedOn w:val="1"/>
    <w:qFormat/>
    <w:uiPriority w:val="0"/>
    <w:pPr>
      <w:widowControl/>
      <w:spacing w:after="120"/>
      <w:ind w:left="283"/>
    </w:pPr>
    <w:rPr>
      <w:sz w:val="28"/>
      <w:szCs w:val="28"/>
    </w:rPr>
  </w:style>
  <w:style w:type="paragraph" w:styleId="26">
    <w:name w:val="List Bullet 2"/>
    <w:basedOn w:val="1"/>
    <w:autoRedefine/>
    <w:qFormat/>
    <w:uiPriority w:val="0"/>
    <w:pPr>
      <w:widowControl/>
      <w:shd w:val="clear" w:color="auto" w:fill="FFFFFF"/>
    </w:pPr>
    <w:rPr>
      <w:iCs/>
      <w:spacing w:val="-4"/>
      <w:sz w:val="28"/>
      <w:szCs w:val="28"/>
    </w:rPr>
  </w:style>
  <w:style w:type="paragraph" w:styleId="27">
    <w:name w:val="Title"/>
    <w:basedOn w:val="1"/>
    <w:next w:val="22"/>
    <w:qFormat/>
    <w:uiPriority w:val="0"/>
    <w:pPr>
      <w:widowControl/>
      <w:jc w:val="center"/>
    </w:pPr>
    <w:rPr>
      <w:b/>
      <w:sz w:val="28"/>
    </w:rPr>
  </w:style>
  <w:style w:type="paragraph" w:styleId="28">
    <w:name w:val="footer"/>
    <w:basedOn w:val="1"/>
    <w:uiPriority w:val="99"/>
    <w:pPr>
      <w:widowControl/>
      <w:tabs>
        <w:tab w:val="center" w:pos="4677"/>
        <w:tab w:val="right" w:pos="9355"/>
      </w:tabs>
    </w:pPr>
    <w:rPr>
      <w:sz w:val="28"/>
      <w:szCs w:val="28"/>
    </w:rPr>
  </w:style>
  <w:style w:type="paragraph" w:styleId="29">
    <w:name w:val="List"/>
    <w:basedOn w:val="22"/>
    <w:uiPriority w:val="0"/>
    <w:rPr>
      <w:rFonts w:cs="Mangal"/>
    </w:rPr>
  </w:style>
  <w:style w:type="paragraph" w:styleId="30">
    <w:name w:val="Normal (Web)"/>
    <w:basedOn w:val="1"/>
    <w:qFormat/>
    <w:uiPriority w:val="99"/>
    <w:pPr>
      <w:widowControl/>
      <w:spacing w:beforeAutospacing="1" w:afterAutospacing="1"/>
    </w:pPr>
    <w:rPr>
      <w:sz w:val="24"/>
      <w:szCs w:val="24"/>
    </w:rPr>
  </w:style>
  <w:style w:type="paragraph" w:styleId="31">
    <w:name w:val="Body Text Indent 2"/>
    <w:basedOn w:val="1"/>
    <w:qFormat/>
    <w:uiPriority w:val="0"/>
    <w:pPr>
      <w:widowControl/>
      <w:spacing w:after="120" w:line="480" w:lineRule="auto"/>
      <w:ind w:left="283"/>
    </w:pPr>
    <w:rPr>
      <w:sz w:val="28"/>
      <w:szCs w:val="28"/>
    </w:rPr>
  </w:style>
  <w:style w:type="paragraph" w:styleId="3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Заголовок 1 Знак"/>
    <w:link w:val="2"/>
    <w:qFormat/>
    <w:locked/>
    <w:uiPriority w:val="9"/>
    <w:rPr>
      <w:rFonts w:ascii="Arial" w:hAnsi="Arial" w:cs="Arial"/>
      <w:b/>
      <w:bCs/>
      <w:kern w:val="2"/>
      <w:sz w:val="32"/>
      <w:szCs w:val="32"/>
      <w:lang w:val="ru-RU" w:eastAsia="ru-RU" w:bidi="ar-SA"/>
    </w:rPr>
  </w:style>
  <w:style w:type="character" w:customStyle="1" w:styleId="35">
    <w:name w:val="Заголовок 2 Знак"/>
    <w:link w:val="3"/>
    <w:qFormat/>
    <w:locked/>
    <w:uiPriority w:val="0"/>
    <w:rPr>
      <w:rFonts w:ascii="Arial" w:hAnsi="Arial" w:cs="Arial"/>
      <w:b/>
      <w:bCs/>
      <w:i/>
      <w:iCs/>
      <w:sz w:val="28"/>
      <w:szCs w:val="28"/>
      <w:lang w:val="ru-RU" w:eastAsia="ru-RU" w:bidi="ar-SA"/>
    </w:rPr>
  </w:style>
  <w:style w:type="character" w:customStyle="1" w:styleId="36">
    <w:name w:val="Заголовок 3 Знак"/>
    <w:qFormat/>
    <w:locked/>
    <w:uiPriority w:val="0"/>
    <w:rPr>
      <w:rFonts w:ascii="Cambria" w:hAnsi="Cambria"/>
      <w:b/>
      <w:bCs/>
      <w:sz w:val="26"/>
      <w:szCs w:val="26"/>
      <w:lang w:val="ru-RU" w:eastAsia="ru-RU" w:bidi="ar-SA"/>
    </w:rPr>
  </w:style>
  <w:style w:type="character" w:customStyle="1" w:styleId="37">
    <w:name w:val="Верхний колонтитул Знак"/>
    <w:qFormat/>
    <w:locked/>
    <w:uiPriority w:val="99"/>
    <w:rPr>
      <w:sz w:val="24"/>
      <w:szCs w:val="24"/>
      <w:lang w:val="ru-RU" w:eastAsia="ru-RU" w:bidi="ar-SA"/>
    </w:rPr>
  </w:style>
  <w:style w:type="character" w:customStyle="1" w:styleId="38">
    <w:name w:val="Доклад: основной текст Знак"/>
    <w:qFormat/>
    <w:locked/>
    <w:uiPriority w:val="0"/>
    <w:rPr>
      <w:rFonts w:ascii="Arial" w:hAnsi="Arial" w:cs="Arial"/>
      <w:sz w:val="28"/>
      <w:szCs w:val="28"/>
      <w:lang w:val="ru-RU" w:eastAsia="ru-RU" w:bidi="ar-SA"/>
    </w:rPr>
  </w:style>
  <w:style w:type="character" w:customStyle="1" w:styleId="39">
    <w:name w:val="Основной текст Знак"/>
    <w:qFormat/>
    <w:locked/>
    <w:uiPriority w:val="0"/>
    <w:rPr>
      <w:sz w:val="24"/>
      <w:szCs w:val="24"/>
      <w:lang w:val="ru-RU" w:eastAsia="ru-RU" w:bidi="ar-SA"/>
    </w:rPr>
  </w:style>
  <w:style w:type="character" w:customStyle="1" w:styleId="40">
    <w:name w:val="Текст выноски Знак"/>
    <w:qFormat/>
    <w:locked/>
    <w:uiPriority w:val="99"/>
    <w:rPr>
      <w:rFonts w:ascii="Tahoma" w:hAnsi="Tahoma" w:cs="Tahoma"/>
      <w:sz w:val="16"/>
      <w:szCs w:val="16"/>
      <w:lang w:val="ru-RU" w:eastAsia="ru-RU" w:bidi="ar-SA"/>
    </w:rPr>
  </w:style>
  <w:style w:type="character" w:customStyle="1" w:styleId="41">
    <w:name w:val="Основной текст с отступом Знак"/>
    <w:qFormat/>
    <w:locked/>
    <w:uiPriority w:val="0"/>
    <w:rPr>
      <w:sz w:val="28"/>
      <w:szCs w:val="28"/>
      <w:lang w:val="ru-RU" w:eastAsia="ru-RU" w:bidi="ar-SA"/>
    </w:rPr>
  </w:style>
  <w:style w:type="character" w:customStyle="1" w:styleId="42">
    <w:name w:val="Основной текст с отступом 2 Знак"/>
    <w:qFormat/>
    <w:locked/>
    <w:uiPriority w:val="0"/>
    <w:rPr>
      <w:sz w:val="28"/>
      <w:szCs w:val="28"/>
      <w:lang w:val="ru-RU" w:eastAsia="ru-RU" w:bidi="ar-SA"/>
    </w:rPr>
  </w:style>
  <w:style w:type="character" w:customStyle="1" w:styleId="43">
    <w:name w:val="Font Style21"/>
    <w:qFormat/>
    <w:uiPriority w:val="0"/>
    <w:rPr>
      <w:rFonts w:ascii="Times New Roman" w:hAnsi="Times New Roman"/>
      <w:sz w:val="26"/>
    </w:rPr>
  </w:style>
  <w:style w:type="character" w:customStyle="1" w:styleId="44">
    <w:name w:val="Основной текст_"/>
    <w:qFormat/>
    <w:locked/>
    <w:uiPriority w:val="0"/>
    <w:rPr>
      <w:spacing w:val="1"/>
      <w:sz w:val="25"/>
      <w:shd w:val="clear" w:color="auto" w:fill="FFFFFF"/>
      <w:lang w:bidi="ar-SA"/>
    </w:rPr>
  </w:style>
  <w:style w:type="character" w:customStyle="1" w:styleId="45">
    <w:name w:val="Основной текст1"/>
    <w:qFormat/>
    <w:uiPriority w:val="0"/>
    <w:rPr>
      <w:rFonts w:ascii="Times New Roman" w:hAnsi="Times New Roman"/>
      <w:color w:val="000000"/>
      <w:spacing w:val="1"/>
      <w:w w:val="100"/>
      <w:sz w:val="25"/>
      <w:shd w:val="clear" w:color="auto" w:fill="FFFFFF"/>
      <w:lang w:val="ru-RU" w:eastAsia="zh-CN"/>
    </w:rPr>
  </w:style>
  <w:style w:type="character" w:customStyle="1" w:styleId="46">
    <w:name w:val="Нижний колонтитул Знак"/>
    <w:qFormat/>
    <w:locked/>
    <w:uiPriority w:val="99"/>
    <w:rPr>
      <w:sz w:val="28"/>
      <w:szCs w:val="28"/>
      <w:lang w:val="ru-RU" w:eastAsia="ru-RU" w:bidi="ar-SA"/>
    </w:rPr>
  </w:style>
  <w:style w:type="character" w:customStyle="1" w:styleId="47">
    <w:name w:val="Знак Знак4"/>
    <w:qFormat/>
    <w:uiPriority w:val="0"/>
    <w:rPr>
      <w:rFonts w:eastAsia="Times New Roman"/>
      <w:sz w:val="28"/>
      <w:lang w:val="ru-RU" w:eastAsia="ru-RU"/>
    </w:rPr>
  </w:style>
  <w:style w:type="character" w:customStyle="1" w:styleId="48">
    <w:name w:val="Header Char"/>
    <w:qFormat/>
    <w:locked/>
    <w:uiPriority w:val="0"/>
    <w:rPr>
      <w:sz w:val="28"/>
      <w:lang w:val="ru-RU" w:eastAsia="ru-RU"/>
    </w:rPr>
  </w:style>
  <w:style w:type="character" w:customStyle="1" w:styleId="49">
    <w:name w:val="Заголовок Знак"/>
    <w:qFormat/>
    <w:locked/>
    <w:uiPriority w:val="0"/>
    <w:rPr>
      <w:b/>
      <w:sz w:val="28"/>
      <w:lang w:val="ru-RU" w:eastAsia="ru-RU" w:bidi="ar-SA"/>
    </w:rPr>
  </w:style>
  <w:style w:type="character" w:customStyle="1" w:styleId="50">
    <w:name w:val="Гипертекстовая ссылка"/>
    <w:qFormat/>
    <w:uiPriority w:val="99"/>
    <w:rPr>
      <w:color w:val="008000"/>
    </w:rPr>
  </w:style>
  <w:style w:type="character" w:customStyle="1" w:styleId="51">
    <w:name w:val="Интернет-ссылка"/>
    <w:uiPriority w:val="0"/>
    <w:rPr>
      <w:rFonts w:cs="Times New Roman"/>
      <w:color w:val="0000FF"/>
      <w:u w:val="single"/>
    </w:rPr>
  </w:style>
  <w:style w:type="character" w:customStyle="1" w:styleId="52">
    <w:name w:val="Знак Знак12"/>
    <w:qFormat/>
    <w:locked/>
    <w:uiPriority w:val="0"/>
    <w:rPr>
      <w:rFonts w:ascii="Arial" w:hAnsi="Arial"/>
      <w:b/>
      <w:i/>
      <w:sz w:val="28"/>
      <w:lang w:val="ru-RU" w:eastAsia="ru-RU"/>
    </w:rPr>
  </w:style>
  <w:style w:type="character" w:customStyle="1" w:styleId="53">
    <w:name w:val="Красная строка 2 Знак"/>
    <w:qFormat/>
    <w:locked/>
    <w:uiPriority w:val="0"/>
    <w:rPr>
      <w:sz w:val="24"/>
      <w:szCs w:val="24"/>
      <w:lang w:val="ru-RU" w:eastAsia="ru-RU" w:bidi="ar-SA"/>
    </w:rPr>
  </w:style>
  <w:style w:type="character" w:customStyle="1" w:styleId="54">
    <w:name w:val="Текст примечания Знак"/>
    <w:qFormat/>
    <w:locked/>
    <w:uiPriority w:val="99"/>
    <w:rPr>
      <w:lang w:val="ru-RU" w:eastAsia="ru-RU" w:bidi="ar-SA"/>
    </w:rPr>
  </w:style>
  <w:style w:type="character" w:customStyle="1" w:styleId="55">
    <w:name w:val="Body Text Char"/>
    <w:qFormat/>
    <w:locked/>
    <w:uiPriority w:val="0"/>
    <w:rPr>
      <w:rFonts w:eastAsia="Times New Roman"/>
      <w:b/>
      <w:sz w:val="28"/>
      <w:lang w:val="ru-RU" w:eastAsia="ru-RU"/>
    </w:rPr>
  </w:style>
  <w:style w:type="character" w:customStyle="1" w:styleId="56">
    <w:name w:val="Body Text Indent Char"/>
    <w:qFormat/>
    <w:locked/>
    <w:uiPriority w:val="0"/>
    <w:rPr>
      <w:rFonts w:eastAsia="Times New Roman"/>
      <w:sz w:val="24"/>
      <w:lang w:val="ru-RU" w:eastAsia="ru-RU"/>
    </w:rPr>
  </w:style>
  <w:style w:type="character" w:customStyle="1" w:styleId="57">
    <w:name w:val="Body Text First Indent 2 Char"/>
    <w:qFormat/>
    <w:locked/>
    <w:uiPriority w:val="0"/>
    <w:rPr>
      <w:rFonts w:eastAsia="Times New Roman" w:cs="Times New Roman"/>
      <w:sz w:val="24"/>
      <w:szCs w:val="24"/>
      <w:lang w:val="ru-RU" w:eastAsia="ru-RU" w:bidi="ar-SA"/>
    </w:rPr>
  </w:style>
  <w:style w:type="character" w:customStyle="1" w:styleId="58">
    <w:name w:val="Схема документа Знак"/>
    <w:semiHidden/>
    <w:qFormat/>
    <w:locked/>
    <w:uiPriority w:val="0"/>
    <w:rPr>
      <w:rFonts w:ascii="Tahoma" w:hAnsi="Tahoma" w:cs="Tahoma"/>
      <w:lang w:val="ru-RU" w:eastAsia="ru-RU" w:bidi="ar-SA"/>
    </w:rPr>
  </w:style>
  <w:style w:type="character" w:customStyle="1" w:styleId="59">
    <w:name w:val="Текст сноски Знак"/>
    <w:qFormat/>
    <w:locked/>
    <w:uiPriority w:val="99"/>
    <w:rPr>
      <w:lang w:val="ru-RU" w:eastAsia="ru-RU" w:bidi="ar-SA"/>
    </w:rPr>
  </w:style>
  <w:style w:type="character" w:customStyle="1" w:styleId="60">
    <w:name w:val="Тема примечания Знак"/>
    <w:semiHidden/>
    <w:qFormat/>
    <w:locked/>
    <w:uiPriority w:val="99"/>
    <w:rPr>
      <w:b/>
      <w:bCs/>
      <w:lang w:val="ru-RU" w:eastAsia="ru-RU" w:bidi="ar-SA"/>
    </w:rPr>
  </w:style>
  <w:style w:type="character" w:customStyle="1" w:styleId="61">
    <w:name w:val="ConsPlusNormal Знак"/>
    <w:qFormat/>
    <w:locked/>
    <w:uiPriority w:val="0"/>
    <w:rPr>
      <w:rFonts w:ascii="Arial" w:hAnsi="Arial" w:cs="Arial"/>
      <w:lang w:val="ru-RU" w:eastAsia="ru-RU" w:bidi="ar-SA"/>
    </w:rPr>
  </w:style>
  <w:style w:type="character" w:customStyle="1" w:styleId="62">
    <w:name w:val="highlightsearch"/>
    <w:qFormat/>
    <w:uiPriority w:val="0"/>
  </w:style>
  <w:style w:type="character" w:customStyle="1" w:styleId="63">
    <w:name w:val="Стандартный HTML Знак"/>
    <w:qFormat/>
    <w:uiPriority w:val="99"/>
    <w:rPr>
      <w:rFonts w:ascii="Courier New" w:hAnsi="Courier New"/>
      <w:color w:val="000000"/>
      <w:lang w:val="zh-CN" w:eastAsia="zh-CN"/>
    </w:rPr>
  </w:style>
  <w:style w:type="character" w:customStyle="1" w:styleId="64">
    <w:name w:val="Заголовок 5 Знак"/>
    <w:link w:val="6"/>
    <w:qFormat/>
    <w:uiPriority w:val="0"/>
    <w:rPr>
      <w:rFonts w:ascii="Calibri" w:hAnsi="Calibri"/>
      <w:b/>
      <w:bCs/>
      <w:i/>
      <w:iCs/>
      <w:sz w:val="26"/>
      <w:szCs w:val="26"/>
    </w:rPr>
  </w:style>
  <w:style w:type="character" w:customStyle="1" w:styleId="65">
    <w:name w:val="Цветовое выделение"/>
    <w:qFormat/>
    <w:uiPriority w:val="99"/>
    <w:rPr>
      <w:b/>
      <w:color w:val="26282F"/>
    </w:rPr>
  </w:style>
  <w:style w:type="character" w:customStyle="1" w:styleId="66">
    <w:name w:val="w"/>
    <w:qFormat/>
    <w:uiPriority w:val="0"/>
  </w:style>
  <w:style w:type="character" w:customStyle="1" w:styleId="67">
    <w:name w:val="Цветовое выделение для Текст"/>
    <w:qFormat/>
    <w:uiPriority w:val="99"/>
    <w:rPr>
      <w:rFonts w:ascii="Times New Roman CYR" w:hAnsi="Times New Roman CYR"/>
    </w:rPr>
  </w:style>
  <w:style w:type="character" w:customStyle="1" w:styleId="68">
    <w:name w:val="dib"/>
    <w:qFormat/>
    <w:uiPriority w:val="0"/>
  </w:style>
  <w:style w:type="character" w:customStyle="1" w:styleId="69">
    <w:name w:val="Заголовок 4 Знак"/>
    <w:link w:val="5"/>
    <w:qFormat/>
    <w:uiPriority w:val="0"/>
    <w:rPr>
      <w:rFonts w:ascii="Calibri" w:hAnsi="Calibri" w:eastAsia="Times New Roman" w:cs="Times New Roman"/>
      <w:b/>
      <w:bCs/>
      <w:sz w:val="28"/>
      <w:szCs w:val="28"/>
    </w:rPr>
  </w:style>
  <w:style w:type="character" w:customStyle="1" w:styleId="70">
    <w:name w:val="Без интервала Знак"/>
    <w:qFormat/>
    <w:uiPriority w:val="1"/>
    <w:rPr>
      <w:rFonts w:ascii="Calibri" w:hAnsi="Calibri" w:eastAsia="Calibri"/>
      <w:sz w:val="22"/>
      <w:szCs w:val="22"/>
      <w:lang w:eastAsia="en-US"/>
    </w:rPr>
  </w:style>
  <w:style w:type="character" w:customStyle="1" w:styleId="71">
    <w:name w:val="Привязка сноски"/>
    <w:uiPriority w:val="0"/>
    <w:rPr>
      <w:rFonts w:cs="Times New Roman"/>
      <w:vertAlign w:val="superscript"/>
    </w:rPr>
  </w:style>
  <w:style w:type="character" w:customStyle="1" w:styleId="72">
    <w:name w:val="Footnote Characters"/>
    <w:qFormat/>
    <w:uiPriority w:val="99"/>
    <w:rPr>
      <w:rFonts w:cs="Times New Roman"/>
      <w:vertAlign w:val="superscript"/>
    </w:rPr>
  </w:style>
  <w:style w:type="paragraph" w:customStyle="1" w:styleId="73">
    <w:name w:val="ConsPlusTitle"/>
    <w:qFormat/>
    <w:uiPriority w:val="99"/>
    <w:pPr>
      <w:widowControl w:val="0"/>
    </w:pPr>
    <w:rPr>
      <w:rFonts w:ascii="Arial" w:hAnsi="Arial" w:eastAsia="Times New Roman" w:cs="Arial"/>
      <w:b/>
      <w:bCs/>
      <w:lang w:val="ru-RU" w:eastAsia="ru-RU" w:bidi="ar-SA"/>
    </w:rPr>
  </w:style>
  <w:style w:type="paragraph" w:customStyle="1" w:styleId="74">
    <w:name w:val="Верхний и нижний колонтитулы"/>
    <w:basedOn w:val="1"/>
    <w:qFormat/>
    <w:uiPriority w:val="0"/>
  </w:style>
  <w:style w:type="paragraph" w:customStyle="1" w:styleId="75">
    <w:name w:val="ConsPlusNonformat"/>
    <w:qFormat/>
    <w:uiPriority w:val="0"/>
    <w:pPr>
      <w:widowControl w:val="0"/>
    </w:pPr>
    <w:rPr>
      <w:rFonts w:ascii="Courier New" w:hAnsi="Courier New" w:eastAsia="Times New Roman" w:cs="Courier New"/>
      <w:lang w:val="ru-RU" w:eastAsia="ru-RU" w:bidi="ar-SA"/>
    </w:rPr>
  </w:style>
  <w:style w:type="paragraph" w:customStyle="1" w:styleId="76">
    <w:name w:val="ConsPlusNormal"/>
    <w:qFormat/>
    <w:uiPriority w:val="0"/>
    <w:pPr>
      <w:widowControl w:val="0"/>
      <w:ind w:firstLine="720"/>
    </w:pPr>
    <w:rPr>
      <w:rFonts w:ascii="Arial" w:hAnsi="Arial" w:eastAsia="Times New Roman" w:cs="Arial"/>
      <w:lang w:val="ru-RU" w:eastAsia="ru-RU" w:bidi="ar-SA"/>
    </w:rPr>
  </w:style>
  <w:style w:type="paragraph" w:customStyle="1" w:styleId="77">
    <w:name w:val="Доклад: основной текст"/>
    <w:basedOn w:val="1"/>
    <w:qFormat/>
    <w:uiPriority w:val="0"/>
    <w:pPr>
      <w:widowControl/>
      <w:spacing w:line="360" w:lineRule="auto"/>
      <w:ind w:firstLine="567"/>
      <w:jc w:val="both"/>
    </w:pPr>
    <w:rPr>
      <w:rFonts w:ascii="Arial" w:hAnsi="Arial" w:cs="Arial"/>
      <w:sz w:val="28"/>
      <w:szCs w:val="28"/>
    </w:rPr>
  </w:style>
  <w:style w:type="paragraph" w:customStyle="1" w:styleId="78">
    <w:name w:val="Абзац списка1"/>
    <w:basedOn w:val="1"/>
    <w:qFormat/>
    <w:uiPriority w:val="0"/>
    <w:pPr>
      <w:widowControl/>
      <w:ind w:left="720"/>
    </w:pPr>
    <w:rPr>
      <w:sz w:val="24"/>
      <w:szCs w:val="24"/>
    </w:rPr>
  </w:style>
  <w:style w:type="paragraph" w:customStyle="1" w:styleId="79">
    <w:name w:val="ConsNormal"/>
    <w:qFormat/>
    <w:uiPriority w:val="0"/>
    <w:pPr>
      <w:widowControl w:val="0"/>
      <w:ind w:firstLine="720"/>
    </w:pPr>
    <w:rPr>
      <w:rFonts w:ascii="Arial" w:hAnsi="Arial" w:eastAsia="Times New Roman" w:cs="Arial"/>
      <w:lang w:val="ru-RU" w:eastAsia="ru-RU" w:bidi="ar-SA"/>
    </w:rPr>
  </w:style>
  <w:style w:type="paragraph" w:customStyle="1" w:styleId="80">
    <w:name w:val="ConsNonformat"/>
    <w:qFormat/>
    <w:uiPriority w:val="0"/>
    <w:pPr>
      <w:widowControl w:val="0"/>
    </w:pPr>
    <w:rPr>
      <w:rFonts w:ascii="Courier New" w:hAnsi="Courier New" w:eastAsia="Times New Roman" w:cs="Courier New"/>
      <w:lang w:val="ru-RU" w:eastAsia="ru-RU" w:bidi="ar-SA"/>
    </w:rPr>
  </w:style>
  <w:style w:type="paragraph" w:customStyle="1" w:styleId="81">
    <w:name w:val="Основной текст3"/>
    <w:basedOn w:val="1"/>
    <w:qFormat/>
    <w:uiPriority w:val="0"/>
    <w:pPr>
      <w:shd w:val="clear" w:color="auto" w:fill="FFFFFF"/>
      <w:spacing w:before="60" w:after="300" w:line="322" w:lineRule="exact"/>
      <w:jc w:val="right"/>
    </w:pPr>
    <w:rPr>
      <w:spacing w:val="1"/>
      <w:sz w:val="25"/>
      <w:shd w:val="clear" w:color="auto" w:fill="FFFFFF"/>
      <w:lang w:val="zh-CN" w:eastAsia="zh-CN"/>
    </w:rPr>
  </w:style>
  <w:style w:type="paragraph" w:customStyle="1" w:styleId="82">
    <w:name w:val="ConsPlusCell"/>
    <w:qFormat/>
    <w:uiPriority w:val="0"/>
    <w:pPr>
      <w:widowControl w:val="0"/>
    </w:pPr>
    <w:rPr>
      <w:rFonts w:ascii="Arial" w:hAnsi="Arial" w:eastAsia="Times New Roman" w:cs="Arial"/>
      <w:lang w:val="ru-RU" w:eastAsia="ru-RU" w:bidi="ar-SA"/>
    </w:rPr>
  </w:style>
  <w:style w:type="paragraph" w:customStyle="1" w:styleId="83">
    <w:name w:val="mb12"/>
    <w:basedOn w:val="1"/>
    <w:qFormat/>
    <w:uiPriority w:val="0"/>
    <w:pPr>
      <w:widowControl/>
      <w:spacing w:after="288"/>
    </w:pPr>
    <w:rPr>
      <w:rFonts w:ascii="Arial" w:hAnsi="Arial" w:cs="Arial"/>
      <w:sz w:val="19"/>
      <w:szCs w:val="19"/>
    </w:rPr>
  </w:style>
  <w:style w:type="paragraph" w:customStyle="1" w:styleId="84">
    <w:name w:val="Стиль2"/>
    <w:basedOn w:val="1"/>
    <w:qFormat/>
    <w:uiPriority w:val="0"/>
    <w:pPr>
      <w:widowControl/>
      <w:jc w:val="center"/>
    </w:pPr>
    <w:rPr>
      <w:b/>
      <w:bCs/>
      <w:sz w:val="28"/>
      <w:szCs w:val="28"/>
    </w:rPr>
  </w:style>
  <w:style w:type="paragraph" w:customStyle="1" w:styleId="85">
    <w:name w:val="ConsTitle"/>
    <w:qFormat/>
    <w:uiPriority w:val="0"/>
    <w:pPr>
      <w:widowControl w:val="0"/>
    </w:pPr>
    <w:rPr>
      <w:rFonts w:ascii="Arial" w:hAnsi="Arial" w:eastAsia="Times New Roman" w:cs="Arial"/>
      <w:b/>
      <w:bCs/>
      <w:lang w:val="ru-RU" w:eastAsia="ru-RU" w:bidi="ar-SA"/>
    </w:rPr>
  </w:style>
  <w:style w:type="paragraph" w:customStyle="1" w:styleId="86">
    <w:name w:val="1"/>
    <w:basedOn w:val="1"/>
    <w:autoRedefine/>
    <w:qFormat/>
    <w:uiPriority w:val="0"/>
    <w:pPr>
      <w:widowControl/>
      <w:spacing w:after="160" w:line="240" w:lineRule="exact"/>
    </w:pPr>
    <w:rPr>
      <w:sz w:val="28"/>
      <w:lang w:val="en-US" w:eastAsia="en-US"/>
    </w:rPr>
  </w:style>
  <w:style w:type="paragraph" w:customStyle="1" w:styleId="87">
    <w:name w:val="ConsPlusDocList"/>
    <w:qFormat/>
    <w:uiPriority w:val="0"/>
    <w:pPr>
      <w:widowControl w:val="0"/>
    </w:pPr>
    <w:rPr>
      <w:rFonts w:ascii="Courier New" w:hAnsi="Courier New" w:eastAsia="Times New Roman" w:cs="Courier New"/>
      <w:lang w:val="ru-RU" w:eastAsia="ru-RU" w:bidi="ar-SA"/>
    </w:rPr>
  </w:style>
  <w:style w:type="paragraph" w:customStyle="1" w:styleId="88">
    <w:name w:val="1 Знак"/>
    <w:basedOn w:val="1"/>
    <w:qFormat/>
    <w:uiPriority w:val="0"/>
    <w:pPr>
      <w:widowControl/>
      <w:spacing w:beforeAutospacing="1" w:afterAutospacing="1"/>
    </w:pPr>
    <w:rPr>
      <w:rFonts w:ascii="Tahoma" w:hAnsi="Tahoma"/>
      <w:lang w:val="en-US" w:eastAsia="en-US"/>
    </w:rPr>
  </w:style>
  <w:style w:type="paragraph" w:customStyle="1" w:styleId="89">
    <w:name w:val="Char Char"/>
    <w:basedOn w:val="1"/>
    <w:autoRedefine/>
    <w:qFormat/>
    <w:uiPriority w:val="0"/>
    <w:pPr>
      <w:widowControl/>
      <w:spacing w:after="160" w:line="240" w:lineRule="exact"/>
    </w:pPr>
    <w:rPr>
      <w:sz w:val="28"/>
      <w:lang w:val="en-US" w:eastAsia="en-US"/>
    </w:rPr>
  </w:style>
  <w:style w:type="paragraph" w:customStyle="1" w:styleId="90">
    <w:name w:val="Прижатый влево"/>
    <w:basedOn w:val="1"/>
    <w:next w:val="1"/>
    <w:qFormat/>
    <w:uiPriority w:val="99"/>
    <w:pPr>
      <w:widowControl/>
    </w:pPr>
    <w:rPr>
      <w:rFonts w:ascii="Arial" w:hAnsi="Arial" w:cs="Arial"/>
      <w:sz w:val="24"/>
      <w:szCs w:val="24"/>
    </w:rPr>
  </w:style>
  <w:style w:type="paragraph" w:customStyle="1" w:styleId="91">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92">
    <w:name w:val="font5"/>
    <w:basedOn w:val="1"/>
    <w:qFormat/>
    <w:uiPriority w:val="0"/>
    <w:pPr>
      <w:widowControl/>
      <w:spacing w:beforeAutospacing="1" w:afterAutospacing="1"/>
    </w:pPr>
    <w:rPr>
      <w:color w:val="000000"/>
      <w:sz w:val="24"/>
      <w:szCs w:val="24"/>
    </w:rPr>
  </w:style>
  <w:style w:type="paragraph" w:customStyle="1" w:styleId="93">
    <w:name w:val="font6"/>
    <w:basedOn w:val="1"/>
    <w:qFormat/>
    <w:uiPriority w:val="0"/>
    <w:pPr>
      <w:widowControl/>
      <w:spacing w:beforeAutospacing="1" w:afterAutospacing="1"/>
    </w:pPr>
    <w:rPr>
      <w:color w:val="000000"/>
      <w:sz w:val="24"/>
      <w:szCs w:val="24"/>
    </w:rPr>
  </w:style>
  <w:style w:type="paragraph" w:customStyle="1" w:styleId="94">
    <w:name w:val="font7"/>
    <w:basedOn w:val="1"/>
    <w:qFormat/>
    <w:uiPriority w:val="0"/>
    <w:pPr>
      <w:widowControl/>
      <w:spacing w:beforeAutospacing="1" w:afterAutospacing="1"/>
    </w:pPr>
    <w:rPr>
      <w:sz w:val="24"/>
      <w:szCs w:val="24"/>
    </w:rPr>
  </w:style>
  <w:style w:type="paragraph" w:customStyle="1" w:styleId="95">
    <w:name w:val="xl63"/>
    <w:basedOn w:val="1"/>
    <w:qFormat/>
    <w:uiPriority w:val="0"/>
    <w:pPr>
      <w:widowControl/>
      <w:spacing w:beforeAutospacing="1" w:afterAutospacing="1"/>
      <w:jc w:val="center"/>
      <w:textAlignment w:val="top"/>
    </w:pPr>
    <w:rPr>
      <w:sz w:val="24"/>
      <w:szCs w:val="24"/>
    </w:rPr>
  </w:style>
  <w:style w:type="paragraph" w:customStyle="1" w:styleId="96">
    <w:name w:val="xl64"/>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top"/>
    </w:pPr>
    <w:rPr>
      <w:sz w:val="24"/>
      <w:szCs w:val="24"/>
    </w:rPr>
  </w:style>
  <w:style w:type="paragraph" w:customStyle="1" w:styleId="97">
    <w:name w:val="xl65"/>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top"/>
    </w:pPr>
    <w:rPr>
      <w:sz w:val="24"/>
      <w:szCs w:val="24"/>
    </w:rPr>
  </w:style>
  <w:style w:type="paragraph" w:customStyle="1" w:styleId="98">
    <w:name w:val="xl66"/>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textAlignment w:val="top"/>
    </w:pPr>
    <w:rPr>
      <w:sz w:val="24"/>
      <w:szCs w:val="24"/>
    </w:rPr>
  </w:style>
  <w:style w:type="paragraph" w:customStyle="1" w:styleId="99">
    <w:name w:val="xl67"/>
    <w:basedOn w:val="1"/>
    <w:qFormat/>
    <w:uiPriority w:val="0"/>
    <w:pPr>
      <w:widowControl/>
      <w:pBdr>
        <w:top w:val="single" w:color="000000" w:sz="4" w:space="0"/>
        <w:left w:val="single" w:color="000000" w:sz="4" w:space="0"/>
        <w:right w:val="single" w:color="000000" w:sz="4" w:space="0"/>
      </w:pBdr>
      <w:spacing w:beforeAutospacing="1" w:afterAutospacing="1"/>
      <w:jc w:val="center"/>
      <w:textAlignment w:val="top"/>
    </w:pPr>
    <w:rPr>
      <w:sz w:val="24"/>
      <w:szCs w:val="24"/>
    </w:rPr>
  </w:style>
  <w:style w:type="paragraph" w:customStyle="1" w:styleId="100">
    <w:name w:val="xl68"/>
    <w:basedOn w:val="1"/>
    <w:qFormat/>
    <w:uiPriority w:val="0"/>
    <w:pPr>
      <w:widowControl/>
      <w:pBdr>
        <w:left w:val="single" w:color="000000" w:sz="4" w:space="0"/>
        <w:bottom w:val="single" w:color="000000" w:sz="4" w:space="0"/>
        <w:right w:val="single" w:color="000000" w:sz="4" w:space="0"/>
      </w:pBdr>
      <w:spacing w:beforeAutospacing="1" w:afterAutospacing="1"/>
      <w:jc w:val="center"/>
      <w:textAlignment w:val="top"/>
    </w:pPr>
    <w:rPr>
      <w:sz w:val="24"/>
      <w:szCs w:val="24"/>
    </w:rPr>
  </w:style>
  <w:style w:type="paragraph" w:customStyle="1" w:styleId="101">
    <w:name w:val="xl69"/>
    <w:basedOn w:val="1"/>
    <w:qFormat/>
    <w:uiPriority w:val="0"/>
    <w:pPr>
      <w:widowControl/>
      <w:pBdr>
        <w:top w:val="single" w:color="000000" w:sz="4" w:space="0"/>
        <w:left w:val="single" w:color="000000" w:sz="4" w:space="0"/>
        <w:bottom w:val="single" w:color="000000" w:sz="4" w:space="0"/>
      </w:pBdr>
      <w:spacing w:beforeAutospacing="1" w:afterAutospacing="1"/>
      <w:jc w:val="center"/>
      <w:textAlignment w:val="top"/>
    </w:pPr>
    <w:rPr>
      <w:sz w:val="24"/>
      <w:szCs w:val="24"/>
    </w:rPr>
  </w:style>
  <w:style w:type="paragraph" w:customStyle="1" w:styleId="10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top"/>
    </w:pPr>
  </w:style>
  <w:style w:type="paragraph" w:customStyle="1" w:styleId="103">
    <w:name w:val="xl71"/>
    <w:basedOn w:val="1"/>
    <w:qFormat/>
    <w:uiPriority w:val="0"/>
    <w:pPr>
      <w:widowControl/>
      <w:pBdr>
        <w:top w:val="single" w:color="000000" w:sz="4" w:space="0"/>
        <w:left w:val="single" w:color="000000" w:sz="4" w:space="0"/>
        <w:bottom w:val="single" w:color="000000" w:sz="4" w:space="0"/>
      </w:pBdr>
      <w:spacing w:beforeAutospacing="1" w:afterAutospacing="1"/>
      <w:jc w:val="center"/>
      <w:textAlignment w:val="top"/>
    </w:pPr>
  </w:style>
  <w:style w:type="paragraph" w:customStyle="1" w:styleId="104">
    <w:name w:val="xl72"/>
    <w:basedOn w:val="1"/>
    <w:qFormat/>
    <w:uiPriority w:val="0"/>
    <w:pPr>
      <w:widowControl/>
      <w:pBdr>
        <w:top w:val="single" w:color="000000" w:sz="4" w:space="0"/>
        <w:left w:val="single" w:color="000000" w:sz="4" w:space="0"/>
        <w:right w:val="single" w:color="000000" w:sz="4" w:space="0"/>
      </w:pBdr>
      <w:spacing w:beforeAutospacing="1" w:afterAutospacing="1"/>
      <w:textAlignment w:val="top"/>
    </w:pPr>
    <w:rPr>
      <w:sz w:val="24"/>
      <w:szCs w:val="24"/>
    </w:rPr>
  </w:style>
  <w:style w:type="paragraph" w:customStyle="1" w:styleId="105">
    <w:name w:val="xl73"/>
    <w:basedOn w:val="1"/>
    <w:qFormat/>
    <w:uiPriority w:val="0"/>
    <w:pPr>
      <w:widowControl/>
      <w:pBdr>
        <w:top w:val="single" w:color="000000" w:sz="4" w:space="0"/>
        <w:right w:val="single" w:color="000000" w:sz="4" w:space="0"/>
      </w:pBdr>
      <w:spacing w:beforeAutospacing="1" w:afterAutospacing="1"/>
      <w:textAlignment w:val="top"/>
    </w:pPr>
    <w:rPr>
      <w:sz w:val="24"/>
      <w:szCs w:val="24"/>
    </w:rPr>
  </w:style>
  <w:style w:type="paragraph" w:customStyle="1" w:styleId="106">
    <w:name w:val="xl74"/>
    <w:basedOn w:val="1"/>
    <w:qFormat/>
    <w:uiPriority w:val="0"/>
    <w:pPr>
      <w:widowControl/>
      <w:pBdr>
        <w:top w:val="single" w:color="000000" w:sz="4" w:space="0"/>
        <w:left w:val="single" w:color="000000" w:sz="4" w:space="0"/>
        <w:bottom w:val="single" w:color="000000" w:sz="4" w:space="0"/>
      </w:pBdr>
      <w:spacing w:beforeAutospacing="1" w:afterAutospacing="1"/>
      <w:jc w:val="center"/>
      <w:textAlignment w:val="top"/>
    </w:pPr>
    <w:rPr>
      <w:sz w:val="24"/>
      <w:szCs w:val="24"/>
    </w:rPr>
  </w:style>
  <w:style w:type="paragraph" w:customStyle="1" w:styleId="107">
    <w:name w:val="xl75"/>
    <w:basedOn w:val="1"/>
    <w:qFormat/>
    <w:uiPriority w:val="0"/>
    <w:pPr>
      <w:widowControl/>
      <w:pBdr>
        <w:left w:val="single" w:color="000000" w:sz="4" w:space="0"/>
        <w:right w:val="single" w:color="000000" w:sz="4" w:space="0"/>
      </w:pBdr>
      <w:spacing w:beforeAutospacing="1" w:afterAutospacing="1"/>
      <w:textAlignment w:val="top"/>
    </w:pPr>
    <w:rPr>
      <w:sz w:val="24"/>
      <w:szCs w:val="24"/>
    </w:rPr>
  </w:style>
  <w:style w:type="paragraph" w:customStyle="1" w:styleId="108">
    <w:name w:val="xl76"/>
    <w:basedOn w:val="1"/>
    <w:qFormat/>
    <w:uiPriority w:val="0"/>
    <w:pPr>
      <w:widowControl/>
      <w:pBdr>
        <w:right w:val="single" w:color="000000" w:sz="4" w:space="0"/>
      </w:pBdr>
      <w:spacing w:beforeAutospacing="1" w:afterAutospacing="1"/>
      <w:textAlignment w:val="top"/>
    </w:pPr>
    <w:rPr>
      <w:sz w:val="24"/>
      <w:szCs w:val="24"/>
    </w:rPr>
  </w:style>
  <w:style w:type="paragraph" w:customStyle="1" w:styleId="109">
    <w:name w:val="xl77"/>
    <w:basedOn w:val="1"/>
    <w:qFormat/>
    <w:uiPriority w:val="0"/>
    <w:pPr>
      <w:widowControl/>
      <w:pBdr>
        <w:left w:val="single" w:color="000000" w:sz="4" w:space="0"/>
        <w:bottom w:val="single" w:color="000000" w:sz="4" w:space="0"/>
        <w:right w:val="single" w:color="000000" w:sz="4" w:space="0"/>
      </w:pBdr>
      <w:spacing w:beforeAutospacing="1" w:afterAutospacing="1"/>
      <w:textAlignment w:val="top"/>
    </w:pPr>
    <w:rPr>
      <w:sz w:val="24"/>
      <w:szCs w:val="24"/>
    </w:rPr>
  </w:style>
  <w:style w:type="paragraph" w:customStyle="1" w:styleId="110">
    <w:name w:val="xl78"/>
    <w:basedOn w:val="1"/>
    <w:qFormat/>
    <w:uiPriority w:val="0"/>
    <w:pPr>
      <w:widowControl/>
      <w:pBdr>
        <w:bottom w:val="single" w:color="000000" w:sz="4" w:space="0"/>
        <w:right w:val="single" w:color="000000" w:sz="4" w:space="0"/>
      </w:pBdr>
      <w:spacing w:beforeAutospacing="1" w:afterAutospacing="1"/>
      <w:textAlignment w:val="top"/>
    </w:pPr>
    <w:rPr>
      <w:sz w:val="24"/>
      <w:szCs w:val="24"/>
    </w:rPr>
  </w:style>
  <w:style w:type="paragraph" w:customStyle="1" w:styleId="11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textAlignment w:val="top"/>
    </w:pPr>
    <w:rPr>
      <w:sz w:val="16"/>
      <w:szCs w:val="16"/>
    </w:rPr>
  </w:style>
  <w:style w:type="paragraph" w:customStyle="1" w:styleId="112">
    <w:name w:val="xl80"/>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jc w:val="center"/>
      <w:textAlignment w:val="top"/>
    </w:pPr>
    <w:rPr>
      <w:sz w:val="16"/>
      <w:szCs w:val="16"/>
    </w:rPr>
  </w:style>
  <w:style w:type="paragraph" w:customStyle="1" w:styleId="113">
    <w:name w:val="xl81"/>
    <w:basedOn w:val="1"/>
    <w:qFormat/>
    <w:uiPriority w:val="0"/>
    <w:pPr>
      <w:widowControl/>
      <w:pBdr>
        <w:left w:val="single" w:color="000000" w:sz="8" w:space="0"/>
      </w:pBdr>
      <w:spacing w:beforeAutospacing="1" w:afterAutospacing="1"/>
      <w:textAlignment w:val="top"/>
    </w:pPr>
    <w:rPr>
      <w:sz w:val="24"/>
      <w:szCs w:val="24"/>
    </w:rPr>
  </w:style>
  <w:style w:type="paragraph" w:customStyle="1" w:styleId="114">
    <w:name w:val="xl82"/>
    <w:basedOn w:val="1"/>
    <w:qFormat/>
    <w:uiPriority w:val="0"/>
    <w:pPr>
      <w:widowControl/>
      <w:spacing w:beforeAutospacing="1" w:afterAutospacing="1"/>
      <w:textAlignment w:val="top"/>
    </w:pPr>
    <w:rPr>
      <w:sz w:val="24"/>
      <w:szCs w:val="24"/>
    </w:rPr>
  </w:style>
  <w:style w:type="paragraph" w:customStyle="1" w:styleId="115">
    <w:name w:val="xl83"/>
    <w:basedOn w:val="1"/>
    <w:qFormat/>
    <w:uiPriority w:val="0"/>
    <w:pPr>
      <w:widowControl/>
      <w:pBdr>
        <w:right w:val="single" w:color="000000" w:sz="8" w:space="0"/>
      </w:pBdr>
      <w:spacing w:beforeAutospacing="1" w:afterAutospacing="1"/>
      <w:textAlignment w:val="top"/>
    </w:pPr>
    <w:rPr>
      <w:sz w:val="24"/>
      <w:szCs w:val="24"/>
    </w:rPr>
  </w:style>
  <w:style w:type="paragraph" w:customStyle="1" w:styleId="116">
    <w:name w:val="xl84"/>
    <w:basedOn w:val="1"/>
    <w:qFormat/>
    <w:uiPriority w:val="0"/>
    <w:pPr>
      <w:widowControl/>
      <w:pBdr>
        <w:top w:val="single" w:color="000000" w:sz="4" w:space="0"/>
        <w:left w:val="single" w:color="000000" w:sz="4" w:space="0"/>
        <w:bottom w:val="single" w:color="000000" w:sz="4" w:space="0"/>
        <w:right w:val="single" w:color="000000" w:sz="4" w:space="0"/>
      </w:pBdr>
      <w:spacing w:beforeAutospacing="1" w:afterAutospacing="1"/>
      <w:textAlignment w:val="top"/>
    </w:pPr>
    <w:rPr>
      <w:color w:val="000000"/>
      <w:sz w:val="24"/>
      <w:szCs w:val="24"/>
    </w:rPr>
  </w:style>
  <w:style w:type="paragraph" w:customStyle="1" w:styleId="117">
    <w:name w:val="xl85"/>
    <w:basedOn w:val="1"/>
    <w:qFormat/>
    <w:uiPriority w:val="0"/>
    <w:pPr>
      <w:widowControl/>
      <w:pBdr>
        <w:top w:val="single" w:color="000000" w:sz="4" w:space="0"/>
        <w:left w:val="single" w:color="000000" w:sz="4" w:space="0"/>
        <w:right w:val="single" w:color="000000" w:sz="4" w:space="0"/>
      </w:pBdr>
      <w:spacing w:beforeAutospacing="1" w:afterAutospacing="1"/>
      <w:textAlignment w:val="top"/>
    </w:pPr>
    <w:rPr>
      <w:color w:val="000000"/>
      <w:sz w:val="24"/>
      <w:szCs w:val="24"/>
    </w:rPr>
  </w:style>
  <w:style w:type="paragraph" w:customStyle="1" w:styleId="118">
    <w:name w:val="xl86"/>
    <w:basedOn w:val="1"/>
    <w:qFormat/>
    <w:uiPriority w:val="0"/>
    <w:pPr>
      <w:widowControl/>
      <w:pBdr>
        <w:left w:val="single" w:color="000000" w:sz="4" w:space="0"/>
        <w:right w:val="single" w:color="000000" w:sz="4" w:space="0"/>
      </w:pBdr>
      <w:spacing w:beforeAutospacing="1" w:afterAutospacing="1"/>
      <w:textAlignment w:val="top"/>
    </w:pPr>
    <w:rPr>
      <w:color w:val="000000"/>
      <w:sz w:val="24"/>
      <w:szCs w:val="24"/>
    </w:rPr>
  </w:style>
  <w:style w:type="paragraph" w:customStyle="1" w:styleId="119">
    <w:name w:val="xl87"/>
    <w:basedOn w:val="1"/>
    <w:qFormat/>
    <w:uiPriority w:val="0"/>
    <w:pPr>
      <w:widowControl/>
      <w:pBdr>
        <w:left w:val="single" w:color="000000" w:sz="4" w:space="0"/>
        <w:bottom w:val="single" w:color="000000" w:sz="4" w:space="0"/>
        <w:right w:val="single" w:color="000000" w:sz="4" w:space="0"/>
      </w:pBdr>
      <w:spacing w:beforeAutospacing="1" w:afterAutospacing="1"/>
      <w:textAlignment w:val="top"/>
    </w:pPr>
    <w:rPr>
      <w:color w:val="000000"/>
      <w:sz w:val="24"/>
      <w:szCs w:val="24"/>
    </w:rPr>
  </w:style>
  <w:style w:type="paragraph" w:customStyle="1" w:styleId="120">
    <w:name w:val="xl88"/>
    <w:basedOn w:val="1"/>
    <w:qFormat/>
    <w:uiPriority w:val="0"/>
    <w:pPr>
      <w:widowControl/>
      <w:pBdr>
        <w:top w:val="single" w:color="000000" w:sz="4" w:space="0"/>
        <w:left w:val="single" w:color="000000" w:sz="4" w:space="0"/>
        <w:right w:val="single" w:color="000000" w:sz="4" w:space="0"/>
      </w:pBdr>
      <w:spacing w:beforeAutospacing="1" w:afterAutospacing="1"/>
      <w:textAlignment w:val="top"/>
    </w:pPr>
    <w:rPr>
      <w:sz w:val="24"/>
      <w:szCs w:val="24"/>
    </w:rPr>
  </w:style>
  <w:style w:type="paragraph" w:customStyle="1" w:styleId="121">
    <w:name w:val="xl89"/>
    <w:basedOn w:val="1"/>
    <w:qFormat/>
    <w:uiPriority w:val="0"/>
    <w:pPr>
      <w:widowControl/>
      <w:pBdr>
        <w:top w:val="single" w:color="000000" w:sz="4" w:space="0"/>
        <w:left w:val="single" w:color="000000" w:sz="4" w:space="0"/>
        <w:right w:val="single" w:color="000000" w:sz="4" w:space="0"/>
      </w:pBdr>
      <w:spacing w:beforeAutospacing="1" w:afterAutospacing="1"/>
      <w:jc w:val="center"/>
      <w:textAlignment w:val="top"/>
    </w:pPr>
    <w:rPr>
      <w:sz w:val="24"/>
      <w:szCs w:val="24"/>
    </w:rPr>
  </w:style>
  <w:style w:type="paragraph" w:customStyle="1" w:styleId="122">
    <w:name w:val="xl90"/>
    <w:basedOn w:val="1"/>
    <w:qFormat/>
    <w:uiPriority w:val="0"/>
    <w:pPr>
      <w:widowControl/>
      <w:spacing w:beforeAutospacing="1" w:afterAutospacing="1"/>
      <w:textAlignment w:val="top"/>
    </w:pPr>
    <w:rPr>
      <w:sz w:val="24"/>
      <w:szCs w:val="24"/>
    </w:rPr>
  </w:style>
  <w:style w:type="paragraph" w:customStyle="1" w:styleId="123">
    <w:name w:val="Char Char1"/>
    <w:basedOn w:val="1"/>
    <w:autoRedefine/>
    <w:qFormat/>
    <w:uiPriority w:val="0"/>
    <w:pPr>
      <w:widowControl/>
      <w:spacing w:after="160" w:line="240" w:lineRule="exact"/>
    </w:pPr>
    <w:rPr>
      <w:sz w:val="28"/>
      <w:lang w:val="en-US" w:eastAsia="en-US"/>
    </w:rPr>
  </w:style>
  <w:style w:type="paragraph" w:customStyle="1" w:styleId="12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25">
    <w:name w:val="Знак1"/>
    <w:basedOn w:val="1"/>
    <w:qFormat/>
    <w:uiPriority w:val="0"/>
    <w:pPr>
      <w:widowControl/>
      <w:spacing w:after="160" w:line="240" w:lineRule="exact"/>
    </w:pPr>
    <w:rPr>
      <w:lang w:eastAsia="zh-CN"/>
    </w:rPr>
  </w:style>
  <w:style w:type="paragraph" w:customStyle="1" w:styleId="126">
    <w:name w:val="Нормальный (таблица)"/>
    <w:basedOn w:val="1"/>
    <w:next w:val="1"/>
    <w:qFormat/>
    <w:uiPriority w:val="99"/>
    <w:pPr>
      <w:widowControl/>
      <w:jc w:val="both"/>
    </w:pPr>
    <w:rPr>
      <w:rFonts w:ascii="Arial" w:hAnsi="Arial" w:cs="Arial"/>
      <w:sz w:val="24"/>
      <w:szCs w:val="24"/>
    </w:rPr>
  </w:style>
  <w:style w:type="paragraph" w:customStyle="1" w:styleId="127">
    <w:name w:val="Переменная часть"/>
    <w:basedOn w:val="1"/>
    <w:next w:val="1"/>
    <w:qFormat/>
    <w:uiPriority w:val="99"/>
    <w:pPr>
      <w:ind w:firstLine="720"/>
      <w:jc w:val="both"/>
    </w:pPr>
    <w:rPr>
      <w:rFonts w:ascii="Verdana" w:hAnsi="Verdana" w:cs="Verdana"/>
      <w:sz w:val="18"/>
      <w:szCs w:val="18"/>
    </w:rPr>
  </w:style>
  <w:style w:type="paragraph" w:customStyle="1" w:styleId="128">
    <w:name w:val="ConsPlusTitlePage"/>
    <w:qFormat/>
    <w:uiPriority w:val="0"/>
    <w:pPr>
      <w:widowControl w:val="0"/>
    </w:pPr>
    <w:rPr>
      <w:rFonts w:ascii="Tahoma" w:hAnsi="Tahoma" w:eastAsia="Times New Roman" w:cs="Tahoma"/>
      <w:lang w:val="ru-RU" w:eastAsia="ru-RU" w:bidi="ar-SA"/>
    </w:rPr>
  </w:style>
  <w:style w:type="paragraph" w:customStyle="1" w:styleId="129">
    <w:name w:val="ConsPlusJurTerm"/>
    <w:qFormat/>
    <w:uiPriority w:val="0"/>
    <w:pPr>
      <w:widowControl w:val="0"/>
    </w:pPr>
    <w:rPr>
      <w:rFonts w:ascii="Tahoma" w:hAnsi="Tahoma" w:eastAsia="Times New Roman" w:cs="Tahoma"/>
      <w:sz w:val="26"/>
      <w:lang w:val="ru-RU" w:eastAsia="ru-RU" w:bidi="ar-SA"/>
    </w:rPr>
  </w:style>
  <w:style w:type="paragraph" w:styleId="130">
    <w:name w:val="List Paragraph"/>
    <w:basedOn w:val="1"/>
    <w:qFormat/>
    <w:uiPriority w:val="34"/>
    <w:pPr>
      <w:ind w:left="720"/>
      <w:contextualSpacing/>
    </w:pPr>
  </w:style>
  <w:style w:type="paragraph" w:customStyle="1" w:styleId="131">
    <w:name w:val="s_16"/>
    <w:basedOn w:val="1"/>
    <w:qFormat/>
    <w:uiPriority w:val="0"/>
    <w:pPr>
      <w:widowControl/>
      <w:spacing w:beforeAutospacing="1" w:afterAutospacing="1"/>
    </w:pPr>
    <w:rPr>
      <w:sz w:val="24"/>
      <w:szCs w:val="24"/>
    </w:rPr>
  </w:style>
  <w:style w:type="paragraph" w:customStyle="1" w:styleId="132">
    <w:name w:val="s_1"/>
    <w:basedOn w:val="1"/>
    <w:qFormat/>
    <w:uiPriority w:val="0"/>
    <w:pPr>
      <w:widowControl/>
      <w:spacing w:beforeAutospacing="1" w:afterAutospacing="1"/>
    </w:pPr>
    <w:rPr>
      <w:sz w:val="24"/>
      <w:szCs w:val="24"/>
    </w:rPr>
  </w:style>
  <w:style w:type="paragraph" w:customStyle="1" w:styleId="133">
    <w:name w:val="Default"/>
    <w:qFormat/>
    <w:uiPriority w:val="0"/>
    <w:rPr>
      <w:rFonts w:ascii="Times New Roman" w:hAnsi="Times New Roman" w:eastAsia="Times New Roman" w:cs="Times New Roman"/>
      <w:color w:val="000000"/>
      <w:sz w:val="24"/>
      <w:szCs w:val="24"/>
      <w:lang w:val="ru-RU" w:eastAsia="ru-RU" w:bidi="ar-SA"/>
    </w:rPr>
  </w:style>
  <w:style w:type="paragraph" w:customStyle="1" w:styleId="134">
    <w:name w:val="formattext"/>
    <w:basedOn w:val="1"/>
    <w:qFormat/>
    <w:uiPriority w:val="0"/>
    <w:pPr>
      <w:widowControl/>
      <w:spacing w:beforeAutospacing="1" w:afterAutospacing="1"/>
    </w:pPr>
    <w:rPr>
      <w:sz w:val="24"/>
      <w:szCs w:val="24"/>
    </w:rPr>
  </w:style>
  <w:style w:type="paragraph" w:customStyle="1" w:styleId="135">
    <w:name w:val="Знак"/>
    <w:basedOn w:val="1"/>
    <w:qFormat/>
    <w:uiPriority w:val="0"/>
    <w:pPr>
      <w:widowControl/>
      <w:spacing w:after="160" w:line="240" w:lineRule="exact"/>
    </w:pPr>
    <w:rPr>
      <w:rFonts w:ascii="Verdana" w:hAnsi="Verdana" w:cs="Verdana"/>
      <w:sz w:val="24"/>
      <w:szCs w:val="24"/>
      <w:lang w:val="en-US" w:eastAsia="en-US"/>
    </w:rPr>
  </w:style>
  <w:style w:type="paragraph" w:styleId="136">
    <w:name w:val="No Spacing"/>
    <w:qFormat/>
    <w:uiPriority w:val="1"/>
    <w:rPr>
      <w:rFonts w:ascii="Calibri" w:hAnsi="Calibri" w:eastAsia="Calibri" w:cs="Times New Roman"/>
      <w:sz w:val="22"/>
      <w:szCs w:val="22"/>
      <w:lang w:val="ru-RU" w:eastAsia="en-US" w:bidi="ar-SA"/>
    </w:rPr>
  </w:style>
  <w:style w:type="character" w:customStyle="1" w:styleId="137">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907</Words>
  <Characters>5170</Characters>
  <Lines>43</Lines>
  <Paragraphs>12</Paragraphs>
  <TotalTime>2</TotalTime>
  <ScaleCrop>false</ScaleCrop>
  <LinksUpToDate>false</LinksUpToDate>
  <CharactersWithSpaces>6065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2024-07-05T05:56:00Z</dcterms:created>
  <dc:creator>правовой</dc:creator>
  <cp:lastModifiedBy>Татьяна Яркова</cp:lastModifiedBy>
  <cp:lastPrinted>2024-08-27T11:45:00Z</cp:lastPrinted>
  <dcterms:modified xsi:type="dcterms:W3CDTF">2024-09-26T08:58:40Z</dcterms:modified>
  <dc:title>Проект</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1049-12.2.0.18283</vt:lpwstr>
  </property>
  <property fmtid="{D5CDD505-2E9C-101B-9397-08002B2CF9AE}" pid="9" name="ICV">
    <vt:lpwstr>5A6B3AF2D9A0428A9E07AECA850864F2_12</vt:lpwstr>
  </property>
</Properties>
</file>