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C9" w:rsidRPr="000E3BF3" w:rsidRDefault="00D501C9" w:rsidP="000E3BF3">
      <w:pPr>
        <w:spacing w:after="0"/>
        <w:ind w:firstLine="709"/>
        <w:jc w:val="center"/>
        <w:rPr>
          <w:rFonts w:cs="Times New Roman"/>
          <w:szCs w:val="28"/>
        </w:rPr>
      </w:pPr>
      <w:r w:rsidRPr="000E3BF3">
        <w:rPr>
          <w:rFonts w:cs="Times New Roman"/>
          <w:b/>
          <w:bCs/>
          <w:szCs w:val="28"/>
        </w:rPr>
        <w:t>Искусственный интеллект (ИИ)- помощник учителя.</w:t>
      </w:r>
    </w:p>
    <w:p w:rsidR="005A1948" w:rsidRPr="000E3BF3" w:rsidRDefault="005A1948" w:rsidP="000E3BF3">
      <w:pPr>
        <w:spacing w:after="0"/>
        <w:ind w:firstLine="709"/>
        <w:jc w:val="both"/>
        <w:rPr>
          <w:rFonts w:cs="Times New Roman"/>
          <w:szCs w:val="28"/>
        </w:rPr>
      </w:pPr>
    </w:p>
    <w:p w:rsidR="005A1948" w:rsidRPr="000E3BF3" w:rsidRDefault="005A1948" w:rsidP="000E3BF3">
      <w:pPr>
        <w:spacing w:after="0"/>
        <w:ind w:firstLine="709"/>
        <w:jc w:val="right"/>
        <w:rPr>
          <w:rFonts w:cs="Times New Roman"/>
          <w:szCs w:val="28"/>
        </w:rPr>
      </w:pPr>
      <w:r w:rsidRPr="000E3BF3">
        <w:rPr>
          <w:rFonts w:cs="Times New Roman"/>
          <w:szCs w:val="28"/>
        </w:rPr>
        <w:t>Гоголева Варвара Леонидовна,</w:t>
      </w:r>
    </w:p>
    <w:p w:rsidR="005A1948" w:rsidRPr="000E3BF3" w:rsidRDefault="005A1948" w:rsidP="000E3BF3">
      <w:pPr>
        <w:spacing w:after="0"/>
        <w:ind w:firstLine="709"/>
        <w:jc w:val="right"/>
        <w:rPr>
          <w:rFonts w:cs="Times New Roman"/>
          <w:szCs w:val="28"/>
        </w:rPr>
      </w:pPr>
      <w:r w:rsidRPr="000E3BF3">
        <w:rPr>
          <w:rFonts w:cs="Times New Roman"/>
          <w:szCs w:val="28"/>
        </w:rPr>
        <w:t>Учитель начальных классов</w:t>
      </w:r>
    </w:p>
    <w:p w:rsidR="005A1948" w:rsidRPr="000E3BF3" w:rsidRDefault="005A1948" w:rsidP="000E3BF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0E3BF3">
        <w:rPr>
          <w:rFonts w:cs="Times New Roman"/>
          <w:b/>
          <w:bCs/>
          <w:szCs w:val="28"/>
        </w:rPr>
        <w:t>МОБУ Гимназия «Центр глобального образования»</w:t>
      </w:r>
    </w:p>
    <w:p w:rsidR="005A1948" w:rsidRPr="000E3BF3" w:rsidRDefault="005A1948" w:rsidP="000E3BF3">
      <w:pPr>
        <w:spacing w:after="0"/>
        <w:ind w:firstLine="709"/>
        <w:jc w:val="both"/>
        <w:rPr>
          <w:rFonts w:cs="Times New Roman"/>
          <w:szCs w:val="28"/>
        </w:rPr>
      </w:pPr>
    </w:p>
    <w:p w:rsidR="00EC2340" w:rsidRPr="000E3BF3" w:rsidRDefault="00EC2340" w:rsidP="000E3BF3">
      <w:pPr>
        <w:spacing w:after="0"/>
        <w:ind w:firstLine="709"/>
        <w:rPr>
          <w:rFonts w:cs="Times New Roman"/>
          <w:spacing w:val="4"/>
          <w:kern w:val="24"/>
          <w:szCs w:val="28"/>
        </w:rPr>
      </w:pPr>
      <w:r w:rsidRPr="000E3BF3">
        <w:rPr>
          <w:rFonts w:cs="Times New Roman"/>
          <w:spacing w:val="4"/>
          <w:kern w:val="24"/>
          <w:szCs w:val="28"/>
        </w:rPr>
        <w:t xml:space="preserve">Искусственный интеллект (ИИ) уже давно проник во многие сферы нашей жизни, и образование не стало исключением. С развитием технологий ИИ появился новый инструмент в образовании - искусственный интеллект </w:t>
      </w:r>
      <w:r w:rsidR="00D423B4" w:rsidRPr="000E3BF3">
        <w:rPr>
          <w:rFonts w:cs="Times New Roman"/>
          <w:spacing w:val="4"/>
          <w:kern w:val="24"/>
          <w:szCs w:val="28"/>
        </w:rPr>
        <w:t xml:space="preserve">как </w:t>
      </w:r>
      <w:r w:rsidRPr="000E3BF3">
        <w:rPr>
          <w:rFonts w:cs="Times New Roman"/>
          <w:spacing w:val="4"/>
          <w:kern w:val="24"/>
          <w:szCs w:val="28"/>
        </w:rPr>
        <w:t>помощник учителя. Этот новаторский подход к преподаванию имеет потенциал изменить способ обучения, делая его более эффективным и персонализированным.</w:t>
      </w:r>
    </w:p>
    <w:p w:rsidR="00EC2340" w:rsidRPr="000E3BF3" w:rsidRDefault="00EC2340" w:rsidP="000E3BF3">
      <w:pPr>
        <w:spacing w:after="0"/>
        <w:ind w:firstLine="709"/>
        <w:rPr>
          <w:rFonts w:cs="Times New Roman"/>
          <w:spacing w:val="4"/>
          <w:kern w:val="24"/>
          <w:szCs w:val="28"/>
        </w:rPr>
      </w:pPr>
      <w:r w:rsidRPr="000E3BF3">
        <w:rPr>
          <w:rFonts w:cs="Times New Roman"/>
          <w:spacing w:val="4"/>
          <w:kern w:val="24"/>
          <w:szCs w:val="28"/>
        </w:rPr>
        <w:t xml:space="preserve">Искусственный интеллект - это программное обеспечение, которое использует алгоритмы машинного обучения и анализа данных для помощи учителям в их повседневной работе. </w:t>
      </w:r>
    </w:p>
    <w:p w:rsidR="00424D7D" w:rsidRPr="000E3BF3" w:rsidRDefault="00424D7D" w:rsidP="000E3BF3">
      <w:pPr>
        <w:spacing w:after="0"/>
        <w:ind w:firstLine="709"/>
        <w:jc w:val="both"/>
        <w:rPr>
          <w:rFonts w:cs="Times New Roman"/>
          <w:szCs w:val="28"/>
        </w:rPr>
      </w:pPr>
      <w:r w:rsidRPr="000E3BF3">
        <w:rPr>
          <w:rFonts w:cs="Times New Roman"/>
          <w:szCs w:val="28"/>
        </w:rPr>
        <w:t xml:space="preserve">Использование искусственного интеллекта на уроках помогает создать более интерактивную и индивидуальную обучающую среду, способствуя более эффективному усвоению знаний детьми. Вот несколько способов, которыми ИИ может быть </w:t>
      </w:r>
      <w:proofErr w:type="gramStart"/>
      <w:r w:rsidRPr="000E3BF3">
        <w:rPr>
          <w:rFonts w:cs="Times New Roman"/>
          <w:szCs w:val="28"/>
        </w:rPr>
        <w:t>внедрен</w:t>
      </w:r>
      <w:proofErr w:type="gramEnd"/>
      <w:r w:rsidRPr="000E3BF3">
        <w:rPr>
          <w:rFonts w:cs="Times New Roman"/>
          <w:szCs w:val="28"/>
        </w:rPr>
        <w:t xml:space="preserve"> на уроках в начальной школе:</w:t>
      </w:r>
    </w:p>
    <w:p w:rsidR="00424D7D" w:rsidRPr="000E3BF3" w:rsidRDefault="00424D7D" w:rsidP="000E3BF3">
      <w:pPr>
        <w:spacing w:after="0"/>
        <w:ind w:firstLine="709"/>
        <w:jc w:val="both"/>
        <w:rPr>
          <w:rFonts w:cs="Times New Roman"/>
          <w:szCs w:val="28"/>
        </w:rPr>
      </w:pPr>
      <w:r w:rsidRPr="000E3BF3">
        <w:rPr>
          <w:rFonts w:cs="Times New Roman"/>
          <w:szCs w:val="28"/>
        </w:rPr>
        <w:t>1. Адаптивное обучение: ИИ может быть использован для создания персонализированных образовательных программ, которые учитывают уровень знаний и способности каждого ученика. По мере прохождения уроков, ИИ анализирует и оценивает прогресс ученика, предлагая ему оптимальные задания и упражнения для продвижения вперед.</w:t>
      </w:r>
    </w:p>
    <w:p w:rsidR="00424D7D" w:rsidRPr="000E3BF3" w:rsidRDefault="00424D7D" w:rsidP="000E3BF3">
      <w:pPr>
        <w:spacing w:after="0"/>
        <w:ind w:firstLine="709"/>
        <w:jc w:val="both"/>
        <w:rPr>
          <w:rFonts w:cs="Times New Roman"/>
          <w:szCs w:val="28"/>
        </w:rPr>
      </w:pPr>
      <w:r w:rsidRPr="000E3BF3">
        <w:rPr>
          <w:rFonts w:cs="Times New Roman"/>
          <w:szCs w:val="28"/>
        </w:rPr>
        <w:t>2. Виртуальные учителя: ИИ может выступать в роли виртуального учителя, предлагая дополнительные объяснения и подсказки по различным темам. Это особенно полезно для детей, которые нуждаются в дополнительной индивидуальной поддержке или темпоральных объяснениях.</w:t>
      </w:r>
    </w:p>
    <w:p w:rsidR="00424D7D" w:rsidRPr="000E3BF3" w:rsidRDefault="00424D7D" w:rsidP="000E3BF3">
      <w:pPr>
        <w:spacing w:after="0"/>
        <w:ind w:firstLine="709"/>
        <w:jc w:val="both"/>
        <w:rPr>
          <w:rFonts w:cs="Times New Roman"/>
          <w:szCs w:val="28"/>
        </w:rPr>
      </w:pPr>
      <w:r w:rsidRPr="000E3BF3">
        <w:rPr>
          <w:rFonts w:cs="Times New Roman"/>
          <w:szCs w:val="28"/>
        </w:rPr>
        <w:t xml:space="preserve">3. Автоматизированная оценка: </w:t>
      </w:r>
      <w:r w:rsidR="00D423B4" w:rsidRPr="000E3BF3">
        <w:rPr>
          <w:rFonts w:cs="Times New Roman"/>
          <w:szCs w:val="28"/>
        </w:rPr>
        <w:t>и</w:t>
      </w:r>
      <w:r w:rsidRPr="000E3BF3">
        <w:rPr>
          <w:rFonts w:cs="Times New Roman"/>
          <w:szCs w:val="28"/>
        </w:rPr>
        <w:t>спользование ИИ позволяет автоматически проверять задания и тесты, освобождая время учителя и увеличивая эффективность проверки работ. Это также обеспечивает быструю обратную связь для учеников, что помогает им увидеть свои ошибки и улучшаться.</w:t>
      </w:r>
    </w:p>
    <w:p w:rsidR="00424D7D" w:rsidRPr="000E3BF3" w:rsidRDefault="00424D7D" w:rsidP="000E3BF3">
      <w:pPr>
        <w:spacing w:after="0"/>
        <w:ind w:firstLine="709"/>
        <w:jc w:val="both"/>
        <w:rPr>
          <w:rFonts w:cs="Times New Roman"/>
          <w:szCs w:val="28"/>
        </w:rPr>
      </w:pPr>
      <w:r w:rsidRPr="000E3BF3">
        <w:rPr>
          <w:rFonts w:cs="Times New Roman"/>
          <w:szCs w:val="28"/>
        </w:rPr>
        <w:t xml:space="preserve">4. Развитие навыков общения: </w:t>
      </w:r>
      <w:r w:rsidR="00D423B4" w:rsidRPr="000E3BF3">
        <w:rPr>
          <w:rFonts w:cs="Times New Roman"/>
          <w:szCs w:val="28"/>
        </w:rPr>
        <w:t>н</w:t>
      </w:r>
      <w:r w:rsidRPr="000E3BF3">
        <w:rPr>
          <w:rFonts w:cs="Times New Roman"/>
          <w:szCs w:val="28"/>
        </w:rPr>
        <w:t>екоторые системы ИИ могут имитировать разговор с учениками, помогая им развивать навыки коммуникации на иностранном языке или тренировать навыки речи через диалог.</w:t>
      </w:r>
    </w:p>
    <w:p w:rsidR="00424D7D" w:rsidRPr="000E3BF3" w:rsidRDefault="00D423B4" w:rsidP="000E3BF3">
      <w:pPr>
        <w:spacing w:after="0"/>
        <w:ind w:firstLine="709"/>
        <w:jc w:val="both"/>
        <w:rPr>
          <w:rFonts w:cs="Times New Roman"/>
          <w:szCs w:val="28"/>
        </w:rPr>
      </w:pPr>
      <w:r w:rsidRPr="000E3BF3">
        <w:rPr>
          <w:rFonts w:cs="Times New Roman"/>
          <w:szCs w:val="28"/>
        </w:rPr>
        <w:t>5. Развитие творчества: и</w:t>
      </w:r>
      <w:r w:rsidR="00424D7D" w:rsidRPr="000E3BF3">
        <w:rPr>
          <w:rFonts w:cs="Times New Roman"/>
          <w:szCs w:val="28"/>
        </w:rPr>
        <w:t>ногда ИИ может помочь во время творческого процесса, предлагая идеи или вдохновение для выполнения проектов. Это может стимулировать интерес учащихся к искусству, дизайну или программированию.</w:t>
      </w:r>
    </w:p>
    <w:p w:rsidR="00424D7D" w:rsidRPr="000E3BF3" w:rsidRDefault="00424D7D" w:rsidP="000E3BF3">
      <w:pPr>
        <w:spacing w:after="0"/>
        <w:ind w:firstLine="709"/>
        <w:jc w:val="both"/>
        <w:rPr>
          <w:rFonts w:cs="Times New Roman"/>
          <w:szCs w:val="28"/>
        </w:rPr>
      </w:pPr>
      <w:r w:rsidRPr="000E3BF3">
        <w:rPr>
          <w:rFonts w:cs="Times New Roman"/>
          <w:szCs w:val="28"/>
        </w:rPr>
        <w:t>Однако</w:t>
      </w:r>
      <w:proofErr w:type="gramStart"/>
      <w:r w:rsidRPr="000E3BF3">
        <w:rPr>
          <w:rFonts w:cs="Times New Roman"/>
          <w:szCs w:val="28"/>
        </w:rPr>
        <w:t>,</w:t>
      </w:r>
      <w:proofErr w:type="gramEnd"/>
      <w:r w:rsidRPr="000E3BF3">
        <w:rPr>
          <w:rFonts w:cs="Times New Roman"/>
          <w:szCs w:val="28"/>
        </w:rPr>
        <w:t xml:space="preserve"> при внедрении ИИ на уроках необходимо учитывать несколько аспектов. Важно найти баланс между использованием технологий и регулярным прямым взаимодействием между учениками и учителем. Учитель должен оставаться центральной фигурой образовательного </w:t>
      </w:r>
      <w:r w:rsidRPr="000E3BF3">
        <w:rPr>
          <w:rFonts w:cs="Times New Roman"/>
          <w:szCs w:val="28"/>
        </w:rPr>
        <w:lastRenderedPageBreak/>
        <w:t>процесса, обеспечивая поддержку, мотивацию и межличностное взаимодействие.</w:t>
      </w:r>
    </w:p>
    <w:p w:rsidR="00424D7D" w:rsidRPr="000E3BF3" w:rsidRDefault="00E97B90" w:rsidP="000E3BF3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Далее я хочу поделиться своим опытом использования искусственного интеллекта в своей работе.</w:t>
      </w:r>
    </w:p>
    <w:p w:rsidR="00EC2340" w:rsidRPr="000E3BF3" w:rsidRDefault="00EC2340" w:rsidP="001B59D8">
      <w:pPr>
        <w:spacing w:after="0"/>
        <w:ind w:firstLine="709"/>
        <w:jc w:val="both"/>
        <w:rPr>
          <w:rFonts w:cs="Times New Roman"/>
          <w:spacing w:val="4"/>
          <w:szCs w:val="28"/>
        </w:rPr>
      </w:pPr>
      <w:r w:rsidRPr="000E3BF3">
        <w:rPr>
          <w:rFonts w:eastAsiaTheme="majorEastAsia" w:cs="Times New Roman"/>
          <w:b/>
          <w:bCs/>
          <w:szCs w:val="28"/>
        </w:rPr>
        <w:t>Чат боты с применением искусственногоинтеллекта</w:t>
      </w:r>
    </w:p>
    <w:p w:rsidR="00EC2340" w:rsidRPr="000E3BF3" w:rsidRDefault="00EC2340" w:rsidP="001B5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3BF3">
        <w:rPr>
          <w:sz w:val="28"/>
          <w:szCs w:val="28"/>
        </w:rPr>
        <w:t xml:space="preserve">Универсальный бот ChatGPT, генерирующий ответы на любые вопросы, появился в открытом доступе в конце 2022 года и за считаные месяцы нашёл применение в самых неожиданных сферах. Эта нейросеть умеет адекватно поддерживать диалог, создавать планы, резюмировать научные статьи, писать программный код, придумывать сценарии сериалов и даже сочинять стихи. </w:t>
      </w:r>
    </w:p>
    <w:p w:rsidR="00EC2340" w:rsidRPr="000E3BF3" w:rsidRDefault="00EC2340" w:rsidP="001B5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/>
          <w:bCs/>
          <w:sz w:val="28"/>
          <w:szCs w:val="28"/>
        </w:rPr>
      </w:pPr>
      <w:r w:rsidRPr="000E3BF3">
        <w:rPr>
          <w:rFonts w:eastAsiaTheme="majorEastAsia"/>
          <w:b/>
          <w:bCs/>
          <w:sz w:val="28"/>
          <w:szCs w:val="28"/>
        </w:rPr>
        <w:t>Хочу показать 3 способа, как может учитель использовать нейросеть типа «ChatGPT»</w:t>
      </w:r>
    </w:p>
    <w:p w:rsidR="00EC2340" w:rsidRPr="000E3BF3" w:rsidRDefault="00EC2340" w:rsidP="001B59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sz w:val="28"/>
          <w:szCs w:val="28"/>
        </w:rPr>
      </w:pPr>
      <w:r w:rsidRPr="000E3BF3">
        <w:rPr>
          <w:sz w:val="28"/>
          <w:szCs w:val="28"/>
        </w:rPr>
        <w:t>‍</w:t>
      </w:r>
      <w:r w:rsidRPr="000E3BF3">
        <w:rPr>
          <w:rFonts w:eastAsiaTheme="majorEastAsia"/>
          <w:sz w:val="28"/>
          <w:szCs w:val="28"/>
        </w:rPr>
        <w:t>Способ</w:t>
      </w:r>
      <w:r w:rsidR="001B59D8">
        <w:rPr>
          <w:rFonts w:eastAsiaTheme="majorEastAsia"/>
          <w:sz w:val="28"/>
          <w:szCs w:val="28"/>
        </w:rPr>
        <w:t xml:space="preserve"> </w:t>
      </w:r>
      <w:r w:rsidRPr="000E3BF3">
        <w:rPr>
          <w:rFonts w:eastAsiaTheme="majorEastAsia"/>
          <w:sz w:val="28"/>
          <w:szCs w:val="28"/>
        </w:rPr>
        <w:t>№1.</w:t>
      </w:r>
      <w:r w:rsidR="001B59D8">
        <w:rPr>
          <w:rFonts w:eastAsiaTheme="majorEastAsia"/>
          <w:sz w:val="28"/>
          <w:szCs w:val="28"/>
        </w:rPr>
        <w:t xml:space="preserve"> </w:t>
      </w:r>
      <w:r w:rsidRPr="000E3BF3">
        <w:rPr>
          <w:rFonts w:eastAsiaTheme="majorEastAsia"/>
          <w:sz w:val="28"/>
          <w:szCs w:val="28"/>
        </w:rPr>
        <w:t>Написание</w:t>
      </w:r>
      <w:r w:rsidR="001B59D8">
        <w:rPr>
          <w:rFonts w:eastAsiaTheme="majorEastAsia"/>
          <w:sz w:val="28"/>
          <w:szCs w:val="28"/>
        </w:rPr>
        <w:t xml:space="preserve"> </w:t>
      </w:r>
      <w:r w:rsidRPr="000E3BF3">
        <w:rPr>
          <w:rFonts w:eastAsiaTheme="majorEastAsia"/>
          <w:sz w:val="28"/>
          <w:szCs w:val="28"/>
        </w:rPr>
        <w:t>учебных</w:t>
      </w:r>
      <w:r w:rsidR="001B59D8">
        <w:rPr>
          <w:rFonts w:eastAsiaTheme="majorEastAsia"/>
          <w:sz w:val="28"/>
          <w:szCs w:val="28"/>
        </w:rPr>
        <w:t xml:space="preserve"> </w:t>
      </w:r>
      <w:r w:rsidRPr="000E3BF3">
        <w:rPr>
          <w:rFonts w:eastAsiaTheme="majorEastAsia"/>
          <w:sz w:val="28"/>
          <w:szCs w:val="28"/>
        </w:rPr>
        <w:t>планов.</w:t>
      </w:r>
      <w:r w:rsidR="001B59D8">
        <w:rPr>
          <w:rFonts w:eastAsiaTheme="majorEastAsia"/>
          <w:sz w:val="28"/>
          <w:szCs w:val="28"/>
        </w:rPr>
        <w:t xml:space="preserve"> </w:t>
      </w:r>
      <w:r w:rsidRPr="000E3BF3">
        <w:rPr>
          <w:rFonts w:eastAsiaTheme="majorEastAsia"/>
          <w:sz w:val="28"/>
          <w:szCs w:val="28"/>
        </w:rPr>
        <w:t xml:space="preserve">Можно использовать </w:t>
      </w:r>
      <w:r w:rsidR="00E97B90">
        <w:rPr>
          <w:rFonts w:eastAsiaTheme="majorEastAsia"/>
          <w:sz w:val="28"/>
          <w:szCs w:val="28"/>
          <w:lang w:val="en-US"/>
        </w:rPr>
        <w:t>GIGA</w:t>
      </w:r>
      <w:r w:rsidR="00E97B90" w:rsidRPr="00E97B90">
        <w:rPr>
          <w:rFonts w:eastAsiaTheme="majorEastAsia"/>
          <w:sz w:val="28"/>
          <w:szCs w:val="28"/>
        </w:rPr>
        <w:t xml:space="preserve"> </w:t>
      </w:r>
      <w:r w:rsidR="00E97B90">
        <w:rPr>
          <w:rFonts w:eastAsiaTheme="majorEastAsia"/>
          <w:sz w:val="28"/>
          <w:szCs w:val="28"/>
          <w:lang w:val="en-US"/>
        </w:rPr>
        <w:t>CHAT</w:t>
      </w:r>
      <w:r w:rsidRPr="000E3BF3">
        <w:rPr>
          <w:rFonts w:eastAsiaTheme="majorEastAsia"/>
          <w:sz w:val="28"/>
          <w:szCs w:val="28"/>
        </w:rPr>
        <w:t xml:space="preserve"> </w:t>
      </w:r>
      <w:r w:rsidR="00E97B90">
        <w:rPr>
          <w:rFonts w:eastAsiaTheme="majorEastAsia"/>
          <w:sz w:val="28"/>
          <w:szCs w:val="28"/>
        </w:rPr>
        <w:t xml:space="preserve">от </w:t>
      </w:r>
      <w:proofErr w:type="spellStart"/>
      <w:r w:rsidR="00E97B90">
        <w:rPr>
          <w:rFonts w:eastAsiaTheme="majorEastAsia"/>
          <w:sz w:val="28"/>
          <w:szCs w:val="28"/>
        </w:rPr>
        <w:t>Сбера</w:t>
      </w:r>
      <w:proofErr w:type="spellEnd"/>
      <w:r w:rsidR="00E97B90">
        <w:rPr>
          <w:rFonts w:eastAsiaTheme="majorEastAsia"/>
          <w:sz w:val="28"/>
          <w:szCs w:val="28"/>
        </w:rPr>
        <w:t>, при создании</w:t>
      </w:r>
      <w:r w:rsidR="001B59D8">
        <w:rPr>
          <w:rFonts w:eastAsiaTheme="majorEastAsia"/>
          <w:sz w:val="28"/>
          <w:szCs w:val="28"/>
        </w:rPr>
        <w:t xml:space="preserve"> </w:t>
      </w:r>
      <w:r w:rsidRPr="000E3BF3">
        <w:rPr>
          <w:rFonts w:eastAsiaTheme="majorEastAsia"/>
          <w:sz w:val="28"/>
          <w:szCs w:val="28"/>
        </w:rPr>
        <w:t>детальных</w:t>
      </w:r>
      <w:r w:rsidR="001B59D8">
        <w:rPr>
          <w:rFonts w:eastAsiaTheme="majorEastAsia"/>
          <w:sz w:val="28"/>
          <w:szCs w:val="28"/>
        </w:rPr>
        <w:t xml:space="preserve"> </w:t>
      </w:r>
      <w:r w:rsidRPr="000E3BF3">
        <w:rPr>
          <w:rFonts w:eastAsiaTheme="majorEastAsia"/>
          <w:sz w:val="28"/>
          <w:szCs w:val="28"/>
        </w:rPr>
        <w:t>планов</w:t>
      </w:r>
      <w:r w:rsidR="001B59D8">
        <w:rPr>
          <w:rFonts w:eastAsiaTheme="majorEastAsia"/>
          <w:sz w:val="28"/>
          <w:szCs w:val="28"/>
        </w:rPr>
        <w:t xml:space="preserve"> </w:t>
      </w:r>
      <w:r w:rsidRPr="000E3BF3">
        <w:rPr>
          <w:rFonts w:eastAsiaTheme="majorEastAsia"/>
          <w:sz w:val="28"/>
          <w:szCs w:val="28"/>
        </w:rPr>
        <w:t xml:space="preserve">уроков. </w:t>
      </w:r>
      <w:proofErr w:type="gramStart"/>
      <w:r w:rsidRPr="000E3BF3">
        <w:rPr>
          <w:rFonts w:eastAsiaTheme="majorEastAsia"/>
          <w:sz w:val="28"/>
          <w:szCs w:val="28"/>
        </w:rPr>
        <w:t xml:space="preserve">Для этого нужно </w:t>
      </w:r>
      <w:r w:rsidR="00E97B90">
        <w:rPr>
          <w:rFonts w:eastAsiaTheme="majorEastAsia"/>
          <w:sz w:val="28"/>
          <w:szCs w:val="28"/>
        </w:rPr>
        <w:t>прописать</w:t>
      </w:r>
      <w:r w:rsidRPr="000E3BF3">
        <w:rPr>
          <w:rFonts w:eastAsiaTheme="majorEastAsia"/>
          <w:sz w:val="28"/>
          <w:szCs w:val="28"/>
        </w:rPr>
        <w:t>:</w:t>
      </w:r>
      <w:r w:rsidR="001B59D8">
        <w:rPr>
          <w:rFonts w:eastAsiaTheme="majorEastAsia"/>
          <w:sz w:val="28"/>
          <w:szCs w:val="28"/>
        </w:rPr>
        <w:t xml:space="preserve"> </w:t>
      </w:r>
      <w:r w:rsidRPr="000E3BF3">
        <w:rPr>
          <w:rFonts w:eastAsiaTheme="majorEastAsia"/>
          <w:sz w:val="28"/>
          <w:szCs w:val="28"/>
        </w:rPr>
        <w:t xml:space="preserve">предмет, тему урока, обязательные моменты на уроке (рефлексия, разминка, </w:t>
      </w:r>
      <w:proofErr w:type="spellStart"/>
      <w:r w:rsidRPr="000E3BF3">
        <w:rPr>
          <w:rFonts w:eastAsiaTheme="majorEastAsia"/>
          <w:sz w:val="28"/>
          <w:szCs w:val="28"/>
        </w:rPr>
        <w:t>дз</w:t>
      </w:r>
      <w:proofErr w:type="spellEnd"/>
      <w:r w:rsidRPr="000E3BF3">
        <w:rPr>
          <w:rFonts w:eastAsiaTheme="majorEastAsia"/>
          <w:sz w:val="28"/>
          <w:szCs w:val="28"/>
        </w:rPr>
        <w:t xml:space="preserve"> и т.д.), длительность урока.</w:t>
      </w:r>
      <w:proofErr w:type="gramEnd"/>
    </w:p>
    <w:p w:rsidR="00EC2340" w:rsidRPr="000E3BF3" w:rsidRDefault="00EC2340" w:rsidP="001B59D8">
      <w:pPr>
        <w:spacing w:after="0"/>
        <w:ind w:firstLine="709"/>
        <w:jc w:val="both"/>
        <w:rPr>
          <w:rFonts w:eastAsiaTheme="majorEastAsia" w:cs="Times New Roman"/>
          <w:szCs w:val="28"/>
        </w:rPr>
      </w:pPr>
      <w:r w:rsidRPr="000E3BF3">
        <w:rPr>
          <w:rFonts w:eastAsiaTheme="majorEastAsia" w:cs="Times New Roman"/>
          <w:szCs w:val="28"/>
        </w:rPr>
        <w:t>Спосо</w:t>
      </w:r>
      <w:r w:rsidR="001B59D8">
        <w:rPr>
          <w:rFonts w:eastAsiaTheme="majorEastAsia" w:cs="Times New Roman"/>
          <w:szCs w:val="28"/>
        </w:rPr>
        <w:t xml:space="preserve">б №2. Составление контрольных и </w:t>
      </w:r>
      <w:r w:rsidRPr="000E3BF3">
        <w:rPr>
          <w:rFonts w:eastAsiaTheme="majorEastAsia" w:cs="Times New Roman"/>
          <w:szCs w:val="28"/>
        </w:rPr>
        <w:t>тестов</w:t>
      </w:r>
      <w:r w:rsidR="00E97B90">
        <w:rPr>
          <w:rFonts w:eastAsiaTheme="majorEastAsia" w:cs="Times New Roman"/>
          <w:szCs w:val="28"/>
        </w:rPr>
        <w:t xml:space="preserve">, в данном случае я использую </w:t>
      </w:r>
      <w:proofErr w:type="spellStart"/>
      <w:r w:rsidR="00E97B90" w:rsidRPr="00E97B90">
        <w:rPr>
          <w:rFonts w:eastAsiaTheme="majorEastAsia" w:cs="Times New Roman"/>
          <w:szCs w:val="28"/>
        </w:rPr>
        <w:t>YandexGPT</w:t>
      </w:r>
      <w:proofErr w:type="spellEnd"/>
      <w:r w:rsidR="00E97B90" w:rsidRPr="00E97B90">
        <w:rPr>
          <w:rFonts w:eastAsiaTheme="majorEastAsia" w:cs="Times New Roman"/>
          <w:szCs w:val="28"/>
        </w:rPr>
        <w:t xml:space="preserve"> 2 </w:t>
      </w:r>
      <w:r w:rsidR="00E97B90">
        <w:rPr>
          <w:rFonts w:eastAsiaTheme="majorEastAsia" w:cs="Times New Roman"/>
          <w:szCs w:val="28"/>
        </w:rPr>
        <w:t xml:space="preserve">от </w:t>
      </w:r>
      <w:proofErr w:type="spellStart"/>
      <w:r w:rsidR="00E97B90">
        <w:rPr>
          <w:rFonts w:eastAsiaTheme="majorEastAsia" w:cs="Times New Roman"/>
          <w:szCs w:val="28"/>
        </w:rPr>
        <w:t>Яндекса</w:t>
      </w:r>
      <w:proofErr w:type="spellEnd"/>
      <w:r w:rsidRPr="000E3BF3">
        <w:rPr>
          <w:rFonts w:eastAsiaTheme="majorEastAsia" w:cs="Times New Roman"/>
          <w:szCs w:val="28"/>
        </w:rPr>
        <w:t>.</w:t>
      </w:r>
      <w:r w:rsidR="001B59D8">
        <w:rPr>
          <w:rFonts w:eastAsiaTheme="majorEastAsia" w:cs="Times New Roman"/>
          <w:szCs w:val="28"/>
        </w:rPr>
        <w:t xml:space="preserve"> </w:t>
      </w:r>
      <w:r w:rsidRPr="000E3BF3">
        <w:rPr>
          <w:rFonts w:eastAsiaTheme="majorEastAsia" w:cs="Times New Roman"/>
          <w:szCs w:val="28"/>
        </w:rPr>
        <w:t xml:space="preserve">Для этого </w:t>
      </w:r>
      <w:r w:rsidR="00E97B90">
        <w:rPr>
          <w:rFonts w:eastAsiaTheme="majorEastAsia" w:cs="Times New Roman"/>
          <w:szCs w:val="28"/>
        </w:rPr>
        <w:t>необходимо</w:t>
      </w:r>
      <w:r w:rsidRPr="000E3BF3">
        <w:rPr>
          <w:rFonts w:eastAsiaTheme="majorEastAsia" w:cs="Times New Roman"/>
          <w:szCs w:val="28"/>
        </w:rPr>
        <w:t xml:space="preserve"> описать: предмет, тему контрольной работы, вид контрольной обязательные моменты </w:t>
      </w:r>
      <w:proofErr w:type="gramStart"/>
      <w:r w:rsidRPr="000E3BF3">
        <w:rPr>
          <w:rFonts w:eastAsiaTheme="majorEastAsia" w:cs="Times New Roman"/>
          <w:szCs w:val="28"/>
        </w:rPr>
        <w:t>в</w:t>
      </w:r>
      <w:proofErr w:type="gramEnd"/>
      <w:r w:rsidRPr="000E3BF3">
        <w:rPr>
          <w:rFonts w:eastAsiaTheme="majorEastAsia" w:cs="Times New Roman"/>
          <w:szCs w:val="28"/>
        </w:rPr>
        <w:t xml:space="preserve"> </w:t>
      </w:r>
      <w:proofErr w:type="gramStart"/>
      <w:r w:rsidRPr="000E3BF3">
        <w:rPr>
          <w:rFonts w:eastAsiaTheme="majorEastAsia" w:cs="Times New Roman"/>
          <w:szCs w:val="28"/>
        </w:rPr>
        <w:t>контрольной</w:t>
      </w:r>
      <w:proofErr w:type="gramEnd"/>
      <w:r w:rsidRPr="000E3BF3">
        <w:rPr>
          <w:rFonts w:eastAsiaTheme="majorEastAsia" w:cs="Times New Roman"/>
          <w:szCs w:val="28"/>
        </w:rPr>
        <w:t xml:space="preserve"> (например, для математики - что должно быть в каждом задании), длительность работы.</w:t>
      </w:r>
    </w:p>
    <w:p w:rsidR="00EC2340" w:rsidRPr="000E3BF3" w:rsidRDefault="00EC2340" w:rsidP="001B59D8">
      <w:pPr>
        <w:spacing w:after="0"/>
        <w:ind w:firstLine="709"/>
        <w:jc w:val="both"/>
        <w:rPr>
          <w:rFonts w:eastAsiaTheme="majorEastAsia" w:cs="Times New Roman"/>
          <w:szCs w:val="28"/>
        </w:rPr>
      </w:pPr>
      <w:r w:rsidRPr="000E3BF3">
        <w:rPr>
          <w:rFonts w:eastAsiaTheme="majorEastAsia" w:cs="Times New Roman"/>
          <w:szCs w:val="28"/>
        </w:rPr>
        <w:t>Способ</w:t>
      </w:r>
      <w:r w:rsidR="001B59D8">
        <w:rPr>
          <w:rFonts w:eastAsiaTheme="majorEastAsia" w:cs="Times New Roman"/>
          <w:szCs w:val="28"/>
        </w:rPr>
        <w:t xml:space="preserve"> </w:t>
      </w:r>
      <w:r w:rsidRPr="000E3BF3">
        <w:rPr>
          <w:rFonts w:eastAsiaTheme="majorEastAsia" w:cs="Times New Roman"/>
          <w:szCs w:val="28"/>
        </w:rPr>
        <w:t>№3.</w:t>
      </w:r>
      <w:r w:rsidR="001B59D8">
        <w:rPr>
          <w:rFonts w:eastAsiaTheme="majorEastAsia" w:cs="Times New Roman"/>
          <w:szCs w:val="28"/>
        </w:rPr>
        <w:t xml:space="preserve"> </w:t>
      </w:r>
      <w:r w:rsidRPr="000E3BF3">
        <w:rPr>
          <w:rFonts w:eastAsiaTheme="majorEastAsia" w:cs="Times New Roman"/>
          <w:szCs w:val="28"/>
        </w:rPr>
        <w:t>Проверка</w:t>
      </w:r>
      <w:r w:rsidR="001B59D8">
        <w:rPr>
          <w:rFonts w:eastAsiaTheme="majorEastAsia" w:cs="Times New Roman"/>
          <w:szCs w:val="28"/>
        </w:rPr>
        <w:t xml:space="preserve"> </w:t>
      </w:r>
      <w:r w:rsidRPr="000E3BF3">
        <w:rPr>
          <w:rFonts w:eastAsiaTheme="majorEastAsia" w:cs="Times New Roman"/>
          <w:szCs w:val="28"/>
        </w:rPr>
        <w:t>письменных</w:t>
      </w:r>
      <w:r w:rsidR="001B59D8">
        <w:rPr>
          <w:rFonts w:eastAsiaTheme="majorEastAsia" w:cs="Times New Roman"/>
          <w:szCs w:val="28"/>
        </w:rPr>
        <w:t xml:space="preserve"> </w:t>
      </w:r>
      <w:r w:rsidRPr="000E3BF3">
        <w:rPr>
          <w:rFonts w:eastAsiaTheme="majorEastAsia" w:cs="Times New Roman"/>
          <w:szCs w:val="28"/>
        </w:rPr>
        <w:t>работ.</w:t>
      </w:r>
      <w:r w:rsidR="001B59D8">
        <w:rPr>
          <w:rFonts w:eastAsiaTheme="majorEastAsia" w:cs="Times New Roman"/>
          <w:szCs w:val="28"/>
        </w:rPr>
        <w:t xml:space="preserve"> </w:t>
      </w:r>
      <w:r w:rsidRPr="000E3BF3">
        <w:rPr>
          <w:rFonts w:eastAsiaTheme="majorEastAsia" w:cs="Times New Roman"/>
          <w:szCs w:val="28"/>
        </w:rPr>
        <w:t>Конечно, этот способ актуален только для тех, кто принимает работы в электронном формате, ибо вносить вручную работу каждого ученика очень долго</w:t>
      </w:r>
      <w:r w:rsidR="001B59D8">
        <w:rPr>
          <w:rFonts w:eastAsiaTheme="majorEastAsia" w:cs="Times New Roman"/>
          <w:szCs w:val="28"/>
        </w:rPr>
        <w:t xml:space="preserve"> </w:t>
      </w:r>
      <w:r w:rsidRPr="000E3BF3">
        <w:rPr>
          <w:rFonts w:eastAsiaTheme="majorEastAsia" w:cs="Times New Roman"/>
          <w:szCs w:val="28"/>
        </w:rPr>
        <w:t>и</w:t>
      </w:r>
      <w:r w:rsidR="001B59D8">
        <w:rPr>
          <w:rFonts w:eastAsiaTheme="majorEastAsia" w:cs="Times New Roman"/>
          <w:szCs w:val="28"/>
        </w:rPr>
        <w:t xml:space="preserve"> </w:t>
      </w:r>
      <w:r w:rsidRPr="000E3BF3">
        <w:rPr>
          <w:rFonts w:eastAsiaTheme="majorEastAsia" w:cs="Times New Roman"/>
          <w:szCs w:val="28"/>
        </w:rPr>
        <w:t>затруднительно.</w:t>
      </w:r>
      <w:r w:rsidRPr="000E3BF3">
        <w:rPr>
          <w:rFonts w:eastAsiaTheme="majorEastAsia" w:cs="Times New Roman"/>
          <w:szCs w:val="28"/>
        </w:rPr>
        <w:br/>
        <w:t xml:space="preserve">Для проверки нужно задать запрос в </w:t>
      </w:r>
      <w:proofErr w:type="spellStart"/>
      <w:r w:rsidRPr="000E3BF3">
        <w:rPr>
          <w:rFonts w:eastAsiaTheme="majorEastAsia" w:cs="Times New Roman"/>
          <w:szCs w:val="28"/>
        </w:rPr>
        <w:t>нейросеть</w:t>
      </w:r>
      <w:proofErr w:type="spellEnd"/>
      <w:r w:rsidRPr="000E3BF3">
        <w:rPr>
          <w:rFonts w:eastAsiaTheme="majorEastAsia" w:cs="Times New Roman"/>
          <w:szCs w:val="28"/>
        </w:rPr>
        <w:t>, содержащий:</w:t>
      </w:r>
      <w:r w:rsidRPr="000E3BF3">
        <w:rPr>
          <w:rFonts w:eastAsiaTheme="majorEastAsia" w:cs="Times New Roman"/>
          <w:szCs w:val="28"/>
        </w:rPr>
        <w:br/>
        <w:t>должность и предмет (нап</w:t>
      </w:r>
      <w:r w:rsidR="001B59D8">
        <w:rPr>
          <w:rFonts w:eastAsiaTheme="majorEastAsia" w:cs="Times New Roman"/>
          <w:szCs w:val="28"/>
        </w:rPr>
        <w:t>ример, учитель математики),</w:t>
      </w:r>
      <w:r w:rsidR="001B59D8">
        <w:rPr>
          <w:rFonts w:eastAsiaTheme="majorEastAsia" w:cs="Times New Roman"/>
          <w:szCs w:val="28"/>
        </w:rPr>
        <w:br/>
        <w:t xml:space="preserve">что </w:t>
      </w:r>
      <w:r w:rsidRPr="000E3BF3">
        <w:rPr>
          <w:rFonts w:eastAsiaTheme="majorEastAsia" w:cs="Times New Roman"/>
          <w:szCs w:val="28"/>
        </w:rPr>
        <w:t>нужно</w:t>
      </w:r>
      <w:r w:rsidR="001B59D8">
        <w:rPr>
          <w:rFonts w:eastAsiaTheme="majorEastAsia" w:cs="Times New Roman"/>
          <w:szCs w:val="28"/>
        </w:rPr>
        <w:t xml:space="preserve"> </w:t>
      </w:r>
      <w:r w:rsidRPr="000E3BF3">
        <w:rPr>
          <w:rFonts w:eastAsiaTheme="majorEastAsia" w:cs="Times New Roman"/>
          <w:szCs w:val="28"/>
        </w:rPr>
        <w:t>проверить,</w:t>
      </w:r>
      <w:r w:rsidR="001B59D8">
        <w:rPr>
          <w:rFonts w:eastAsiaTheme="majorEastAsia" w:cs="Times New Roman"/>
          <w:szCs w:val="28"/>
        </w:rPr>
        <w:t xml:space="preserve"> </w:t>
      </w:r>
      <w:r w:rsidRPr="000E3BF3">
        <w:rPr>
          <w:rFonts w:eastAsiaTheme="majorEastAsia" w:cs="Times New Roman"/>
          <w:szCs w:val="28"/>
        </w:rPr>
        <w:t>какую оценку по</w:t>
      </w:r>
      <w:r w:rsidR="001B59D8">
        <w:rPr>
          <w:rFonts w:eastAsiaTheme="majorEastAsia" w:cs="Times New Roman"/>
          <w:szCs w:val="28"/>
        </w:rPr>
        <w:t xml:space="preserve"> </w:t>
      </w:r>
      <w:r w:rsidRPr="000E3BF3">
        <w:rPr>
          <w:rFonts w:eastAsiaTheme="majorEastAsia" w:cs="Times New Roman"/>
          <w:szCs w:val="28"/>
        </w:rPr>
        <w:t>n-балльной шкале дать,</w:t>
      </w:r>
      <w:r w:rsidRPr="000E3BF3">
        <w:rPr>
          <w:rFonts w:eastAsiaTheme="majorEastAsia" w:cs="Times New Roman"/>
          <w:szCs w:val="28"/>
        </w:rPr>
        <w:br/>
        <w:t>какие рекомендации по улучшению работы выдать.</w:t>
      </w:r>
      <w:r w:rsidRPr="000E3BF3">
        <w:rPr>
          <w:rFonts w:eastAsiaTheme="majorEastAsia" w:cs="Times New Roman"/>
          <w:szCs w:val="28"/>
        </w:rPr>
        <w:br/>
        <w:t>Затем можно ввести саму работу ученика.</w:t>
      </w:r>
    </w:p>
    <w:p w:rsidR="00EC2340" w:rsidRPr="000E3BF3" w:rsidRDefault="00EC2340" w:rsidP="001B59D8">
      <w:pPr>
        <w:spacing w:after="0"/>
        <w:ind w:firstLine="709"/>
        <w:jc w:val="both"/>
        <w:rPr>
          <w:rFonts w:eastAsiaTheme="majorEastAsia" w:cs="Times New Roman"/>
          <w:b/>
          <w:bCs/>
          <w:szCs w:val="28"/>
        </w:rPr>
      </w:pPr>
      <w:proofErr w:type="spellStart"/>
      <w:r w:rsidRPr="000E3BF3">
        <w:rPr>
          <w:rFonts w:eastAsiaTheme="majorEastAsia" w:cs="Times New Roman"/>
          <w:b/>
          <w:bCs/>
          <w:szCs w:val="28"/>
        </w:rPr>
        <w:t>Веб-ресурсы</w:t>
      </w:r>
      <w:proofErr w:type="spellEnd"/>
      <w:r w:rsidR="00E97B90" w:rsidRPr="00E97B90">
        <w:rPr>
          <w:rFonts w:eastAsiaTheme="majorEastAsia" w:cs="Times New Roman"/>
          <w:b/>
          <w:bCs/>
          <w:szCs w:val="28"/>
        </w:rPr>
        <w:t xml:space="preserve"> </w:t>
      </w:r>
      <w:r w:rsidRPr="000E3BF3">
        <w:rPr>
          <w:rFonts w:eastAsiaTheme="majorEastAsia" w:cs="Times New Roman"/>
          <w:b/>
          <w:bCs/>
          <w:szCs w:val="28"/>
        </w:rPr>
        <w:t>с применением искусственного</w:t>
      </w:r>
      <w:r w:rsidR="000E3BF3" w:rsidRPr="000E3BF3">
        <w:rPr>
          <w:rFonts w:eastAsiaTheme="majorEastAsia" w:cs="Times New Roman"/>
          <w:b/>
          <w:bCs/>
          <w:szCs w:val="28"/>
        </w:rPr>
        <w:t xml:space="preserve"> </w:t>
      </w:r>
      <w:r w:rsidRPr="000E3BF3">
        <w:rPr>
          <w:rFonts w:eastAsiaTheme="majorEastAsia" w:cs="Times New Roman"/>
          <w:b/>
          <w:bCs/>
          <w:szCs w:val="28"/>
        </w:rPr>
        <w:t>интеллекта</w:t>
      </w:r>
      <w:r w:rsidR="001B59D8">
        <w:rPr>
          <w:rFonts w:eastAsiaTheme="majorEastAsia" w:cs="Times New Roman"/>
          <w:b/>
          <w:bCs/>
          <w:szCs w:val="28"/>
        </w:rPr>
        <w:t>,</w:t>
      </w:r>
      <w:r w:rsidR="008B3CF1" w:rsidRPr="000E3BF3">
        <w:rPr>
          <w:rFonts w:eastAsiaTheme="majorEastAsia" w:cs="Times New Roman"/>
          <w:b/>
          <w:bCs/>
          <w:szCs w:val="28"/>
        </w:rPr>
        <w:t xml:space="preserve"> </w:t>
      </w:r>
      <w:proofErr w:type="gramStart"/>
      <w:r w:rsidR="008B3CF1" w:rsidRPr="000E3BF3">
        <w:rPr>
          <w:rFonts w:eastAsiaTheme="majorEastAsia" w:cs="Times New Roman"/>
          <w:b/>
          <w:bCs/>
          <w:szCs w:val="28"/>
        </w:rPr>
        <w:t>которые</w:t>
      </w:r>
      <w:proofErr w:type="gramEnd"/>
      <w:r w:rsidR="008B3CF1" w:rsidRPr="000E3BF3">
        <w:rPr>
          <w:rFonts w:eastAsiaTheme="majorEastAsia" w:cs="Times New Roman"/>
          <w:b/>
          <w:bCs/>
          <w:szCs w:val="28"/>
        </w:rPr>
        <w:t xml:space="preserve"> я использую на уроке.</w:t>
      </w:r>
    </w:p>
    <w:p w:rsidR="00EC2340" w:rsidRPr="000E3BF3" w:rsidRDefault="00EC2340" w:rsidP="001B59D8">
      <w:pPr>
        <w:spacing w:after="0"/>
        <w:ind w:firstLine="709"/>
        <w:jc w:val="both"/>
        <w:rPr>
          <w:rFonts w:eastAsiaTheme="majorEastAsia" w:cs="Times New Roman"/>
          <w:szCs w:val="28"/>
        </w:rPr>
      </w:pPr>
      <w:r w:rsidRPr="000E3BF3">
        <w:rPr>
          <w:rFonts w:eastAsiaTheme="majorEastAsia" w:cs="Times New Roman"/>
          <w:szCs w:val="28"/>
        </w:rPr>
        <w:t>1)Веб-ресурс Алиса может быть полезным помощником учителя на уроке. Вот несколько способов, которыми можно использовать Алису в классе:</w:t>
      </w:r>
    </w:p>
    <w:p w:rsidR="00EC2340" w:rsidRPr="000E3BF3" w:rsidRDefault="00EC2340" w:rsidP="001B59D8">
      <w:pPr>
        <w:spacing w:after="0"/>
        <w:ind w:firstLine="709"/>
        <w:jc w:val="both"/>
        <w:rPr>
          <w:rFonts w:eastAsiaTheme="majorEastAsia" w:cs="Times New Roman"/>
          <w:szCs w:val="28"/>
        </w:rPr>
      </w:pPr>
      <w:r w:rsidRPr="000E3BF3">
        <w:rPr>
          <w:rFonts w:eastAsiaTheme="majorEastAsia" w:cs="Times New Roman"/>
          <w:szCs w:val="28"/>
        </w:rPr>
        <w:t xml:space="preserve">1. Проверка знаний: Учителя могут использовать Алису для проверки знаний учеников. Алиса может задавать вопросы на различные темы, проводить </w:t>
      </w:r>
      <w:proofErr w:type="spellStart"/>
      <w:r w:rsidRPr="000E3BF3">
        <w:rPr>
          <w:rFonts w:eastAsiaTheme="majorEastAsia" w:cs="Times New Roman"/>
          <w:szCs w:val="28"/>
        </w:rPr>
        <w:t>квизы</w:t>
      </w:r>
      <w:proofErr w:type="spellEnd"/>
      <w:r w:rsidRPr="000E3BF3">
        <w:rPr>
          <w:rFonts w:eastAsiaTheme="majorEastAsia" w:cs="Times New Roman"/>
          <w:szCs w:val="28"/>
        </w:rPr>
        <w:t xml:space="preserve"> или давать учебные тесты. Ученики могут отвечать на вопросы устно или письменно, а Алиса может давать обратную связь и оценки.</w:t>
      </w:r>
    </w:p>
    <w:p w:rsidR="00EC2340" w:rsidRPr="000E3BF3" w:rsidRDefault="00EC2340" w:rsidP="001B59D8">
      <w:pPr>
        <w:spacing w:after="0"/>
        <w:ind w:firstLine="709"/>
        <w:jc w:val="both"/>
        <w:rPr>
          <w:rFonts w:eastAsiaTheme="majorEastAsia" w:cs="Times New Roman"/>
          <w:szCs w:val="28"/>
        </w:rPr>
      </w:pPr>
      <w:r w:rsidRPr="000E3BF3">
        <w:rPr>
          <w:rFonts w:eastAsiaTheme="majorEastAsia" w:cs="Times New Roman"/>
          <w:szCs w:val="28"/>
        </w:rPr>
        <w:t>2. Презентация информации: Алиса может быть использована для представления новых материалов. Учитель может настроить Алису на чтение или рассказ учебного материала, объяснять понятия, отвечать на вопросы учеников или даже проводить интерактивные уроки в форме диалога.</w:t>
      </w:r>
    </w:p>
    <w:p w:rsidR="00EC2340" w:rsidRPr="000E3BF3" w:rsidRDefault="00EC2340" w:rsidP="001B59D8">
      <w:pPr>
        <w:spacing w:after="0"/>
        <w:ind w:firstLine="709"/>
        <w:jc w:val="both"/>
        <w:rPr>
          <w:rFonts w:eastAsiaTheme="majorEastAsia" w:cs="Times New Roman"/>
          <w:szCs w:val="28"/>
        </w:rPr>
      </w:pPr>
      <w:r w:rsidRPr="000E3BF3">
        <w:rPr>
          <w:rFonts w:eastAsiaTheme="majorEastAsia" w:cs="Times New Roman"/>
          <w:szCs w:val="28"/>
        </w:rPr>
        <w:lastRenderedPageBreak/>
        <w:t>3. Адаптированный материал: Учитель может использовать Алису для предоставления адаптированного материала для учеников с разными потребностями. Например, Алиса может настроиться на чтение текста с увеличенным шрифтом или на пояснение заданий для учеников с нарушениями зрения или слуха.</w:t>
      </w:r>
    </w:p>
    <w:p w:rsidR="00EC2340" w:rsidRPr="000E3BF3" w:rsidRDefault="00EC2340" w:rsidP="001B59D8">
      <w:pPr>
        <w:spacing w:after="0"/>
        <w:ind w:firstLine="709"/>
        <w:jc w:val="both"/>
        <w:rPr>
          <w:rFonts w:eastAsiaTheme="majorEastAsia" w:cs="Times New Roman"/>
          <w:szCs w:val="28"/>
        </w:rPr>
      </w:pPr>
      <w:r w:rsidRPr="000E3BF3">
        <w:rPr>
          <w:rFonts w:eastAsiaTheme="majorEastAsia" w:cs="Times New Roman"/>
          <w:szCs w:val="28"/>
        </w:rPr>
        <w:t>4. Интерактивные игры: Алиса может быть использована для проведения интерактивных игр на уроке. Например, Алиса может предлагать головоломки, загадки или задания, которые помогут ученикам углубить свои знания и развить логическое мышление.</w:t>
      </w:r>
    </w:p>
    <w:p w:rsidR="00EC2340" w:rsidRPr="000E3BF3" w:rsidRDefault="00EC2340" w:rsidP="001B59D8">
      <w:pPr>
        <w:spacing w:after="0"/>
        <w:ind w:firstLine="709"/>
        <w:jc w:val="both"/>
        <w:rPr>
          <w:rFonts w:eastAsiaTheme="majorEastAsia" w:cs="Times New Roman"/>
          <w:szCs w:val="28"/>
        </w:rPr>
      </w:pPr>
      <w:r w:rsidRPr="000E3BF3">
        <w:rPr>
          <w:rFonts w:eastAsiaTheme="majorEastAsia" w:cs="Times New Roman"/>
          <w:szCs w:val="28"/>
        </w:rPr>
        <w:t>5. Организация занятий: Алиса может помочь учителю в организации занятий. Она может предлагать идеи для уроков, материалы для чтения или письма, предоставлять ссылки на полезные онлайн-ресурсы или помогать в составлении расписания уроков.</w:t>
      </w:r>
    </w:p>
    <w:p w:rsidR="008B3CF1" w:rsidRPr="000E3BF3" w:rsidRDefault="00E97B90" w:rsidP="001B59D8">
      <w:pPr>
        <w:spacing w:after="0"/>
        <w:ind w:firstLine="709"/>
        <w:jc w:val="both"/>
        <w:rPr>
          <w:rFonts w:eastAsiaTheme="majorEastAsia" w:cs="Times New Roman"/>
          <w:szCs w:val="28"/>
        </w:rPr>
      </w:pPr>
      <w:r>
        <w:rPr>
          <w:rFonts w:eastAsiaTheme="majorEastAsia" w:cs="Times New Roman"/>
          <w:szCs w:val="28"/>
        </w:rPr>
        <w:t xml:space="preserve">2) </w:t>
      </w:r>
      <w:proofErr w:type="spellStart"/>
      <w:r w:rsidR="008B3CF1" w:rsidRPr="000E3BF3">
        <w:rPr>
          <w:rFonts w:eastAsiaTheme="majorEastAsia" w:cs="Times New Roman"/>
          <w:szCs w:val="28"/>
        </w:rPr>
        <w:t>Веб-ресурс</w:t>
      </w:r>
      <w:proofErr w:type="spellEnd"/>
      <w:r w:rsidR="008B3CF1" w:rsidRPr="000E3BF3">
        <w:rPr>
          <w:rFonts w:eastAsiaTheme="majorEastAsia" w:cs="Times New Roman"/>
          <w:szCs w:val="28"/>
        </w:rPr>
        <w:t xml:space="preserve"> </w:t>
      </w:r>
      <w:proofErr w:type="spellStart"/>
      <w:r w:rsidR="008B3CF1" w:rsidRPr="000E3BF3">
        <w:rPr>
          <w:rFonts w:eastAsiaTheme="majorEastAsia" w:cs="Times New Roman"/>
          <w:szCs w:val="28"/>
        </w:rPr>
        <w:t>Wepik</w:t>
      </w:r>
      <w:proofErr w:type="spellEnd"/>
      <w:r w:rsidR="008B3CF1" w:rsidRPr="000E3BF3">
        <w:rPr>
          <w:rFonts w:eastAsiaTheme="majorEastAsia" w:cs="Times New Roman"/>
          <w:szCs w:val="28"/>
        </w:rPr>
        <w:t xml:space="preserve"> может быть полезным помощником учителя. </w:t>
      </w:r>
      <w:proofErr w:type="spellStart"/>
      <w:r w:rsidR="008B3CF1" w:rsidRPr="000E3BF3">
        <w:rPr>
          <w:rFonts w:eastAsiaTheme="majorEastAsia" w:cs="Times New Roman"/>
          <w:szCs w:val="28"/>
        </w:rPr>
        <w:t>Wepik</w:t>
      </w:r>
      <w:proofErr w:type="spellEnd"/>
      <w:r w:rsidR="008B3CF1" w:rsidRPr="000E3BF3">
        <w:rPr>
          <w:rFonts w:eastAsiaTheme="majorEastAsia" w:cs="Times New Roman"/>
          <w:szCs w:val="28"/>
        </w:rPr>
        <w:t xml:space="preserve"> предоставляет широкий выбор графических элементов, шаблонов и инструментов для создания презентаций, постеров, информационных листов и других учебных материалов. Вот несколько способов, которыми можно использовать </w:t>
      </w:r>
      <w:proofErr w:type="spellStart"/>
      <w:r w:rsidR="008B3CF1" w:rsidRPr="000E3BF3">
        <w:rPr>
          <w:rFonts w:eastAsiaTheme="majorEastAsia" w:cs="Times New Roman"/>
          <w:szCs w:val="28"/>
        </w:rPr>
        <w:t>Wepik</w:t>
      </w:r>
      <w:proofErr w:type="spellEnd"/>
      <w:r w:rsidR="008B3CF1" w:rsidRPr="000E3BF3">
        <w:rPr>
          <w:rFonts w:eastAsiaTheme="majorEastAsia" w:cs="Times New Roman"/>
          <w:szCs w:val="28"/>
        </w:rPr>
        <w:t xml:space="preserve"> в классе:</w:t>
      </w:r>
    </w:p>
    <w:p w:rsidR="008B3CF1" w:rsidRPr="000E3BF3" w:rsidRDefault="008B3CF1" w:rsidP="001B59D8">
      <w:pPr>
        <w:spacing w:after="0"/>
        <w:ind w:firstLine="709"/>
        <w:jc w:val="both"/>
        <w:rPr>
          <w:rFonts w:eastAsiaTheme="majorEastAsia" w:cs="Times New Roman"/>
          <w:szCs w:val="28"/>
        </w:rPr>
      </w:pPr>
      <w:r w:rsidRPr="000E3BF3">
        <w:rPr>
          <w:rFonts w:eastAsiaTheme="majorEastAsia" w:cs="Times New Roman"/>
          <w:szCs w:val="28"/>
        </w:rPr>
        <w:t xml:space="preserve">1. Создание презентаций: Учитель может использовать </w:t>
      </w:r>
      <w:proofErr w:type="spellStart"/>
      <w:r w:rsidRPr="000E3BF3">
        <w:rPr>
          <w:rFonts w:eastAsiaTheme="majorEastAsia" w:cs="Times New Roman"/>
          <w:szCs w:val="28"/>
        </w:rPr>
        <w:t>Wepik</w:t>
      </w:r>
      <w:proofErr w:type="spellEnd"/>
      <w:r w:rsidRPr="000E3BF3">
        <w:rPr>
          <w:rFonts w:eastAsiaTheme="majorEastAsia" w:cs="Times New Roman"/>
          <w:szCs w:val="28"/>
        </w:rPr>
        <w:t xml:space="preserve"> для создания красочных и профессионально выглядящих презентаций. </w:t>
      </w:r>
      <w:proofErr w:type="spellStart"/>
      <w:r w:rsidRPr="000E3BF3">
        <w:rPr>
          <w:rFonts w:eastAsiaTheme="majorEastAsia" w:cs="Times New Roman"/>
          <w:szCs w:val="28"/>
        </w:rPr>
        <w:t>Wepik</w:t>
      </w:r>
      <w:proofErr w:type="spellEnd"/>
      <w:r w:rsidRPr="000E3BF3">
        <w:rPr>
          <w:rFonts w:eastAsiaTheme="majorEastAsia" w:cs="Times New Roman"/>
          <w:szCs w:val="28"/>
        </w:rPr>
        <w:t xml:space="preserve"> предлагает разнообразные шаблоны и графические элементы, которые можно легко настроить под тему и содержание урока.</w:t>
      </w:r>
    </w:p>
    <w:p w:rsidR="008B3CF1" w:rsidRPr="000E3BF3" w:rsidRDefault="008B3CF1" w:rsidP="001B59D8">
      <w:pPr>
        <w:spacing w:after="0"/>
        <w:ind w:firstLine="709"/>
        <w:jc w:val="both"/>
        <w:rPr>
          <w:rFonts w:eastAsiaTheme="majorEastAsia" w:cs="Times New Roman"/>
          <w:szCs w:val="28"/>
        </w:rPr>
      </w:pPr>
      <w:r w:rsidRPr="000E3BF3">
        <w:rPr>
          <w:rFonts w:eastAsiaTheme="majorEastAsia" w:cs="Times New Roman"/>
          <w:szCs w:val="28"/>
        </w:rPr>
        <w:t xml:space="preserve">2. Иллюстрации и диаграммы: </w:t>
      </w:r>
      <w:proofErr w:type="spellStart"/>
      <w:r w:rsidRPr="000E3BF3">
        <w:rPr>
          <w:rFonts w:eastAsiaTheme="majorEastAsia" w:cs="Times New Roman"/>
          <w:szCs w:val="28"/>
        </w:rPr>
        <w:t>Wepik</w:t>
      </w:r>
      <w:proofErr w:type="spellEnd"/>
      <w:r w:rsidRPr="000E3BF3">
        <w:rPr>
          <w:rFonts w:eastAsiaTheme="majorEastAsia" w:cs="Times New Roman"/>
          <w:szCs w:val="28"/>
        </w:rPr>
        <w:t xml:space="preserve"> предоставляет множество графических элементов, которые можно использовать для создания иллюстраций и диаграмм. Учитель может использовать эти элементы, чтобы визуализировать концепции и помочь ученикам лучше понять и запомнить учебный материал.</w:t>
      </w:r>
    </w:p>
    <w:p w:rsidR="008B3CF1" w:rsidRPr="000E3BF3" w:rsidRDefault="008B3CF1" w:rsidP="001B59D8">
      <w:pPr>
        <w:spacing w:after="0"/>
        <w:ind w:firstLine="709"/>
        <w:jc w:val="both"/>
        <w:rPr>
          <w:rFonts w:eastAsiaTheme="majorEastAsia" w:cs="Times New Roman"/>
          <w:szCs w:val="28"/>
        </w:rPr>
      </w:pPr>
      <w:r w:rsidRPr="000E3BF3">
        <w:rPr>
          <w:rFonts w:eastAsiaTheme="majorEastAsia" w:cs="Times New Roman"/>
          <w:szCs w:val="28"/>
        </w:rPr>
        <w:t xml:space="preserve">3. Постеры и информационные листы: </w:t>
      </w:r>
      <w:proofErr w:type="spellStart"/>
      <w:r w:rsidRPr="000E3BF3">
        <w:rPr>
          <w:rFonts w:eastAsiaTheme="majorEastAsia" w:cs="Times New Roman"/>
          <w:szCs w:val="28"/>
        </w:rPr>
        <w:t>Wepik</w:t>
      </w:r>
      <w:proofErr w:type="spellEnd"/>
      <w:r w:rsidRPr="000E3BF3">
        <w:rPr>
          <w:rFonts w:eastAsiaTheme="majorEastAsia" w:cs="Times New Roman"/>
          <w:szCs w:val="28"/>
        </w:rPr>
        <w:t xml:space="preserve"> предлагает готовые шаблоны для создания постеров и информационных листов. Учитель может использовать </w:t>
      </w:r>
      <w:proofErr w:type="spellStart"/>
      <w:r w:rsidRPr="000E3BF3">
        <w:rPr>
          <w:rFonts w:eastAsiaTheme="majorEastAsia" w:cs="Times New Roman"/>
          <w:szCs w:val="28"/>
        </w:rPr>
        <w:t>Wepik</w:t>
      </w:r>
      <w:proofErr w:type="spellEnd"/>
      <w:r w:rsidRPr="000E3BF3">
        <w:rPr>
          <w:rFonts w:eastAsiaTheme="majorEastAsia" w:cs="Times New Roman"/>
          <w:szCs w:val="28"/>
        </w:rPr>
        <w:t>, чтобы создать учебные материалы, которые будут привлекательными и информативными для учеников.</w:t>
      </w:r>
    </w:p>
    <w:p w:rsidR="008B3CF1" w:rsidRPr="000E3BF3" w:rsidRDefault="008B3CF1" w:rsidP="001B59D8">
      <w:pPr>
        <w:spacing w:after="0"/>
        <w:ind w:firstLine="709"/>
        <w:jc w:val="both"/>
        <w:rPr>
          <w:rFonts w:eastAsiaTheme="majorEastAsia" w:cs="Times New Roman"/>
          <w:szCs w:val="28"/>
        </w:rPr>
      </w:pPr>
      <w:r w:rsidRPr="000E3BF3">
        <w:rPr>
          <w:rFonts w:eastAsiaTheme="majorEastAsia" w:cs="Times New Roman"/>
          <w:szCs w:val="28"/>
        </w:rPr>
        <w:t xml:space="preserve">4. Задания и задачи: Учитель может использовать </w:t>
      </w:r>
      <w:proofErr w:type="spellStart"/>
      <w:r w:rsidRPr="000E3BF3">
        <w:rPr>
          <w:rFonts w:eastAsiaTheme="majorEastAsia" w:cs="Times New Roman"/>
          <w:szCs w:val="28"/>
        </w:rPr>
        <w:t>Wepik</w:t>
      </w:r>
      <w:proofErr w:type="spellEnd"/>
      <w:r w:rsidRPr="000E3BF3">
        <w:rPr>
          <w:rFonts w:eastAsiaTheme="majorEastAsia" w:cs="Times New Roman"/>
          <w:szCs w:val="28"/>
        </w:rPr>
        <w:t xml:space="preserve"> для создания заданий и задач с графическими элементами. Это может помочь ученикам лучше понять условие задачи и визуально представить решение.</w:t>
      </w:r>
    </w:p>
    <w:p w:rsidR="008B3CF1" w:rsidRPr="000E3BF3" w:rsidRDefault="008B3CF1" w:rsidP="001B59D8">
      <w:pPr>
        <w:spacing w:after="0"/>
        <w:ind w:firstLine="709"/>
        <w:jc w:val="both"/>
        <w:rPr>
          <w:rFonts w:eastAsiaTheme="majorEastAsia" w:cs="Times New Roman"/>
          <w:szCs w:val="28"/>
        </w:rPr>
      </w:pPr>
      <w:r w:rsidRPr="000E3BF3">
        <w:rPr>
          <w:rFonts w:eastAsiaTheme="majorEastAsia" w:cs="Times New Roman"/>
          <w:szCs w:val="28"/>
        </w:rPr>
        <w:t xml:space="preserve">5. </w:t>
      </w:r>
      <w:proofErr w:type="spellStart"/>
      <w:r w:rsidRPr="000E3BF3">
        <w:rPr>
          <w:rFonts w:eastAsiaTheme="majorEastAsia" w:cs="Times New Roman"/>
          <w:szCs w:val="28"/>
        </w:rPr>
        <w:t>Креативное</w:t>
      </w:r>
      <w:proofErr w:type="spellEnd"/>
      <w:r w:rsidRPr="000E3BF3">
        <w:rPr>
          <w:rFonts w:eastAsiaTheme="majorEastAsia" w:cs="Times New Roman"/>
          <w:szCs w:val="28"/>
        </w:rPr>
        <w:t xml:space="preserve"> </w:t>
      </w:r>
      <w:proofErr w:type="spellStart"/>
      <w:r w:rsidRPr="000E3BF3">
        <w:rPr>
          <w:rFonts w:eastAsiaTheme="majorEastAsia" w:cs="Times New Roman"/>
          <w:szCs w:val="28"/>
        </w:rPr>
        <w:t>задействие</w:t>
      </w:r>
      <w:proofErr w:type="spellEnd"/>
      <w:r w:rsidRPr="000E3BF3">
        <w:rPr>
          <w:rFonts w:eastAsiaTheme="majorEastAsia" w:cs="Times New Roman"/>
          <w:szCs w:val="28"/>
        </w:rPr>
        <w:t xml:space="preserve"> учеников: Учитель может предложить ученикам использовать </w:t>
      </w:r>
      <w:proofErr w:type="spellStart"/>
      <w:r w:rsidRPr="000E3BF3">
        <w:rPr>
          <w:rFonts w:eastAsiaTheme="majorEastAsia" w:cs="Times New Roman"/>
          <w:szCs w:val="28"/>
        </w:rPr>
        <w:t>Wepik</w:t>
      </w:r>
      <w:proofErr w:type="spellEnd"/>
      <w:r w:rsidRPr="000E3BF3">
        <w:rPr>
          <w:rFonts w:eastAsiaTheme="majorEastAsia" w:cs="Times New Roman"/>
          <w:szCs w:val="28"/>
        </w:rPr>
        <w:t xml:space="preserve"> для своих проектов и презентаций. Это позволит им развить свои навыки визуального проектирования и презентации информации.</w:t>
      </w:r>
    </w:p>
    <w:p w:rsidR="008B3CF1" w:rsidRPr="000E3BF3" w:rsidRDefault="008B3CF1" w:rsidP="001B59D8">
      <w:pPr>
        <w:spacing w:after="0"/>
        <w:ind w:firstLine="709"/>
        <w:jc w:val="both"/>
        <w:rPr>
          <w:rFonts w:eastAsiaTheme="majorEastAsia" w:cs="Times New Roman"/>
          <w:szCs w:val="28"/>
        </w:rPr>
      </w:pPr>
      <w:r w:rsidRPr="000E3BF3">
        <w:rPr>
          <w:rFonts w:eastAsiaTheme="majorEastAsia" w:cs="Times New Roman"/>
          <w:szCs w:val="28"/>
        </w:rPr>
        <w:t xml:space="preserve">В конечном итоге, </w:t>
      </w:r>
      <w:proofErr w:type="spellStart"/>
      <w:r w:rsidRPr="000E3BF3">
        <w:rPr>
          <w:rFonts w:eastAsiaTheme="majorEastAsia" w:cs="Times New Roman"/>
          <w:szCs w:val="28"/>
        </w:rPr>
        <w:t>Wepik</w:t>
      </w:r>
      <w:proofErr w:type="spellEnd"/>
      <w:r w:rsidRPr="000E3BF3">
        <w:rPr>
          <w:rFonts w:eastAsiaTheme="majorEastAsia" w:cs="Times New Roman"/>
          <w:szCs w:val="28"/>
        </w:rPr>
        <w:t xml:space="preserve"> предоставляет учителям возможность создавать учебные материалы, которые будут визуально привлекательными и помогут ученикам лучше понять и запомнить учебный материал. Важно помнить, что </w:t>
      </w:r>
      <w:proofErr w:type="spellStart"/>
      <w:r w:rsidRPr="000E3BF3">
        <w:rPr>
          <w:rFonts w:eastAsiaTheme="majorEastAsia" w:cs="Times New Roman"/>
          <w:szCs w:val="28"/>
        </w:rPr>
        <w:t>Wepik</w:t>
      </w:r>
      <w:proofErr w:type="spellEnd"/>
      <w:r w:rsidRPr="000E3BF3">
        <w:rPr>
          <w:rFonts w:eastAsiaTheme="majorEastAsia" w:cs="Times New Roman"/>
          <w:szCs w:val="28"/>
        </w:rPr>
        <w:t xml:space="preserve"> является инструментом, а эффективное использование зависит от творческого и профессионального подхода учителя.</w:t>
      </w:r>
    </w:p>
    <w:p w:rsidR="00EC2340" w:rsidRPr="000E3BF3" w:rsidRDefault="00E97B90" w:rsidP="001B59D8">
      <w:pPr>
        <w:pStyle w:val="a5"/>
        <w:tabs>
          <w:tab w:val="left" w:pos="86"/>
        </w:tabs>
        <w:ind w:left="0" w:firstLine="709"/>
        <w:jc w:val="both"/>
        <w:rPr>
          <w:sz w:val="28"/>
          <w:szCs w:val="28"/>
          <w:lang w:val="en-US"/>
        </w:rPr>
      </w:pPr>
      <w:r w:rsidRPr="00E97B90">
        <w:rPr>
          <w:rFonts w:eastAsiaTheme="majorEastAsia"/>
          <w:sz w:val="28"/>
          <w:szCs w:val="28"/>
          <w:lang w:val="en-US"/>
        </w:rPr>
        <w:t xml:space="preserve">3) </w:t>
      </w:r>
      <w:proofErr w:type="spellStart"/>
      <w:r w:rsidR="00EC2340" w:rsidRPr="000E3BF3">
        <w:rPr>
          <w:rFonts w:eastAsiaTheme="majorEastAsia"/>
          <w:sz w:val="28"/>
          <w:szCs w:val="28"/>
        </w:rPr>
        <w:t>Веб</w:t>
      </w:r>
      <w:proofErr w:type="spellEnd"/>
      <w:r w:rsidR="00EC2340" w:rsidRPr="000E3BF3">
        <w:rPr>
          <w:rFonts w:eastAsiaTheme="majorEastAsia"/>
          <w:sz w:val="28"/>
          <w:szCs w:val="28"/>
          <w:lang w:val="en-US"/>
        </w:rPr>
        <w:t>-</w:t>
      </w:r>
      <w:r w:rsidR="00EC2340" w:rsidRPr="000E3BF3">
        <w:rPr>
          <w:rFonts w:eastAsiaTheme="majorEastAsia"/>
          <w:sz w:val="28"/>
          <w:szCs w:val="28"/>
        </w:rPr>
        <w:t>ресурс</w:t>
      </w:r>
      <w:hyperlink r:id="rId5" w:history="1">
        <w:r w:rsidR="00EC2340" w:rsidRPr="000E3BF3">
          <w:rPr>
            <w:rStyle w:val="a4"/>
            <w:b/>
            <w:bCs/>
            <w:color w:val="auto"/>
            <w:spacing w:val="-1"/>
            <w:sz w:val="28"/>
            <w:szCs w:val="28"/>
            <w:u w:color="0462C1"/>
            <w:lang w:val="en-US"/>
          </w:rPr>
          <w:t>Talk</w:t>
        </w:r>
      </w:hyperlink>
      <w:hyperlink r:id="rId6" w:history="1"/>
      <w:hyperlink r:id="rId7" w:history="1">
        <w:r w:rsidR="00EC2340" w:rsidRPr="000E3BF3">
          <w:rPr>
            <w:rStyle w:val="a4"/>
            <w:b/>
            <w:bCs/>
            <w:color w:val="auto"/>
            <w:sz w:val="28"/>
            <w:szCs w:val="28"/>
            <w:u w:color="0462C1"/>
            <w:lang w:val="en-US"/>
          </w:rPr>
          <w:t>to</w:t>
        </w:r>
      </w:hyperlink>
      <w:hyperlink r:id="rId8" w:history="1"/>
      <w:hyperlink r:id="rId9" w:history="1">
        <w:r w:rsidR="001B59D8" w:rsidRPr="00B654C9">
          <w:rPr>
            <w:rStyle w:val="a4"/>
            <w:b/>
            <w:bCs/>
            <w:sz w:val="28"/>
            <w:szCs w:val="28"/>
            <w:u w:color="0462C1"/>
            <w:lang w:val="en-US"/>
          </w:rPr>
          <w:t>Book s</w:t>
        </w:r>
      </w:hyperlink>
      <w:r w:rsidR="00EC2340" w:rsidRPr="000E3BF3">
        <w:rPr>
          <w:sz w:val="28"/>
          <w:szCs w:val="28"/>
        </w:rPr>
        <w:t>от</w:t>
      </w:r>
      <w:r w:rsidR="00EC2340" w:rsidRPr="000E3BF3">
        <w:rPr>
          <w:sz w:val="28"/>
          <w:szCs w:val="28"/>
          <w:lang w:val="en-US"/>
        </w:rPr>
        <w:t xml:space="preserve">Google </w:t>
      </w:r>
      <w:r w:rsidR="00EC2340" w:rsidRPr="000E3BF3">
        <w:rPr>
          <w:sz w:val="28"/>
          <w:szCs w:val="28"/>
          <w:u w:val="single" w:color="0462C1"/>
          <w:lang w:val="en-US"/>
        </w:rPr>
        <w:t>https://books.google.com/talktobooks</w:t>
      </w:r>
    </w:p>
    <w:p w:rsidR="00EC2340" w:rsidRPr="000E3BF3" w:rsidRDefault="00EC2340" w:rsidP="001B59D8">
      <w:pPr>
        <w:pStyle w:val="a5"/>
        <w:numPr>
          <w:ilvl w:val="0"/>
          <w:numId w:val="1"/>
        </w:numPr>
        <w:tabs>
          <w:tab w:val="left" w:pos="86"/>
        </w:tabs>
        <w:ind w:left="0" w:firstLine="709"/>
        <w:jc w:val="both"/>
        <w:rPr>
          <w:sz w:val="28"/>
          <w:szCs w:val="28"/>
        </w:rPr>
      </w:pPr>
      <w:r w:rsidRPr="000E3BF3">
        <w:rPr>
          <w:sz w:val="28"/>
          <w:szCs w:val="28"/>
        </w:rPr>
        <w:lastRenderedPageBreak/>
        <w:t>Сервиснаосновемашинногообучения, вкоторомможнозадатькнигелюбой вопрос</w:t>
      </w:r>
    </w:p>
    <w:p w:rsidR="00EC2340" w:rsidRPr="000E3BF3" w:rsidRDefault="00EC2340" w:rsidP="001B59D8">
      <w:pPr>
        <w:pStyle w:val="a5"/>
        <w:numPr>
          <w:ilvl w:val="0"/>
          <w:numId w:val="1"/>
        </w:numPr>
        <w:tabs>
          <w:tab w:val="left" w:pos="86"/>
        </w:tabs>
        <w:ind w:left="0" w:firstLine="709"/>
        <w:jc w:val="both"/>
        <w:rPr>
          <w:sz w:val="28"/>
          <w:szCs w:val="28"/>
        </w:rPr>
      </w:pPr>
      <w:r w:rsidRPr="000E3BF3">
        <w:rPr>
          <w:sz w:val="28"/>
          <w:szCs w:val="28"/>
        </w:rPr>
        <w:t>Вответналюбойвопроссервис показываетцитатыизлитературных произведений</w:t>
      </w:r>
    </w:p>
    <w:p w:rsidR="00EC2340" w:rsidRPr="000E3BF3" w:rsidRDefault="00EC2340" w:rsidP="001B59D8">
      <w:pPr>
        <w:pStyle w:val="a5"/>
        <w:numPr>
          <w:ilvl w:val="0"/>
          <w:numId w:val="1"/>
        </w:numPr>
        <w:tabs>
          <w:tab w:val="left" w:pos="86"/>
        </w:tabs>
        <w:ind w:left="0" w:firstLine="709"/>
        <w:jc w:val="both"/>
        <w:rPr>
          <w:sz w:val="28"/>
          <w:szCs w:val="28"/>
        </w:rPr>
      </w:pPr>
      <w:r w:rsidRPr="000E3BF3">
        <w:rPr>
          <w:sz w:val="28"/>
          <w:szCs w:val="28"/>
        </w:rPr>
        <w:t>Вбазепроекта100</w:t>
      </w:r>
      <w:r w:rsidR="001B59D8">
        <w:rPr>
          <w:sz w:val="28"/>
          <w:szCs w:val="28"/>
        </w:rPr>
        <w:t xml:space="preserve"> </w:t>
      </w:r>
      <w:r w:rsidRPr="000E3BF3">
        <w:rPr>
          <w:sz w:val="28"/>
          <w:szCs w:val="28"/>
        </w:rPr>
        <w:t>тысяч</w:t>
      </w:r>
      <w:r w:rsidRPr="000E3BF3">
        <w:rPr>
          <w:spacing w:val="-1"/>
          <w:sz w:val="28"/>
          <w:szCs w:val="28"/>
        </w:rPr>
        <w:t xml:space="preserve"> книг</w:t>
      </w:r>
    </w:p>
    <w:p w:rsidR="00EC2340" w:rsidRPr="000E3BF3" w:rsidRDefault="00E97B90" w:rsidP="001B59D8">
      <w:pPr>
        <w:spacing w:after="0"/>
        <w:ind w:firstLine="709"/>
        <w:jc w:val="both"/>
        <w:rPr>
          <w:rFonts w:cs="Times New Roman"/>
          <w:spacing w:val="4"/>
          <w:kern w:val="24"/>
          <w:szCs w:val="28"/>
        </w:rPr>
      </w:pPr>
      <w:r>
        <w:rPr>
          <w:rFonts w:cs="Times New Roman"/>
          <w:b/>
          <w:bCs/>
          <w:spacing w:val="4"/>
          <w:kern w:val="24"/>
          <w:szCs w:val="28"/>
        </w:rPr>
        <w:t>4</w:t>
      </w:r>
      <w:r w:rsidR="008B3CF1" w:rsidRPr="000E3BF3">
        <w:rPr>
          <w:rFonts w:cs="Times New Roman"/>
          <w:b/>
          <w:bCs/>
          <w:spacing w:val="4"/>
          <w:kern w:val="24"/>
          <w:szCs w:val="28"/>
        </w:rPr>
        <w:t>)</w:t>
      </w:r>
      <w:r>
        <w:rPr>
          <w:rFonts w:cs="Times New Roman"/>
          <w:b/>
          <w:bCs/>
          <w:spacing w:val="4"/>
          <w:kern w:val="24"/>
          <w:szCs w:val="28"/>
        </w:rPr>
        <w:t xml:space="preserve"> </w:t>
      </w:r>
      <w:r w:rsidR="00EC2340" w:rsidRPr="000E3BF3">
        <w:rPr>
          <w:rFonts w:cs="Times New Roman"/>
          <w:b/>
          <w:bCs/>
          <w:spacing w:val="4"/>
          <w:kern w:val="24"/>
          <w:szCs w:val="28"/>
          <w:lang w:val="en-US"/>
        </w:rPr>
        <w:t>Kandinsky</w:t>
      </w:r>
      <w:proofErr w:type="gramStart"/>
      <w:r w:rsidR="00EC2340" w:rsidRPr="000E3BF3">
        <w:rPr>
          <w:rFonts w:cs="Times New Roman"/>
          <w:b/>
          <w:bCs/>
          <w:spacing w:val="4"/>
          <w:kern w:val="24"/>
          <w:szCs w:val="28"/>
        </w:rPr>
        <w:t xml:space="preserve"> </w:t>
      </w:r>
      <w:r w:rsidR="00EC2340" w:rsidRPr="001B59D8">
        <w:rPr>
          <w:rFonts w:cs="Times New Roman"/>
          <w:bCs/>
          <w:spacing w:val="4"/>
          <w:kern w:val="24"/>
          <w:szCs w:val="28"/>
        </w:rPr>
        <w:t>С</w:t>
      </w:r>
      <w:proofErr w:type="gramEnd"/>
      <w:r w:rsidR="00EC2340" w:rsidRPr="000E3BF3">
        <w:rPr>
          <w:rFonts w:cs="Times New Roman"/>
          <w:spacing w:val="4"/>
          <w:kern w:val="24"/>
          <w:szCs w:val="28"/>
        </w:rPr>
        <w:t>оздает уникальные картины по вашим запросам в выбранной стилистике.</w:t>
      </w:r>
    </w:p>
    <w:p w:rsidR="008B3CF1" w:rsidRPr="000E3BF3" w:rsidRDefault="00E97B90" w:rsidP="001B59D8">
      <w:pPr>
        <w:pStyle w:val="a5"/>
        <w:tabs>
          <w:tab w:val="left" w:pos="86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 w:color="0462C1"/>
        </w:rPr>
        <w:t>5</w:t>
      </w:r>
      <w:r w:rsidR="008B3CF1" w:rsidRPr="000E3BF3">
        <w:rPr>
          <w:b/>
          <w:bCs/>
          <w:sz w:val="28"/>
          <w:szCs w:val="28"/>
          <w:u w:val="single" w:color="0462C1"/>
        </w:rPr>
        <w:t>)</w:t>
      </w:r>
      <w:r>
        <w:rPr>
          <w:b/>
          <w:bCs/>
          <w:sz w:val="28"/>
          <w:szCs w:val="28"/>
          <w:u w:val="single" w:color="0462C1"/>
        </w:rPr>
        <w:t xml:space="preserve"> </w:t>
      </w:r>
      <w:hyperlink r:id="rId10" w:history="1">
        <w:proofErr w:type="spellStart"/>
        <w:r w:rsidR="008B3CF1" w:rsidRPr="000E3BF3">
          <w:rPr>
            <w:rStyle w:val="a4"/>
            <w:b/>
            <w:bCs/>
            <w:color w:val="auto"/>
            <w:sz w:val="28"/>
            <w:szCs w:val="28"/>
            <w:u w:color="0462C1"/>
          </w:rPr>
          <w:t>Colorize.cc</w:t>
        </w:r>
        <w:proofErr w:type="spellEnd"/>
      </w:hyperlink>
      <w:r w:rsidR="001B59D8">
        <w:rPr>
          <w:sz w:val="28"/>
          <w:szCs w:val="28"/>
        </w:rPr>
        <w:t xml:space="preserve"> </w:t>
      </w:r>
      <w:proofErr w:type="spellStart"/>
      <w:r w:rsidR="008B3CF1" w:rsidRPr="000E3BF3">
        <w:rPr>
          <w:sz w:val="28"/>
          <w:szCs w:val="28"/>
        </w:rPr>
        <w:t>Позволяетпревратить</w:t>
      </w:r>
      <w:r w:rsidR="008B3CF1" w:rsidRPr="000E3BF3">
        <w:rPr>
          <w:spacing w:val="-1"/>
          <w:sz w:val="28"/>
          <w:szCs w:val="28"/>
        </w:rPr>
        <w:t>черно-</w:t>
      </w:r>
      <w:r w:rsidR="008B3CF1" w:rsidRPr="000E3BF3">
        <w:rPr>
          <w:sz w:val="28"/>
          <w:szCs w:val="28"/>
        </w:rPr>
        <w:t>белые</w:t>
      </w:r>
      <w:proofErr w:type="spellEnd"/>
      <w:r w:rsidR="008B3CF1" w:rsidRPr="000E3BF3">
        <w:rPr>
          <w:sz w:val="28"/>
          <w:szCs w:val="28"/>
        </w:rPr>
        <w:t xml:space="preserve"> </w:t>
      </w:r>
      <w:proofErr w:type="spellStart"/>
      <w:r w:rsidR="008B3CF1" w:rsidRPr="000E3BF3">
        <w:rPr>
          <w:sz w:val="28"/>
          <w:szCs w:val="28"/>
        </w:rPr>
        <w:t>изображениявцветные</w:t>
      </w:r>
      <w:proofErr w:type="spellEnd"/>
      <w:r w:rsidR="008B3CF1" w:rsidRPr="000E3BF3">
        <w:rPr>
          <w:sz w:val="28"/>
          <w:szCs w:val="28"/>
        </w:rPr>
        <w:t>.</w:t>
      </w:r>
    </w:p>
    <w:p w:rsidR="00EC2340" w:rsidRDefault="00E97B90" w:rsidP="001B59D8">
      <w:pPr>
        <w:pStyle w:val="a5"/>
        <w:tabs>
          <w:tab w:val="left" w:pos="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 w:rsidR="008B3CF1" w:rsidRPr="000E3BF3">
        <w:rPr>
          <w:sz w:val="28"/>
          <w:szCs w:val="28"/>
        </w:rPr>
        <w:t>Видеоплатформа</w:t>
      </w:r>
      <w:proofErr w:type="spellEnd"/>
      <w:r w:rsidR="008B3CF1" w:rsidRPr="000E3BF3">
        <w:rPr>
          <w:sz w:val="28"/>
          <w:szCs w:val="28"/>
        </w:rPr>
        <w:t xml:space="preserve"> </w:t>
      </w:r>
      <w:proofErr w:type="spellStart"/>
      <w:r w:rsidR="008B3CF1" w:rsidRPr="000E3BF3">
        <w:rPr>
          <w:sz w:val="28"/>
          <w:szCs w:val="28"/>
        </w:rPr>
        <w:t>Digital</w:t>
      </w:r>
      <w:proofErr w:type="spellEnd"/>
      <w:r w:rsidR="008B3CF1" w:rsidRPr="000E3BF3">
        <w:rPr>
          <w:sz w:val="28"/>
          <w:szCs w:val="28"/>
        </w:rPr>
        <w:t xml:space="preserve"> </w:t>
      </w:r>
      <w:proofErr w:type="spellStart"/>
      <w:r w:rsidR="008B3CF1" w:rsidRPr="000E3BF3">
        <w:rPr>
          <w:sz w:val="28"/>
          <w:szCs w:val="28"/>
        </w:rPr>
        <w:t>people</w:t>
      </w:r>
      <w:proofErr w:type="spellEnd"/>
      <w:r w:rsidR="008B3CF1" w:rsidRPr="000E3BF3">
        <w:rPr>
          <w:sz w:val="28"/>
          <w:szCs w:val="28"/>
        </w:rPr>
        <w:t xml:space="preserve"> AL </w:t>
      </w:r>
      <w:r w:rsidR="001B59D8">
        <w:rPr>
          <w:sz w:val="28"/>
          <w:szCs w:val="28"/>
        </w:rPr>
        <w:t>п</w:t>
      </w:r>
      <w:r w:rsidR="008B3CF1" w:rsidRPr="000E3BF3">
        <w:rPr>
          <w:sz w:val="28"/>
          <w:szCs w:val="28"/>
        </w:rPr>
        <w:t xml:space="preserve">оддержка </w:t>
      </w:r>
      <w:proofErr w:type="spellStart"/>
      <w:r w:rsidR="008B3CF1" w:rsidRPr="000E3BF3">
        <w:rPr>
          <w:sz w:val="28"/>
          <w:szCs w:val="28"/>
        </w:rPr>
        <w:t>креативности</w:t>
      </w:r>
      <w:proofErr w:type="spellEnd"/>
      <w:r w:rsidR="008B3CF1" w:rsidRPr="000E3BF3">
        <w:rPr>
          <w:sz w:val="28"/>
          <w:szCs w:val="28"/>
        </w:rPr>
        <w:t xml:space="preserve">: </w:t>
      </w:r>
      <w:proofErr w:type="spellStart"/>
      <w:r w:rsidR="008B3CF1" w:rsidRPr="000E3BF3">
        <w:rPr>
          <w:sz w:val="28"/>
          <w:szCs w:val="28"/>
        </w:rPr>
        <w:t>Digital</w:t>
      </w:r>
      <w:proofErr w:type="spellEnd"/>
      <w:r w:rsidR="008B3CF1" w:rsidRPr="000E3BF3">
        <w:rPr>
          <w:sz w:val="28"/>
          <w:szCs w:val="28"/>
        </w:rPr>
        <w:t xml:space="preserve"> </w:t>
      </w:r>
      <w:proofErr w:type="spellStart"/>
      <w:r w:rsidR="008B3CF1" w:rsidRPr="000E3BF3">
        <w:rPr>
          <w:sz w:val="28"/>
          <w:szCs w:val="28"/>
        </w:rPr>
        <w:t>people</w:t>
      </w:r>
      <w:proofErr w:type="spellEnd"/>
      <w:r w:rsidR="008B3CF1" w:rsidRPr="000E3BF3">
        <w:rPr>
          <w:sz w:val="28"/>
          <w:szCs w:val="28"/>
        </w:rPr>
        <w:t xml:space="preserve"> AL предоставляет различные инструменты для создания и редактирования видео, что позволяет учителям быть креативными в создании своих уроков. Они могут добавлять выбрать или создать учителя  ианимацию, звуковые эффекты, визуальные элементы и другие функции для создания </w:t>
      </w:r>
      <w:proofErr w:type="gramStart"/>
      <w:r w:rsidR="008B3CF1" w:rsidRPr="000E3BF3">
        <w:rPr>
          <w:sz w:val="28"/>
          <w:szCs w:val="28"/>
        </w:rPr>
        <w:t>увлекательных</w:t>
      </w:r>
      <w:proofErr w:type="gramEnd"/>
      <w:r w:rsidR="008B3CF1" w:rsidRPr="000E3BF3">
        <w:rPr>
          <w:sz w:val="28"/>
          <w:szCs w:val="28"/>
        </w:rPr>
        <w:t xml:space="preserve"> и познавательных </w:t>
      </w:r>
      <w:proofErr w:type="spellStart"/>
      <w:r w:rsidR="008B3CF1" w:rsidRPr="000E3BF3">
        <w:rPr>
          <w:sz w:val="28"/>
          <w:szCs w:val="28"/>
        </w:rPr>
        <w:t>видеоуроков</w:t>
      </w:r>
      <w:proofErr w:type="spellEnd"/>
      <w:r w:rsidR="008B3CF1" w:rsidRPr="000E3BF3">
        <w:rPr>
          <w:sz w:val="28"/>
          <w:szCs w:val="28"/>
        </w:rPr>
        <w:t>.</w:t>
      </w:r>
    </w:p>
    <w:p w:rsidR="00E97B90" w:rsidRPr="000E3BF3" w:rsidRDefault="00E97B90" w:rsidP="001B59D8">
      <w:pPr>
        <w:pStyle w:val="a5"/>
        <w:tabs>
          <w:tab w:val="left" w:pos="86"/>
        </w:tabs>
        <w:ind w:left="0" w:firstLine="709"/>
        <w:jc w:val="both"/>
        <w:rPr>
          <w:sz w:val="28"/>
          <w:szCs w:val="28"/>
        </w:rPr>
      </w:pPr>
    </w:p>
    <w:p w:rsidR="008B3CF1" w:rsidRPr="000E3BF3" w:rsidRDefault="008B3CF1" w:rsidP="001B59D8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E3BF3">
        <w:rPr>
          <w:rFonts w:eastAsia="Times New Roman" w:cs="Times New Roman"/>
          <w:szCs w:val="28"/>
          <w:lang w:eastAsia="ru-RU"/>
        </w:rPr>
        <w:t xml:space="preserve">Обучение младших школьников элементам ML и AI помогает детям освоить новые технологии и повысить свои информационные навыки, дает возможность развить  креативные и аналитические способности, а также позволяет принимать обоснованные решения на основе анализа данных. Обучение необходимо проводить в соответствии с  возрастными особенностями </w:t>
      </w:r>
      <w:proofErr w:type="gramStart"/>
      <w:r w:rsidRPr="000E3BF3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0E3BF3">
        <w:rPr>
          <w:rFonts w:eastAsia="Times New Roman" w:cs="Times New Roman"/>
          <w:szCs w:val="28"/>
          <w:lang w:eastAsia="ru-RU"/>
        </w:rPr>
        <w:t>. Дети должны получать доступ к знаниям постепенно, начиная с простых концепций и алгоритмов, и только потом переходить к более сложным технологиям. Для наибольшей эффективности необходимо использовать методику, основанную на играх и задачах. Это позволяет детям учиться в интерактивной и увлекательной форме, постигая новую информацию незаметно и легко.</w:t>
      </w:r>
    </w:p>
    <w:p w:rsidR="008B3CF1" w:rsidRPr="000E3BF3" w:rsidRDefault="008B3CF1" w:rsidP="001B59D8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E3BF3">
        <w:rPr>
          <w:rFonts w:eastAsia="Times New Roman" w:cs="Times New Roman"/>
          <w:szCs w:val="28"/>
          <w:lang w:eastAsia="ru-RU"/>
        </w:rPr>
        <w:t>К примеру, в начальной школе пробую развивать навык программирования. Одной из полезных технологий</w:t>
      </w:r>
      <w:r w:rsidR="00E97B90">
        <w:rPr>
          <w:rFonts w:eastAsia="Times New Roman" w:cs="Times New Roman"/>
          <w:szCs w:val="28"/>
          <w:lang w:eastAsia="ru-RU"/>
        </w:rPr>
        <w:t xml:space="preserve"> </w:t>
      </w:r>
      <w:r w:rsidRPr="000E3BF3">
        <w:rPr>
          <w:rFonts w:eastAsia="Times New Roman" w:cs="Times New Roman"/>
          <w:szCs w:val="28"/>
          <w:lang w:eastAsia="ru-RU"/>
        </w:rPr>
        <w:t>-</w:t>
      </w:r>
      <w:r w:rsidR="00E97B90">
        <w:rPr>
          <w:rFonts w:eastAsia="Times New Roman" w:cs="Times New Roman"/>
          <w:szCs w:val="28"/>
          <w:lang w:eastAsia="ru-RU"/>
        </w:rPr>
        <w:t xml:space="preserve"> </w:t>
      </w:r>
      <w:r w:rsidRPr="000E3BF3">
        <w:rPr>
          <w:rFonts w:eastAsia="Times New Roman" w:cs="Times New Roman"/>
          <w:szCs w:val="28"/>
          <w:lang w:eastAsia="ru-RU"/>
        </w:rPr>
        <w:t xml:space="preserve">визуальный язык программирования </w:t>
      </w:r>
      <w:proofErr w:type="spellStart"/>
      <w:r w:rsidRPr="000E3BF3">
        <w:rPr>
          <w:rFonts w:eastAsia="Times New Roman" w:cs="Times New Roman"/>
          <w:szCs w:val="28"/>
          <w:lang w:eastAsia="ru-RU"/>
        </w:rPr>
        <w:t>Scratch</w:t>
      </w:r>
      <w:proofErr w:type="spellEnd"/>
      <w:r w:rsidRPr="000E3BF3">
        <w:rPr>
          <w:rFonts w:eastAsia="Times New Roman" w:cs="Times New Roman"/>
          <w:szCs w:val="28"/>
          <w:lang w:eastAsia="ru-RU"/>
        </w:rPr>
        <w:t>. Его особенность в том, что ребёнок создаёт программу, которая задаёт алгоритмы для графических объектов. Этап создания программного кода для таких алгоритмов разделяется на блоки, школьники собирают код, как конструктор, а затем могут проверить результат, запустив режим просмотра для изображения. Так, они могут легко создавать анимацию. </w:t>
      </w:r>
    </w:p>
    <w:p w:rsidR="008B3CF1" w:rsidRPr="000E3BF3" w:rsidRDefault="008B3CF1" w:rsidP="001B59D8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E3BF3">
        <w:rPr>
          <w:rFonts w:eastAsia="Times New Roman" w:cs="Times New Roman"/>
          <w:szCs w:val="28"/>
          <w:lang w:eastAsia="ru-RU"/>
        </w:rPr>
        <w:t xml:space="preserve">Одним из инструментов, который может помочь младшим школьникам освоить основы машинного обучения и искусственного интеллекта, является </w:t>
      </w:r>
      <w:proofErr w:type="spellStart"/>
      <w:r w:rsidRPr="000E3BF3">
        <w:rPr>
          <w:rFonts w:eastAsia="Times New Roman" w:cs="Times New Roman"/>
          <w:szCs w:val="28"/>
          <w:lang w:eastAsia="ru-RU"/>
        </w:rPr>
        <w:t>Pictoblox</w:t>
      </w:r>
      <w:proofErr w:type="spellEnd"/>
      <w:r w:rsidRPr="000E3BF3">
        <w:rPr>
          <w:rFonts w:eastAsia="Times New Roman" w:cs="Times New Roman"/>
          <w:szCs w:val="28"/>
          <w:lang w:eastAsia="ru-RU"/>
        </w:rPr>
        <w:t xml:space="preserve">. Это программное обеспечение было разработано компанией </w:t>
      </w:r>
      <w:proofErr w:type="spellStart"/>
      <w:r w:rsidRPr="000E3BF3">
        <w:rPr>
          <w:rFonts w:eastAsia="Times New Roman" w:cs="Times New Roman"/>
          <w:szCs w:val="28"/>
          <w:lang w:eastAsia="ru-RU"/>
        </w:rPr>
        <w:t>STEMpedia</w:t>
      </w:r>
      <w:proofErr w:type="spellEnd"/>
      <w:r w:rsidRPr="000E3BF3">
        <w:rPr>
          <w:rFonts w:eastAsia="Times New Roman" w:cs="Times New Roman"/>
          <w:szCs w:val="28"/>
          <w:lang w:eastAsia="ru-RU"/>
        </w:rPr>
        <w:t xml:space="preserve"> и может быть использовано для обучения ML и AI младших школьников. Ключевым преимуществом </w:t>
      </w:r>
      <w:proofErr w:type="spellStart"/>
      <w:r w:rsidRPr="000E3BF3">
        <w:rPr>
          <w:rFonts w:eastAsia="Times New Roman" w:cs="Times New Roman"/>
          <w:szCs w:val="28"/>
          <w:lang w:eastAsia="ru-RU"/>
        </w:rPr>
        <w:t>PictoBlox</w:t>
      </w:r>
      <w:proofErr w:type="spellEnd"/>
      <w:r w:rsidRPr="000E3BF3">
        <w:rPr>
          <w:rFonts w:eastAsia="Times New Roman" w:cs="Times New Roman"/>
          <w:szCs w:val="28"/>
          <w:lang w:eastAsia="ru-RU"/>
        </w:rPr>
        <w:t xml:space="preserve"> является его интуитивно понятный интерфейс, который позволяет учащимся легко создавать программы, используя блоки кода. Это делает процесс программирования более доступным для детей, которые еще не имеют опыта работы с текстовыми языками программирования.</w:t>
      </w:r>
    </w:p>
    <w:p w:rsidR="00EC2340" w:rsidRPr="000E3BF3" w:rsidRDefault="00424D7D" w:rsidP="001B59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3BF3">
        <w:rPr>
          <w:spacing w:val="4"/>
          <w:sz w:val="28"/>
          <w:szCs w:val="28"/>
        </w:rPr>
        <w:lastRenderedPageBreak/>
        <w:t>При</w:t>
      </w:r>
      <w:r w:rsidR="00E97B90">
        <w:rPr>
          <w:spacing w:val="4"/>
          <w:sz w:val="28"/>
          <w:szCs w:val="28"/>
        </w:rPr>
        <w:t xml:space="preserve"> </w:t>
      </w:r>
      <w:r w:rsidRPr="000E3BF3">
        <w:rPr>
          <w:spacing w:val="4"/>
          <w:sz w:val="28"/>
          <w:szCs w:val="28"/>
        </w:rPr>
        <w:t>использовании</w:t>
      </w:r>
      <w:r w:rsidR="00E97B90">
        <w:rPr>
          <w:spacing w:val="4"/>
          <w:sz w:val="28"/>
          <w:szCs w:val="28"/>
        </w:rPr>
        <w:t xml:space="preserve"> т</w:t>
      </w:r>
      <w:r w:rsidRPr="000E3BF3">
        <w:rPr>
          <w:spacing w:val="4"/>
          <w:sz w:val="28"/>
          <w:szCs w:val="28"/>
        </w:rPr>
        <w:t>ехнологий</w:t>
      </w:r>
      <w:r w:rsidR="00E97B90">
        <w:rPr>
          <w:spacing w:val="4"/>
          <w:sz w:val="28"/>
          <w:szCs w:val="28"/>
        </w:rPr>
        <w:t xml:space="preserve"> </w:t>
      </w:r>
      <w:r w:rsidRPr="000E3BF3">
        <w:rPr>
          <w:spacing w:val="4"/>
          <w:sz w:val="28"/>
          <w:szCs w:val="28"/>
        </w:rPr>
        <w:t>ИИ</w:t>
      </w:r>
      <w:r w:rsidR="00E97B90">
        <w:rPr>
          <w:spacing w:val="4"/>
          <w:sz w:val="28"/>
          <w:szCs w:val="28"/>
        </w:rPr>
        <w:t xml:space="preserve"> </w:t>
      </w:r>
      <w:r w:rsidRPr="000E3BF3">
        <w:rPr>
          <w:spacing w:val="-10"/>
          <w:sz w:val="28"/>
          <w:szCs w:val="28"/>
        </w:rPr>
        <w:t>в</w:t>
      </w:r>
      <w:r w:rsidR="00E97B90">
        <w:rPr>
          <w:spacing w:val="-10"/>
          <w:sz w:val="28"/>
          <w:szCs w:val="28"/>
        </w:rPr>
        <w:t xml:space="preserve"> </w:t>
      </w:r>
      <w:r w:rsidRPr="000E3BF3">
        <w:rPr>
          <w:spacing w:val="4"/>
          <w:sz w:val="28"/>
          <w:szCs w:val="28"/>
        </w:rPr>
        <w:t>учебном</w:t>
      </w:r>
      <w:r w:rsidR="00E97B90">
        <w:rPr>
          <w:spacing w:val="4"/>
          <w:sz w:val="28"/>
          <w:szCs w:val="28"/>
        </w:rPr>
        <w:t xml:space="preserve"> </w:t>
      </w:r>
      <w:r w:rsidRPr="000E3BF3">
        <w:rPr>
          <w:spacing w:val="4"/>
          <w:sz w:val="28"/>
          <w:szCs w:val="28"/>
        </w:rPr>
        <w:t>процессе</w:t>
      </w:r>
      <w:r w:rsidR="00E97B90">
        <w:rPr>
          <w:spacing w:val="4"/>
          <w:sz w:val="28"/>
          <w:szCs w:val="28"/>
        </w:rPr>
        <w:t xml:space="preserve"> </w:t>
      </w:r>
      <w:r w:rsidRPr="000E3BF3">
        <w:rPr>
          <w:spacing w:val="-2"/>
          <w:sz w:val="28"/>
          <w:szCs w:val="28"/>
        </w:rPr>
        <w:t>необходимо</w:t>
      </w:r>
      <w:r w:rsidR="00E97B90">
        <w:rPr>
          <w:spacing w:val="-2"/>
          <w:sz w:val="28"/>
          <w:szCs w:val="28"/>
        </w:rPr>
        <w:t xml:space="preserve"> </w:t>
      </w:r>
      <w:r w:rsidRPr="000E3BF3">
        <w:rPr>
          <w:sz w:val="28"/>
          <w:szCs w:val="28"/>
        </w:rPr>
        <w:t>обеспечить</w:t>
      </w:r>
      <w:r w:rsidR="00E97B90">
        <w:rPr>
          <w:sz w:val="28"/>
          <w:szCs w:val="28"/>
        </w:rPr>
        <w:t xml:space="preserve"> </w:t>
      </w:r>
      <w:r w:rsidRPr="000E3BF3">
        <w:rPr>
          <w:i/>
          <w:iCs/>
          <w:spacing w:val="-2"/>
          <w:sz w:val="28"/>
          <w:szCs w:val="28"/>
        </w:rPr>
        <w:t>безопасность</w:t>
      </w:r>
      <w:r w:rsidR="00E97B90">
        <w:rPr>
          <w:i/>
          <w:iCs/>
          <w:spacing w:val="-2"/>
          <w:sz w:val="28"/>
          <w:szCs w:val="28"/>
        </w:rPr>
        <w:t xml:space="preserve"> </w:t>
      </w:r>
      <w:r w:rsidRPr="000E3BF3">
        <w:rPr>
          <w:sz w:val="28"/>
          <w:szCs w:val="28"/>
        </w:rPr>
        <w:t>и</w:t>
      </w:r>
      <w:r w:rsidR="00E97B90">
        <w:rPr>
          <w:sz w:val="28"/>
          <w:szCs w:val="28"/>
        </w:rPr>
        <w:t xml:space="preserve"> </w:t>
      </w:r>
      <w:r w:rsidRPr="000E3BF3">
        <w:rPr>
          <w:i/>
          <w:iCs/>
          <w:spacing w:val="-2"/>
          <w:sz w:val="28"/>
          <w:szCs w:val="28"/>
        </w:rPr>
        <w:t>защиту</w:t>
      </w:r>
      <w:r w:rsidR="00E97B90">
        <w:rPr>
          <w:i/>
          <w:iCs/>
          <w:spacing w:val="-2"/>
          <w:sz w:val="28"/>
          <w:szCs w:val="28"/>
        </w:rPr>
        <w:t xml:space="preserve"> </w:t>
      </w:r>
      <w:r w:rsidRPr="000E3BF3">
        <w:rPr>
          <w:spacing w:val="4"/>
          <w:sz w:val="28"/>
          <w:szCs w:val="28"/>
        </w:rPr>
        <w:t>данных</w:t>
      </w:r>
      <w:r w:rsidR="00E97B90">
        <w:rPr>
          <w:spacing w:val="4"/>
          <w:sz w:val="28"/>
          <w:szCs w:val="28"/>
        </w:rPr>
        <w:t xml:space="preserve"> </w:t>
      </w:r>
      <w:r w:rsidRPr="000E3BF3">
        <w:rPr>
          <w:spacing w:val="2"/>
          <w:sz w:val="28"/>
          <w:szCs w:val="28"/>
        </w:rPr>
        <w:t xml:space="preserve">учеников. </w:t>
      </w:r>
      <w:r w:rsidRPr="000E3BF3">
        <w:rPr>
          <w:spacing w:val="4"/>
          <w:sz w:val="28"/>
          <w:szCs w:val="28"/>
        </w:rPr>
        <w:t>Важно</w:t>
      </w:r>
      <w:r w:rsidR="00E97B90">
        <w:rPr>
          <w:spacing w:val="4"/>
          <w:sz w:val="28"/>
          <w:szCs w:val="28"/>
        </w:rPr>
        <w:t xml:space="preserve"> </w:t>
      </w:r>
      <w:r w:rsidRPr="000E3BF3">
        <w:rPr>
          <w:spacing w:val="-2"/>
          <w:sz w:val="28"/>
          <w:szCs w:val="28"/>
        </w:rPr>
        <w:t>соблюдать</w:t>
      </w:r>
      <w:r w:rsidR="00E97B90">
        <w:rPr>
          <w:spacing w:val="-2"/>
          <w:sz w:val="28"/>
          <w:szCs w:val="28"/>
        </w:rPr>
        <w:t xml:space="preserve"> </w:t>
      </w:r>
      <w:r w:rsidRPr="000E3BF3">
        <w:rPr>
          <w:i/>
          <w:iCs/>
          <w:spacing w:val="-2"/>
          <w:sz w:val="28"/>
          <w:szCs w:val="28"/>
        </w:rPr>
        <w:t>нормативные</w:t>
      </w:r>
      <w:r w:rsidR="00E97B90">
        <w:rPr>
          <w:i/>
          <w:iCs/>
          <w:spacing w:val="-2"/>
          <w:sz w:val="28"/>
          <w:szCs w:val="28"/>
        </w:rPr>
        <w:t xml:space="preserve"> </w:t>
      </w:r>
      <w:r w:rsidRPr="000E3BF3">
        <w:rPr>
          <w:sz w:val="28"/>
          <w:szCs w:val="28"/>
        </w:rPr>
        <w:t>требования</w:t>
      </w:r>
      <w:r w:rsidR="00E97B90">
        <w:rPr>
          <w:sz w:val="28"/>
          <w:szCs w:val="28"/>
        </w:rPr>
        <w:t xml:space="preserve"> </w:t>
      </w:r>
      <w:r w:rsidRPr="000E3BF3">
        <w:rPr>
          <w:sz w:val="28"/>
          <w:szCs w:val="28"/>
        </w:rPr>
        <w:t>и</w:t>
      </w:r>
      <w:r w:rsidR="00E97B90">
        <w:rPr>
          <w:sz w:val="28"/>
          <w:szCs w:val="28"/>
        </w:rPr>
        <w:t xml:space="preserve"> </w:t>
      </w:r>
      <w:r w:rsidRPr="000E3BF3">
        <w:rPr>
          <w:i/>
          <w:iCs/>
          <w:spacing w:val="-2"/>
          <w:sz w:val="28"/>
          <w:szCs w:val="28"/>
        </w:rPr>
        <w:t>этические</w:t>
      </w:r>
      <w:r w:rsidR="00E97B90">
        <w:rPr>
          <w:i/>
          <w:iCs/>
          <w:spacing w:val="-2"/>
          <w:sz w:val="28"/>
          <w:szCs w:val="28"/>
        </w:rPr>
        <w:t xml:space="preserve"> </w:t>
      </w:r>
      <w:r w:rsidRPr="000E3BF3">
        <w:rPr>
          <w:spacing w:val="6"/>
          <w:sz w:val="28"/>
          <w:szCs w:val="28"/>
        </w:rPr>
        <w:t>принципы</w:t>
      </w:r>
      <w:r w:rsidR="00E97B90">
        <w:rPr>
          <w:spacing w:val="6"/>
          <w:sz w:val="28"/>
          <w:szCs w:val="28"/>
        </w:rPr>
        <w:t xml:space="preserve"> </w:t>
      </w:r>
      <w:r w:rsidRPr="000E3BF3">
        <w:rPr>
          <w:spacing w:val="6"/>
          <w:sz w:val="28"/>
          <w:szCs w:val="28"/>
        </w:rPr>
        <w:t>в</w:t>
      </w:r>
      <w:r w:rsidR="00E97B90">
        <w:rPr>
          <w:spacing w:val="6"/>
          <w:sz w:val="28"/>
          <w:szCs w:val="28"/>
        </w:rPr>
        <w:t xml:space="preserve"> </w:t>
      </w:r>
      <w:r w:rsidRPr="000E3BF3">
        <w:rPr>
          <w:spacing w:val="4"/>
          <w:sz w:val="28"/>
          <w:szCs w:val="28"/>
        </w:rPr>
        <w:t>обработке</w:t>
      </w:r>
      <w:r w:rsidRPr="000E3BF3">
        <w:rPr>
          <w:spacing w:val="-2"/>
          <w:sz w:val="28"/>
          <w:szCs w:val="28"/>
        </w:rPr>
        <w:t xml:space="preserve"> информации.</w:t>
      </w:r>
    </w:p>
    <w:p w:rsidR="00D501C9" w:rsidRPr="000E3BF3" w:rsidRDefault="00EC2340" w:rsidP="001B59D8">
      <w:pPr>
        <w:spacing w:after="0"/>
        <w:ind w:firstLine="709"/>
        <w:jc w:val="both"/>
        <w:rPr>
          <w:rFonts w:cs="Times New Roman"/>
          <w:spacing w:val="4"/>
          <w:kern w:val="24"/>
          <w:szCs w:val="28"/>
        </w:rPr>
      </w:pPr>
      <w:r w:rsidRPr="000E3BF3">
        <w:rPr>
          <w:rFonts w:cs="Times New Roman"/>
          <w:spacing w:val="4"/>
          <w:kern w:val="24"/>
          <w:szCs w:val="28"/>
        </w:rPr>
        <w:t>Искусственный интеллект помощник учителя имеет огромный потенциал в сфере образования. Он может эффективно и персонализировано подстраиваться под учеников, помогая им учиться более эффективно и достигать больших успехов. Однако</w:t>
      </w:r>
      <w:proofErr w:type="gramStart"/>
      <w:r w:rsidRPr="000E3BF3">
        <w:rPr>
          <w:rFonts w:cs="Times New Roman"/>
          <w:spacing w:val="4"/>
          <w:kern w:val="24"/>
          <w:szCs w:val="28"/>
        </w:rPr>
        <w:t>,</w:t>
      </w:r>
      <w:proofErr w:type="gramEnd"/>
      <w:r w:rsidRPr="000E3BF3">
        <w:rPr>
          <w:rFonts w:cs="Times New Roman"/>
          <w:spacing w:val="4"/>
          <w:kern w:val="24"/>
          <w:szCs w:val="28"/>
        </w:rPr>
        <w:t xml:space="preserve"> необходимо помнить, что технологии не должны замещать человеческий фактор, а служить дополнением и усилением роли учителя в процессе обучения.</w:t>
      </w:r>
    </w:p>
    <w:p w:rsidR="005A1948" w:rsidRPr="000E3BF3" w:rsidRDefault="005A1948" w:rsidP="001B59D8">
      <w:pPr>
        <w:spacing w:after="0"/>
        <w:ind w:firstLine="709"/>
        <w:jc w:val="both"/>
        <w:rPr>
          <w:rFonts w:cs="Times New Roman"/>
          <w:szCs w:val="28"/>
        </w:rPr>
      </w:pPr>
      <w:r w:rsidRPr="000E3BF3">
        <w:rPr>
          <w:rFonts w:cs="Times New Roman"/>
          <w:szCs w:val="28"/>
        </w:rPr>
        <w:t>В заключение, использование искусственного интеллекта на уроках в начальной школе может принести значительные преимущества, помогая индивидуально подстраиваться под потребности каждого ученика и повышая его интерес к учению. Это инновационный подход, который помогает создать более эффективные и интерактивные условия обучения.</w:t>
      </w:r>
    </w:p>
    <w:p w:rsidR="00F12C76" w:rsidRPr="000E3BF3" w:rsidRDefault="005A1948" w:rsidP="001B59D8">
      <w:pPr>
        <w:spacing w:after="0"/>
        <w:ind w:firstLine="709"/>
        <w:jc w:val="both"/>
        <w:rPr>
          <w:rFonts w:cs="Times New Roman"/>
          <w:szCs w:val="28"/>
        </w:rPr>
      </w:pPr>
      <w:r w:rsidRPr="000E3BF3">
        <w:rPr>
          <w:rFonts w:cs="Times New Roman"/>
          <w:szCs w:val="28"/>
        </w:rPr>
        <w:t>Одновременно необходимо помнить, что ИИ дополняет, но не заменяет роль учителя - их сотрудничество дает наиболее положительные результаты в образовании.</w:t>
      </w:r>
    </w:p>
    <w:sectPr w:rsidR="00F12C76" w:rsidRPr="000E3BF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1F96"/>
    <w:multiLevelType w:val="hybridMultilevel"/>
    <w:tmpl w:val="0BE47EE8"/>
    <w:lvl w:ilvl="0" w:tplc="23EA28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E4D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0E8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60F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12AD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686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96D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66C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CB0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902310"/>
    <w:multiLevelType w:val="hybridMultilevel"/>
    <w:tmpl w:val="8D92B2FE"/>
    <w:lvl w:ilvl="0" w:tplc="6088A3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66D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42A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A80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03B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6DE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AB9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A41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22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CD3370"/>
    <w:multiLevelType w:val="hybridMultilevel"/>
    <w:tmpl w:val="0F8A8FA8"/>
    <w:lvl w:ilvl="0" w:tplc="B5BEDF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E53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E7D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60D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E23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CAA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EDE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C4CC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8D5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DC9"/>
    <w:rsid w:val="000D5378"/>
    <w:rsid w:val="000E3BF3"/>
    <w:rsid w:val="001B59D8"/>
    <w:rsid w:val="00424D7D"/>
    <w:rsid w:val="004E5DC9"/>
    <w:rsid w:val="005A1948"/>
    <w:rsid w:val="006C0B77"/>
    <w:rsid w:val="008242FF"/>
    <w:rsid w:val="00851D2F"/>
    <w:rsid w:val="00870751"/>
    <w:rsid w:val="008B3CF1"/>
    <w:rsid w:val="00922C48"/>
    <w:rsid w:val="00930BD7"/>
    <w:rsid w:val="00B915B7"/>
    <w:rsid w:val="00D423B4"/>
    <w:rsid w:val="00D501C9"/>
    <w:rsid w:val="00E97B90"/>
    <w:rsid w:val="00EA59DF"/>
    <w:rsid w:val="00EC2340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3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23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2340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378">
          <w:marLeft w:val="86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523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7793">
          <w:marLeft w:val="86"/>
          <w:marRight w:val="101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70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160">
          <w:marLeft w:val="86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28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3124">
          <w:marLeft w:val="86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m/talktoboo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com/talktobook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com/talktobook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ooks.google.com/talktobooks/" TargetMode="External"/><Relationship Id="rId10" Type="http://schemas.openxmlformats.org/officeDocument/2006/relationships/hyperlink" Target="https://colorize.c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ook%2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Аркадий Гоголев</cp:lastModifiedBy>
  <cp:revision>6</cp:revision>
  <dcterms:created xsi:type="dcterms:W3CDTF">2023-11-30T03:40:00Z</dcterms:created>
  <dcterms:modified xsi:type="dcterms:W3CDTF">2023-12-06T10:56:00Z</dcterms:modified>
</cp:coreProperties>
</file>