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32" w:rsidRPr="00452873" w:rsidRDefault="001E2D60" w:rsidP="004A05B7">
      <w:pPr>
        <w:pStyle w:val="Bodytext20"/>
        <w:shd w:val="clear" w:color="auto" w:fill="auto"/>
        <w:spacing w:after="0" w:line="240" w:lineRule="auto"/>
        <w:ind w:firstLine="709"/>
        <w:jc w:val="center"/>
        <w:rPr>
          <w:b/>
        </w:rPr>
      </w:pPr>
      <w:r w:rsidRPr="00452873">
        <w:rPr>
          <w:b/>
        </w:rPr>
        <w:t>Причины снижения интереса к чтению.</w:t>
      </w:r>
    </w:p>
    <w:p w:rsidR="00094632" w:rsidRPr="00452873" w:rsidRDefault="001E2D60" w:rsidP="004A05B7">
      <w:pPr>
        <w:pStyle w:val="Bodytext20"/>
        <w:shd w:val="clear" w:color="auto" w:fill="auto"/>
        <w:spacing w:after="0" w:line="240" w:lineRule="auto"/>
        <w:ind w:firstLine="709"/>
        <w:jc w:val="center"/>
        <w:rPr>
          <w:b/>
        </w:rPr>
      </w:pPr>
      <w:r w:rsidRPr="00452873">
        <w:rPr>
          <w:b/>
        </w:rPr>
        <w:t>Как мотивировать ребенка читать?</w:t>
      </w:r>
    </w:p>
    <w:p w:rsidR="004A05B7" w:rsidRDefault="004A05B7" w:rsidP="004A05B7">
      <w:pPr>
        <w:pStyle w:val="Bodytext20"/>
        <w:shd w:val="clear" w:color="auto" w:fill="auto"/>
        <w:spacing w:after="0" w:line="240" w:lineRule="auto"/>
        <w:ind w:firstLine="709"/>
        <w:jc w:val="center"/>
      </w:pPr>
    </w:p>
    <w:p w:rsidR="00094632" w:rsidRDefault="001E2D60" w:rsidP="004A05B7">
      <w:pPr>
        <w:pStyle w:val="Bodytext20"/>
        <w:shd w:val="clear" w:color="auto" w:fill="auto"/>
        <w:spacing w:after="0" w:line="240" w:lineRule="auto"/>
        <w:ind w:firstLine="709"/>
      </w:pPr>
      <w:r>
        <w:t xml:space="preserve">Дети все меньше </w:t>
      </w:r>
      <w:r>
        <w:t>читают.</w:t>
      </w:r>
      <w:r w:rsidR="00341959">
        <w:t xml:space="preserve"> Раньше</w:t>
      </w:r>
      <w:r>
        <w:t xml:space="preserve"> дошкольники включались в процесс чтения книг через взаимодействие с родителями, которые читали сами. Читали детские книги ребенку, открывая для </w:t>
      </w:r>
      <w:r>
        <w:t>него мир сказок и книжных персонажей. Сейчас таких родителей единицы. И даже они редко добиваются успеха в формировании у ребенка интереса к книге, чтению.</w:t>
      </w:r>
      <w:r w:rsidR="004A05B7">
        <w:t xml:space="preserve"> </w:t>
      </w:r>
      <w:r>
        <w:t>Большинство детей ориентированы на получение инфор</w:t>
      </w:r>
      <w:bookmarkStart w:id="0" w:name="_GoBack"/>
      <w:bookmarkEnd w:id="0"/>
      <w:r>
        <w:t>мации и у</w:t>
      </w:r>
      <w:r w:rsidR="00341959">
        <w:t xml:space="preserve">довлетворение познавательного </w:t>
      </w:r>
      <w:r>
        <w:t xml:space="preserve">интереса </w:t>
      </w:r>
      <w:r>
        <w:t>через интернет, видеоролики, телевизор. Перенасыщенно</w:t>
      </w:r>
      <w:r w:rsidR="004A05B7">
        <w:t>сть среды зрительными стимулами</w:t>
      </w:r>
      <w:r>
        <w:t xml:space="preserve"> снижает способность </w:t>
      </w:r>
      <w:r>
        <w:t xml:space="preserve">к развитию воображения. Детские книги, даже </w:t>
      </w:r>
      <w:r>
        <w:t>иллюстрированные, все меньше привлекают внимание детей.</w:t>
      </w:r>
    </w:p>
    <w:p w:rsidR="00094632" w:rsidRDefault="00341959" w:rsidP="004A05B7">
      <w:pPr>
        <w:pStyle w:val="Bodytext20"/>
        <w:shd w:val="clear" w:color="auto" w:fill="auto"/>
        <w:spacing w:after="0" w:line="240" w:lineRule="auto"/>
        <w:ind w:firstLine="709"/>
      </w:pPr>
      <w:r>
        <w:t xml:space="preserve">Чтению и </w:t>
      </w:r>
      <w:r w:rsidR="001E2D60">
        <w:t>письму сегодня обучают</w:t>
      </w:r>
      <w:r w:rsidR="001E2D60">
        <w:t>ся все. Возможно, что об</w:t>
      </w:r>
      <w:r>
        <w:t xml:space="preserve">щий объем прочитанных текстов </w:t>
      </w:r>
      <w:r w:rsidR="001E2D60">
        <w:t>не меньше, чем в старые времена, но очевидно, что читают сегодня в основном не книги, а электронные тексты всевозможных форматов. У этого равнодушия к чтению книг, которые когда-то были для нас образц</w:t>
      </w:r>
      <w:r w:rsidR="001E2D60">
        <w:t>ами стиля, есть обратная сторона. Взрослея, дети проявляют интерес к виртуальным мирам, иногда живое общение со сверстниками полностью вытесняется перепиской в соц</w:t>
      </w:r>
      <w:r>
        <w:t xml:space="preserve">иальных </w:t>
      </w:r>
      <w:r w:rsidR="001E2D60">
        <w:t>сетях.</w:t>
      </w:r>
    </w:p>
    <w:p w:rsidR="00094632" w:rsidRDefault="001E2D60" w:rsidP="004A05B7">
      <w:pPr>
        <w:pStyle w:val="Bodytext20"/>
        <w:shd w:val="clear" w:color="auto" w:fill="auto"/>
        <w:spacing w:after="0" w:line="240" w:lineRule="auto"/>
        <w:ind w:firstLine="709"/>
      </w:pPr>
      <w:r>
        <w:t>Снижение ценности чтения для современного ребенка является только фактом его адаптации</w:t>
      </w:r>
      <w:r>
        <w:t xml:space="preserve"> к изменившимся условиям развития. Дети не стали менее любопытны, но они стали менее подконтрольны в потреблении информации.</w:t>
      </w:r>
      <w:r w:rsidR="00341959">
        <w:t xml:space="preserve"> </w:t>
      </w:r>
      <w:r>
        <w:t>Вместе с падением интереса к чтению происходит смещение акцента на потребление всего нового, забавного, прикольного, утильного, инт</w:t>
      </w:r>
      <w:r>
        <w:t>ересного, что не развивает мышление.</w:t>
      </w:r>
    </w:p>
    <w:p w:rsidR="00094632" w:rsidRDefault="001E2D60" w:rsidP="004A05B7">
      <w:pPr>
        <w:pStyle w:val="Bodytext20"/>
        <w:shd w:val="clear" w:color="auto" w:fill="auto"/>
        <w:spacing w:after="0" w:line="240" w:lineRule="auto"/>
        <w:ind w:firstLine="709"/>
      </w:pPr>
      <w:r>
        <w:t xml:space="preserve">Чтение перестало удовлетворять детскую потребность в фантазировании. Виртуальные миры, которые раньше придумывали писатели, в большом количестве поставляет телевидение и Интернет, игры на телефоне. А навык отказываться </w:t>
      </w:r>
      <w:r>
        <w:t>от участия в виртуальных приключениях, предлагаемых в телефоне, через рекламу в ПК, у ребенка не развит, как и собственная способность к воображению.</w:t>
      </w:r>
    </w:p>
    <w:p w:rsidR="00341959" w:rsidRPr="00341959" w:rsidRDefault="001E2D60" w:rsidP="004A05B7">
      <w:pPr>
        <w:pStyle w:val="Bodytext20"/>
        <w:shd w:val="clear" w:color="auto" w:fill="auto"/>
        <w:spacing w:after="0" w:line="240" w:lineRule="auto"/>
        <w:ind w:firstLine="709"/>
        <w:rPr>
          <w:color w:val="auto"/>
        </w:rPr>
      </w:pPr>
      <w:r>
        <w:t>«Принудительная мотивация» к чтению чаще дает обратный эффект. Образование и чтение требуют усилий, и пока</w:t>
      </w:r>
      <w:r>
        <w:t xml:space="preserve"> у детей не сформировано произвольное внимание и запоминание, им трудно </w:t>
      </w:r>
      <w:r>
        <w:lastRenderedPageBreak/>
        <w:t xml:space="preserve">читать самостоятельно. Одним из мотивов чтения может стать страх быть наказанным за отказ </w:t>
      </w:r>
      <w:r w:rsidR="004A05B7">
        <w:t>или</w:t>
      </w:r>
      <w:r w:rsidR="004A05B7" w:rsidRPr="00341959">
        <w:t xml:space="preserve"> неумение</w:t>
      </w:r>
      <w:r w:rsidR="00341959" w:rsidRPr="00341959">
        <w:t xml:space="preserve"> делать то, что ожидают родители. Это приведет к отказу от непосильного или тягостного для ребенка занятия при первой же возможности. Ребенок будет ненавидеть чтение и книги. Ситуация только усугубится, если в семье требовательные, холодные отношения.</w:t>
      </w:r>
    </w:p>
    <w:p w:rsidR="00341959" w:rsidRPr="00341959" w:rsidRDefault="00341959" w:rsidP="004A05B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341959">
        <w:rPr>
          <w:rFonts w:ascii="Times New Roman" w:eastAsia="Times New Roman" w:hAnsi="Times New Roman" w:cs="Times New Roman"/>
          <w:sz w:val="32"/>
          <w:szCs w:val="32"/>
        </w:rPr>
        <w:t>Часто ребенок охотнее обучается читать, играя за компьютером. Компьютер дает ребенку иллюзию управления, включенно</w:t>
      </w:r>
      <w:r w:rsidR="004A05B7">
        <w:rPr>
          <w:rFonts w:ascii="Times New Roman" w:eastAsia="Times New Roman" w:hAnsi="Times New Roman" w:cs="Times New Roman"/>
          <w:sz w:val="32"/>
          <w:szCs w:val="32"/>
        </w:rPr>
        <w:t>сти во взаимодействие с миром. А ч</w:t>
      </w:r>
      <w:r w:rsidRPr="00341959">
        <w:rPr>
          <w:rFonts w:ascii="Times New Roman" w:eastAsia="Times New Roman" w:hAnsi="Times New Roman" w:cs="Times New Roman"/>
          <w:sz w:val="32"/>
          <w:szCs w:val="32"/>
        </w:rPr>
        <w:t>тение - это пассивный процесс восприятия событий, в ход которых ребенку не удастся вмешаться.</w:t>
      </w:r>
      <w:r w:rsidR="004A05B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Pr="00341959">
        <w:rPr>
          <w:rFonts w:ascii="Times New Roman" w:eastAsia="Times New Roman" w:hAnsi="Times New Roman" w:cs="Times New Roman"/>
          <w:sz w:val="32"/>
          <w:szCs w:val="32"/>
        </w:rPr>
        <w:t>Альтернатива - когда мы разыгрываем пьесы по мотивам сказки, импровизируем во время чтения, читаем по ролям. К сожалению, компьютер по сравнению с книгой дает более серьезный бонус - ребенок получает возможность играть. Читая, он получает, часто, только моральное поощрение взрослых. Минус в том, что компьютерная игра закрепляет детский эгоцентризм и тормозит развитие произвольных («волевых») навыков.</w:t>
      </w:r>
    </w:p>
    <w:p w:rsidR="00341959" w:rsidRPr="00341959" w:rsidRDefault="00341959" w:rsidP="004A05B7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341959">
        <w:rPr>
          <w:rFonts w:ascii="Times New Roman" w:eastAsia="Times New Roman" w:hAnsi="Times New Roman" w:cs="Times New Roman"/>
          <w:b/>
          <w:bCs/>
          <w:sz w:val="32"/>
          <w:szCs w:val="32"/>
        </w:rPr>
        <w:t>Как в современных условиях образовательной и социальной среды, сформировать у детей интерес к книге и чтению?</w:t>
      </w:r>
    </w:p>
    <w:p w:rsidR="00341959" w:rsidRPr="00341959" w:rsidRDefault="00341959" w:rsidP="004A05B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341959">
        <w:rPr>
          <w:rFonts w:ascii="Times New Roman" w:eastAsia="Times New Roman" w:hAnsi="Times New Roman" w:cs="Times New Roman"/>
          <w:sz w:val="32"/>
          <w:szCs w:val="32"/>
        </w:rPr>
        <w:t>Развитие познавательной активности старшего дошкольника в области формирования навыка чтения и читательской активности должно иметь практико-ориентированный характер и при этом быть личностно ориентированной на потребности и интересы конкретного ребенка.</w:t>
      </w:r>
      <w:r w:rsidR="004A05B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Pr="00341959">
        <w:rPr>
          <w:rFonts w:ascii="Times New Roman" w:eastAsia="Times New Roman" w:hAnsi="Times New Roman" w:cs="Times New Roman"/>
          <w:sz w:val="32"/>
          <w:szCs w:val="32"/>
        </w:rPr>
        <w:t>Под познавательной активностью понимают самостоятельную, инициативную деятельность ребенка, как проявление любознательности и определяющую необходимость решать задания, которые ставят перед ним в конкретных жизненных ситуациях.</w:t>
      </w:r>
    </w:p>
    <w:p w:rsidR="00341959" w:rsidRPr="00341959" w:rsidRDefault="00341959" w:rsidP="004A05B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341959">
        <w:rPr>
          <w:rFonts w:ascii="Times New Roman" w:eastAsia="Times New Roman" w:hAnsi="Times New Roman" w:cs="Times New Roman"/>
          <w:sz w:val="32"/>
          <w:szCs w:val="32"/>
        </w:rPr>
        <w:t>Этот процесс можно проектировать в соответствии с педагогическими целями и задачами.</w:t>
      </w:r>
      <w:r w:rsidR="004A05B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Pr="00341959">
        <w:rPr>
          <w:rFonts w:ascii="Times New Roman" w:eastAsia="Times New Roman" w:hAnsi="Times New Roman" w:cs="Times New Roman"/>
          <w:sz w:val="32"/>
          <w:szCs w:val="32"/>
        </w:rPr>
        <w:t>Заставлять ребенка читать насильно нельзя. Всякое насилие всегда имеет последствия. Как минимум, чтение не будет добровольным и естественным процессом. В вопросе чтения однозначно должна быть свобода и включение ребенка в активное взаимодействие с книгой в рамках ДОУ и семьи. А также максимально положительное и яркое эмоциональное взаимодействие педагогов и родителей с ребенком в рамках чтения. Чем выше накал положительных эмоций у ребенка, тем сильнее закрепляется интерес и мотивация к книгам.</w:t>
      </w:r>
    </w:p>
    <w:p w:rsidR="00094632" w:rsidRDefault="00094632" w:rsidP="004A05B7">
      <w:pPr>
        <w:pStyle w:val="Bodytext40"/>
        <w:shd w:val="clear" w:color="auto" w:fill="auto"/>
        <w:spacing w:line="240" w:lineRule="auto"/>
        <w:ind w:firstLine="709"/>
      </w:pPr>
    </w:p>
    <w:sectPr w:rsidR="00094632" w:rsidSect="004A05B7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60" w:rsidRDefault="001E2D60">
      <w:r>
        <w:separator/>
      </w:r>
    </w:p>
  </w:endnote>
  <w:endnote w:type="continuationSeparator" w:id="0">
    <w:p w:rsidR="001E2D60" w:rsidRDefault="001E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60" w:rsidRDefault="001E2D60"/>
  </w:footnote>
  <w:footnote w:type="continuationSeparator" w:id="0">
    <w:p w:rsidR="001E2D60" w:rsidRDefault="001E2D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94632"/>
    <w:rsid w:val="00094632"/>
    <w:rsid w:val="001E2D60"/>
    <w:rsid w:val="00341959"/>
    <w:rsid w:val="00452873"/>
    <w:rsid w:val="004A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0323"/>
  <w15:docId w15:val="{C6DF83E3-C19C-4095-9FE6-C2C09945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Pr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Bodytext31">
    <w:name w:val="Body text (3)"/>
    <w:basedOn w:val="Bodytext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0" w:lineRule="atLeast"/>
      <w:ind w:firstLine="74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0" w:line="0" w:lineRule="atLeast"/>
      <w:jc w:val="right"/>
    </w:pPr>
    <w:rPr>
      <w:i/>
      <w:iCs/>
      <w:sz w:val="44"/>
      <w:szCs w:val="44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ocr_oVf8v7EYFXQjvbAR</vt:lpstr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ocr_oVf8v7EYFXQjvbAR</dc:title>
  <dc:subject/>
  <dc:creator>https://imagemagick.org</dc:creator>
  <cp:keywords/>
  <cp:lastModifiedBy>Пользователь</cp:lastModifiedBy>
  <cp:revision>4</cp:revision>
  <dcterms:created xsi:type="dcterms:W3CDTF">2024-09-18T04:01:00Z</dcterms:created>
  <dcterms:modified xsi:type="dcterms:W3CDTF">2024-09-18T04:11:00Z</dcterms:modified>
</cp:coreProperties>
</file>