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3A82A" w14:textId="77777777" w:rsidR="005F7ED4" w:rsidRDefault="005F7ED4" w:rsidP="005F7ED4">
      <w:pPr>
        <w:pStyle w:val="a3"/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>В настоящее время наблюдается стремительный рост числа неговорящих детей и детей с теми или иными речевыми нарушениями. Распространенность речевых нарушений, многообразие их причин, необходимость организации адекватной помощи детям делают этот вопрос особенно актуальным.</w:t>
      </w:r>
    </w:p>
    <w:p w14:paraId="39A70888" w14:textId="77777777" w:rsidR="005F7ED4" w:rsidRDefault="005F7ED4" w:rsidP="005F7ED4">
      <w:pPr>
        <w:pStyle w:val="a3"/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 xml:space="preserve">Современные научные исследования доказывают, что определяющими для развития ребенка являются первые два-три года жизни. Ранний детский возраст относится к критическим периодам онтогенеза в становлении всех органов и систем. Сегодня до 80% новорожденных являются физиологически незрелыми, около 70% – имеют диагностированное перинатальное поражение центральной нервной системы (минимальная мозговая дисфункция, перинатальная энцефалопатия, синдромы двигательных нарушений, </w:t>
      </w:r>
      <w:proofErr w:type="spellStart"/>
      <w:r>
        <w:rPr>
          <w:rFonts w:ascii="Lato" w:hAnsi="Lato"/>
          <w:color w:val="242424"/>
        </w:rPr>
        <w:t>гипервозбудимость</w:t>
      </w:r>
      <w:proofErr w:type="spellEnd"/>
      <w:r>
        <w:rPr>
          <w:rFonts w:ascii="Lato" w:hAnsi="Lato"/>
          <w:color w:val="242424"/>
        </w:rPr>
        <w:t xml:space="preserve"> и др.), у которых в дальнейшем наблюдается отставание в психофизическом и речевом развитии. Патология, перенесенная ребенком в перинатальном периоде, оказывает негативное влияние на развитие речи и в возрасте 4-5 лет у него наблюдаются различные речевые нарушения: ОНР, ФФН, стертые дизартрии –минимальные </w:t>
      </w:r>
      <w:proofErr w:type="spellStart"/>
      <w:r>
        <w:rPr>
          <w:rFonts w:ascii="Lato" w:hAnsi="Lato"/>
          <w:color w:val="242424"/>
        </w:rPr>
        <w:t>дизартрические</w:t>
      </w:r>
      <w:proofErr w:type="spellEnd"/>
      <w:r>
        <w:rPr>
          <w:rFonts w:ascii="Lato" w:hAnsi="Lato"/>
          <w:color w:val="242424"/>
        </w:rPr>
        <w:t xml:space="preserve"> расстройства и другие. [1] Симптомы этих нарушений были с рождения, однако отсутствие правильного научно обоснованного подхода к оценке психического развития ребенка на доречевом уровне приводит к поздней диагностике патологий у детей раннего возраста и несвоевременности оказания не только медицинской, но и психолого-педагогической и логопедической помощи.</w:t>
      </w:r>
    </w:p>
    <w:p w14:paraId="57FF28DD" w14:textId="77777777" w:rsidR="005F7ED4" w:rsidRDefault="005F7ED4" w:rsidP="005F7ED4">
      <w:pPr>
        <w:pStyle w:val="a3"/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>По мнению педагогов-психологов период раннего детства имеет некоторые психофизиологические особенности, отличающие его от последующих возрастных периодов: наиболее быстрый темп развития; неустойчивость и незавершенность формирующихся умений и навыков; большая физическая и психическая ранимость детей, лабильность их состояния; взаимозависимость и единство физического и психического развития; высокая пластичность и легкая обучаемость; высокий потенциал развития; скачкообразность и неравномерность процесса развития; зависимость реакций детей от характера их эмоционального состояния; потребность в получении сенсорных раздражений и активного движения; потребность в общении со взрослыми (родителями, педагогами), а также со сверстниками. [2]</w:t>
      </w:r>
    </w:p>
    <w:p w14:paraId="72CF8FDB" w14:textId="77777777" w:rsidR="005F7ED4" w:rsidRDefault="005F7ED4" w:rsidP="005F7ED4">
      <w:pPr>
        <w:pStyle w:val="a3"/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>Существуют возрастные нормы развития речи. Они неоднократно и подробно описаны в соответствующей литературе. Именно нормы речевого развития являются основополагающими в диагностике. Но поскольку каждый ребенок имеет индивидуальные особенности речевого развития, желательно получить консультацию невролога, сурдолога, логопеда, который работает с детьми раннего возраста, детского психолога.</w:t>
      </w:r>
    </w:p>
    <w:p w14:paraId="1FCEC224" w14:textId="77777777" w:rsidR="005F7ED4" w:rsidRDefault="005F7ED4" w:rsidP="005F7ED4">
      <w:pPr>
        <w:pStyle w:val="a3"/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>Дети отличаются друг от друга по срокам развития как фонематического восприятия, так и формирования моторики речевого аппарата. Для своевременной и точной диагностики речевых нарушений у детей необходимо учитывать закономерности нормального речевого развития. Специфичность речевой диагностики заключается в том, что расстройства речи чаще всего не носят характера самостоятельного заболевания, а являются лишь одним из симптомов основного заболевания.</w:t>
      </w:r>
    </w:p>
    <w:p w14:paraId="59FAA309" w14:textId="77777777" w:rsidR="005F7ED4" w:rsidRDefault="005F7ED4" w:rsidP="005F7ED4">
      <w:pPr>
        <w:pStyle w:val="a3"/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 xml:space="preserve">Раннее выявление и ранняя комплексная коррекция отклонений в речевом развитии с первых лет или даже месяцев жизни ребенка, позволяют предупредить появление </w:t>
      </w:r>
      <w:r>
        <w:rPr>
          <w:rFonts w:ascii="Lato" w:hAnsi="Lato"/>
          <w:color w:val="242424"/>
        </w:rPr>
        <w:lastRenderedPageBreak/>
        <w:t>дальнейших отклонений в его развитии. В связи с этим создаются и внедряются в практику новые диагностические технологии раннего выявления и коррекции отклонений в речевом развитии детей. Необходимо сочетание количественного и качественного подходов к анализу данных, причем качественные различия между аномальным и нормальным ребенком могут быть установлены только при сопоставлении количественных показателей.</w:t>
      </w:r>
    </w:p>
    <w:p w14:paraId="7F4D86CD" w14:textId="77777777" w:rsidR="005F7ED4" w:rsidRDefault="005F7ED4" w:rsidP="005F7ED4">
      <w:pPr>
        <w:pStyle w:val="a3"/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>Начало диагностики возможных нарушений предречевого этапа развития необходимо начинать на этапе родильного дома и отделений патологии новорожденных, т.е. в неонатальном периоде. Задержка в речевом развитии определяется с первых недель и месяцев жизни. У новорожденных в этом возрасте может отмечаться целый ряд разного рода патологических изменений: в двигательной сфере (нарушения зрительно-моторной координации, общего мышечного тонуса и манипулятивной деятельности); в строении и функционировании артикуляционного аппарата (неправильная форма твёрдого нёба, недоразвитие нижней челюсти, массивный язык, укороченная подъязычная связка, нарушение мышечного тонуса мимической мускулатуры и мышц языка, губ); голоса (голос монотонный, истощаемый, лишённый интонационной выразительности);дыхания (неглубокое, аритмичное); в эмоциональная сфере (затруднение в установлении эмоционального контакта, позднее появление положительных эмоций, отсутствие интереса к окружающему и потребностей в общении с взрослыми людьми). [3]</w:t>
      </w:r>
    </w:p>
    <w:p w14:paraId="5C39744F" w14:textId="6DE1A706" w:rsidR="005F7ED4" w:rsidRDefault="005F7ED4" w:rsidP="005F7ED4">
      <w:pPr>
        <w:pStyle w:val="a3"/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>Основное звено</w:t>
      </w:r>
      <w:r>
        <w:rPr>
          <w:rFonts w:ascii="Lato" w:hAnsi="Lato"/>
          <w:color w:val="242424"/>
        </w:rPr>
        <w:t xml:space="preserve"> </w:t>
      </w:r>
      <w:r>
        <w:rPr>
          <w:rFonts w:ascii="Lato" w:hAnsi="Lato"/>
          <w:color w:val="242424"/>
        </w:rPr>
        <w:t>диагностической деятельности – определение речевого статуса обследуемого ребёнка, определение наличия речевой патологии, её структуры и степени выраженности. Исходной теоретической основой разработки принципов диагностики и организации коррекционной работы стало учение о закономерностях, компенсаторных и резервных возможностях, а также о движущих силах развития ребенка.</w:t>
      </w:r>
    </w:p>
    <w:p w14:paraId="232FF50F" w14:textId="77777777" w:rsidR="005F7ED4" w:rsidRDefault="005F7ED4" w:rsidP="005F7ED4">
      <w:pPr>
        <w:pStyle w:val="a3"/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>При обследовании необходимо обратить особое внимание на закономерности развития ребенка на ранних этапах онтогенеза, используя данные анамнеза. В ходе проведения индивидуального обследования важно выяснить особенности поведения и те основные отклонения или нарушения речи, которые позволят обосновать логопедическое заключение. [4, с. 3]</w:t>
      </w:r>
    </w:p>
    <w:p w14:paraId="01D90BAE" w14:textId="77777777" w:rsidR="005F7ED4" w:rsidRDefault="005F7ED4" w:rsidP="005F7ED4">
      <w:pPr>
        <w:pStyle w:val="a3"/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 xml:space="preserve">В настоящее время существует много вариантов логопедического обследования детей раннего возраста (начиная с рождения) с различными нарушениями речевого развития, в том числе </w:t>
      </w:r>
      <w:proofErr w:type="spellStart"/>
      <w:r>
        <w:rPr>
          <w:rFonts w:ascii="Lato" w:hAnsi="Lato"/>
          <w:color w:val="242424"/>
        </w:rPr>
        <w:t>безречевых</w:t>
      </w:r>
      <w:proofErr w:type="spellEnd"/>
      <w:r>
        <w:rPr>
          <w:rFonts w:ascii="Lato" w:hAnsi="Lato"/>
          <w:color w:val="242424"/>
        </w:rPr>
        <w:t xml:space="preserve"> детей. Каждый специалист обычно вырабатывает свою методику на основании классических. В зависимости от цели и направленности обследования, а также квалификации педагога, в диагностику включается разное количество показателей речевого и общего развития ребенка. Ждать, пока ребенок сам заговорит, перестанет лениться, заговорит в результате посещения садика и т. д. не имеет смысла, потому что можно пропустить благоприятный период для развития речи. Часто за консультацией обращаются родители с «молчащими» детьми, которым уже четыре, пять и более лет. В таких случаях коррекционная работа длительная, трудная и, к сожалению, не всегда приводит к желаемому результату. Ранний возраст дает большие возможности коррекции речевых нарушений за счет пластичности детской психики, чувствительности к различного рода психолого-педагогическим воздействиям.</w:t>
      </w:r>
    </w:p>
    <w:p w14:paraId="7EA1D3C5" w14:textId="77777777" w:rsidR="005F7ED4" w:rsidRDefault="005F7ED4" w:rsidP="005F7ED4">
      <w:pPr>
        <w:pStyle w:val="a3"/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 xml:space="preserve">Важно выявить не только задержку формирования речевых функций, но и дифференциацию – является ли эта задержка доброкачественной (темповой) или </w:t>
      </w:r>
      <w:r>
        <w:rPr>
          <w:rFonts w:ascii="Lato" w:hAnsi="Lato"/>
          <w:color w:val="242424"/>
        </w:rPr>
        <w:lastRenderedPageBreak/>
        <w:t>патологической, требующей неотложной логопедической и медикаментозной коррекции. Существуют различные варианты классификаций данной патологии, получившие широкое распространение, но ни один из них не отвечает требованиям экспертной практики по нескольким причинам: либо не учитывается такой важный параметр, как степень тяжести нарушений, либо не соблюдается принцип нозологической однородности классифицируемых групп. [5]</w:t>
      </w:r>
    </w:p>
    <w:p w14:paraId="21462A4D" w14:textId="77777777" w:rsidR="005F7ED4" w:rsidRDefault="005F7ED4" w:rsidP="005F7ED4">
      <w:pPr>
        <w:pStyle w:val="a3"/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>В процессе проведения обследования детей с патологией речи необходимо уметь дифференцировать алалии и другие нарушения речевого развития (недоразвитие речи при олигофрении; нарушения речи при раннем детском аутизме, глухоте или тугоухости; афазии; дизартрии; временные темповые задержки речевого развития функционального характера) для того, чтобы правильно оценить значимость (стойкость и выраженность) нарушений языковых и речевых функций и определить комплекс необходимых реабилитационных мероприятий.</w:t>
      </w:r>
    </w:p>
    <w:p w14:paraId="1BD18E96" w14:textId="77777777" w:rsidR="005F7ED4" w:rsidRDefault="005F7ED4" w:rsidP="005F7ED4">
      <w:pPr>
        <w:pStyle w:val="a3"/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>Благодаря успехам нейропсихологии установлено, что речь имеет динамическую мозговую локализацию, учеными определены конкретные зоны, осуществляющие ее разные стороны. Интегративная работа всех речевых зон обеспечивает реализацию речевой функции в целом, но в обеспечении отдельных ее видов приоритетны разные отделы мозга. [6] При недостаточном активирующем влиянии лобных долей формируются задержки психоречевого развития: при незначительных нарушениях – темповые (которые в последующем, как правило, преодолеваются), при выраженных – вплоть до интеллектуального дефекта. Темповая задержка речевого развития (ЗРР) по своим проявлениям бывает сходной с замедленным психическим развитием. У детей только с темповой ЗРР, как правило, в отличие от детей с замедленным психическим развитием, все неречевые функции развиты в соответствии с возрастными нормами и недостаточность непосредственно проявляется только в экспрессивной речи. Понимание при темповой задержке речевого развития, как правило, сохранно.</w:t>
      </w:r>
    </w:p>
    <w:p w14:paraId="5157D653" w14:textId="77777777" w:rsidR="005F7ED4" w:rsidRDefault="005F7ED4" w:rsidP="005F7ED4">
      <w:pPr>
        <w:pStyle w:val="a3"/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>Главным моментом является понимание того, что похожие состояния речи у разных детей-ровесников вызвано разными причинами. В итоге один из детей заговорит сам, потому что у него была темповая задержка речевого развития; другому помогут занятия со специальным психологом и учителем-логопедом; третий не заговорит никогда, потому что его вовремя не покажут специалисту и не проведут необходимое лечение; четвертый перестал говорить в результате острого стрессового расстройства. Один ребенок не говорит, потому что имеет сильное органическое поражение головного мозга и нуждается в специально организованных комплексных занятиях для стимуляции речевого развития, у другого не было необходимости говорить, вследствие педагогической запущенности ребенка, тогда необходима работа с родителями прежде всего.</w:t>
      </w:r>
    </w:p>
    <w:p w14:paraId="31C61315" w14:textId="77777777" w:rsidR="005F7ED4" w:rsidRDefault="005F7ED4" w:rsidP="005F7ED4">
      <w:pPr>
        <w:pStyle w:val="a3"/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 xml:space="preserve">Таким образом, причинами речевых нарушений могут быть общее отставание в психическом развитии ребенка, патология течения беременности и родов, последствия перинатальной энцефалопатии, дисфункции сенсорной интеграции, наличие повреждений артикуляционного аппарата, поражение органа слуха, влияние наследственности и неблагоприятных социальных факторов (недостаточное общение неправильные условия воспитания), различные соматические и психоневрологические заболевания ребенка, различного рода психологические травмы, </w:t>
      </w:r>
      <w:proofErr w:type="spellStart"/>
      <w:r>
        <w:rPr>
          <w:rFonts w:ascii="Lato" w:hAnsi="Lato"/>
          <w:color w:val="242424"/>
        </w:rPr>
        <w:t>перестимуляция</w:t>
      </w:r>
      <w:proofErr w:type="spellEnd"/>
      <w:r>
        <w:rPr>
          <w:rFonts w:ascii="Lato" w:hAnsi="Lato"/>
          <w:color w:val="242424"/>
        </w:rPr>
        <w:t xml:space="preserve"> зрительной информацией из-за обилия телепередач, мультфильмов и развивающих программ для детей [7] Трудности в освоении речи встречаются у детей с отставанием в </w:t>
      </w:r>
      <w:r>
        <w:rPr>
          <w:rFonts w:ascii="Lato" w:hAnsi="Lato"/>
          <w:color w:val="242424"/>
        </w:rPr>
        <w:lastRenderedPageBreak/>
        <w:t xml:space="preserve">физическом развитии, перенесших в раннем возрасте тяжелые заболевания, получающих неполноценное питание. Также задержка развития речи может быть связана с наличием у ребенка </w:t>
      </w:r>
      <w:proofErr w:type="gramStart"/>
      <w:r>
        <w:rPr>
          <w:rFonts w:ascii="Lato" w:hAnsi="Lato"/>
          <w:color w:val="242424"/>
        </w:rPr>
        <w:t>аутизма .</w:t>
      </w:r>
      <w:proofErr w:type="gramEnd"/>
    </w:p>
    <w:p w14:paraId="16D6D9CF" w14:textId="77777777" w:rsidR="005F7ED4" w:rsidRDefault="005F7ED4" w:rsidP="005F7ED4">
      <w:pPr>
        <w:pStyle w:val="a3"/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>Логопедическую работу по профилактике речевых нарушений у детей раннего возраста группы риска следует строить с учетом основных положений специальной педагогики в области раннего вмешательства: раннее целенаправленное и дифференцированное «пошаговое» обучение; использование специфических методик, приемов, средств обучения; индивидуализация обучения; обязательное включение родителей в развивающий процесс. Речевое развитие детей раннего возраста очень пластично, поэтому необходимо правильно разработать и подобрать программу коррекционно-развивающего обучения для повышения уровня общего речевого развития детей и предотвращения возможных нарушений речевого развития в дальнейшем.</w:t>
      </w:r>
    </w:p>
    <w:p w14:paraId="4B6E911F" w14:textId="77777777" w:rsidR="005F7ED4" w:rsidRDefault="005F7ED4" w:rsidP="005F7ED4">
      <w:pPr>
        <w:pStyle w:val="a3"/>
        <w:shd w:val="clear" w:color="auto" w:fill="FAFCFF"/>
        <w:spacing w:before="0" w:beforeAutospacing="0"/>
        <w:jc w:val="center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>Литература</w:t>
      </w:r>
    </w:p>
    <w:p w14:paraId="6BC23191" w14:textId="77777777" w:rsidR="005F7ED4" w:rsidRDefault="005F7ED4" w:rsidP="005F7ED4">
      <w:pPr>
        <w:pStyle w:val="a3"/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>Чиркина Г. В. Актуальные проблемы развития логопедической науки // Дефектология. — 2012. — № 1. — С. 3–9.</w:t>
      </w:r>
    </w:p>
    <w:p w14:paraId="13F489AE" w14:textId="77777777" w:rsidR="005F7ED4" w:rsidRDefault="005F7ED4" w:rsidP="005F7ED4">
      <w:pPr>
        <w:pStyle w:val="a3"/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 xml:space="preserve">Руководство для практических психологов и других специалистов, работающих с детьми раннего возраста / М. Г. Борисенко, О. Е. </w:t>
      </w:r>
      <w:proofErr w:type="spellStart"/>
      <w:r>
        <w:rPr>
          <w:rFonts w:ascii="Lato" w:hAnsi="Lato"/>
          <w:color w:val="242424"/>
        </w:rPr>
        <w:t>Камышникова</w:t>
      </w:r>
      <w:proofErr w:type="spellEnd"/>
      <w:r>
        <w:rPr>
          <w:rFonts w:ascii="Lato" w:hAnsi="Lato"/>
          <w:color w:val="242424"/>
        </w:rPr>
        <w:t>, Т. Ф. Кирьянова, Н. Н. Рачковская. – СПб.: Паритет, 2008. – 64 с.</w:t>
      </w:r>
    </w:p>
    <w:p w14:paraId="27529162" w14:textId="77777777" w:rsidR="005F7ED4" w:rsidRDefault="005F7ED4" w:rsidP="005F7ED4">
      <w:pPr>
        <w:pStyle w:val="a3"/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 xml:space="preserve">Дифференциальная диагностика речевых расстройств у детей дошкольного и школьного возраста: Метод. рекомендации / </w:t>
      </w:r>
      <w:proofErr w:type="spellStart"/>
      <w:r>
        <w:rPr>
          <w:rFonts w:ascii="Lato" w:hAnsi="Lato"/>
          <w:color w:val="242424"/>
        </w:rPr>
        <w:t>сост.Л</w:t>
      </w:r>
      <w:proofErr w:type="spellEnd"/>
      <w:r>
        <w:rPr>
          <w:rFonts w:ascii="Lato" w:hAnsi="Lato"/>
          <w:color w:val="242424"/>
        </w:rPr>
        <w:t>. В. Венедиктова и др. СПб.: Детство – Пресс, 2010</w:t>
      </w:r>
    </w:p>
    <w:p w14:paraId="25A026C8" w14:textId="77777777" w:rsidR="005F7ED4" w:rsidRDefault="005F7ED4" w:rsidP="005F7ED4">
      <w:pPr>
        <w:pStyle w:val="a3"/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>Волкова Г.А. Методика обследования нарушений речи у детей. – СПб.: РГПУ им. А.И. Герцена, 1993. – 45 с.</w:t>
      </w:r>
    </w:p>
    <w:p w14:paraId="0BFC99C1" w14:textId="77777777" w:rsidR="005F7ED4" w:rsidRDefault="005F7ED4" w:rsidP="005F7ED4">
      <w:pPr>
        <w:pStyle w:val="a3"/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 xml:space="preserve">Владимирова И.А., </w:t>
      </w:r>
      <w:proofErr w:type="spellStart"/>
      <w:r>
        <w:rPr>
          <w:rFonts w:ascii="Lato" w:hAnsi="Lato"/>
          <w:color w:val="242424"/>
        </w:rPr>
        <w:t>Колядо</w:t>
      </w:r>
      <w:proofErr w:type="spellEnd"/>
      <w:r>
        <w:rPr>
          <w:rFonts w:ascii="Lato" w:hAnsi="Lato"/>
          <w:color w:val="242424"/>
        </w:rPr>
        <w:t xml:space="preserve"> В.Б., Лобанов Ю.Ф., Гончаренко А.Г., Самарин Б.А., Акимов Е.И. и др. Медико-социальная экспертиза при патологии речи у детей. Методическое пособие. Барнаул – 2007</w:t>
      </w:r>
    </w:p>
    <w:p w14:paraId="74A34572" w14:textId="77777777" w:rsidR="005F7ED4" w:rsidRDefault="005F7ED4" w:rsidP="005F7ED4">
      <w:pPr>
        <w:pStyle w:val="a3"/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>Визель Т.Г. Основы нейропсихологии. М. – 2005.</w:t>
      </w:r>
    </w:p>
    <w:p w14:paraId="36AC196E" w14:textId="77777777" w:rsidR="005F7ED4" w:rsidRDefault="005F7ED4" w:rsidP="005F7ED4">
      <w:pPr>
        <w:pStyle w:val="a3"/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>Ефимов О. И., Ефимова В.Л. 15 мифов о детской речи. Диалоги невролога и логопеда о детской речи. — «Издательство «Диля», 2013. — 224 с</w:t>
      </w:r>
    </w:p>
    <w:p w14:paraId="344DD20F" w14:textId="77777777" w:rsidR="00000000" w:rsidRDefault="00000000"/>
    <w:sectPr w:rsidR="00375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16"/>
    <w:rsid w:val="005F7ED4"/>
    <w:rsid w:val="007626CD"/>
    <w:rsid w:val="00806116"/>
    <w:rsid w:val="00986719"/>
    <w:rsid w:val="00A873A7"/>
    <w:rsid w:val="00D0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EB2E4"/>
  <w15:chartTrackingRefBased/>
  <w15:docId w15:val="{788F6AFB-5BA4-40BF-8B42-26759BC6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1757</Words>
  <Characters>10021</Characters>
  <Application>Microsoft Office Word</Application>
  <DocSecurity>0</DocSecurity>
  <Lines>83</Lines>
  <Paragraphs>23</Paragraphs>
  <ScaleCrop>false</ScaleCrop>
  <Company/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Борзых</dc:creator>
  <cp:keywords/>
  <dc:description/>
  <cp:lastModifiedBy>Екатерина Борзых</cp:lastModifiedBy>
  <cp:revision>3</cp:revision>
  <dcterms:created xsi:type="dcterms:W3CDTF">2024-09-19T07:20:00Z</dcterms:created>
  <dcterms:modified xsi:type="dcterms:W3CDTF">2024-09-19T07:21:00Z</dcterms:modified>
</cp:coreProperties>
</file>