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3B" w:rsidRDefault="00F0403B" w:rsidP="00F14B60">
      <w:pPr>
        <w:rPr>
          <w:b/>
          <w:i/>
          <w:sz w:val="40"/>
          <w:szCs w:val="40"/>
          <w:u w:val="single"/>
        </w:rPr>
      </w:pPr>
    </w:p>
    <w:p w:rsidR="00F0403B" w:rsidRPr="00003FC3" w:rsidRDefault="00F0403B" w:rsidP="00F14B60">
      <w:pPr>
        <w:jc w:val="center"/>
        <w:rPr>
          <w:sz w:val="36"/>
          <w:szCs w:val="36"/>
        </w:rPr>
      </w:pPr>
      <w:r w:rsidRPr="00003FC3">
        <w:rPr>
          <w:sz w:val="36"/>
          <w:szCs w:val="36"/>
        </w:rPr>
        <w:t>Муниципальное бюджетное образовательное учреждение</w:t>
      </w:r>
    </w:p>
    <w:p w:rsidR="00F0403B" w:rsidRPr="00003FC3" w:rsidRDefault="00F0403B" w:rsidP="00F14B60">
      <w:pPr>
        <w:jc w:val="center"/>
        <w:rPr>
          <w:sz w:val="36"/>
          <w:szCs w:val="36"/>
        </w:rPr>
      </w:pPr>
      <w:r w:rsidRPr="00003FC3">
        <w:rPr>
          <w:sz w:val="36"/>
          <w:szCs w:val="36"/>
        </w:rPr>
        <w:t>«Центр образования №2»</w:t>
      </w:r>
    </w:p>
    <w:p w:rsidR="00F0403B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Pr="00F14B60" w:rsidRDefault="00F0403B" w:rsidP="00F14B60">
      <w:pPr>
        <w:jc w:val="center"/>
        <w:rPr>
          <w:b/>
          <w:i/>
          <w:sz w:val="40"/>
          <w:szCs w:val="40"/>
        </w:rPr>
      </w:pPr>
    </w:p>
    <w:p w:rsidR="00F0403B" w:rsidRPr="00721ED3" w:rsidRDefault="00F0403B" w:rsidP="00F14B60">
      <w:pPr>
        <w:jc w:val="center"/>
        <w:rPr>
          <w:b/>
          <w:i/>
          <w:sz w:val="52"/>
          <w:szCs w:val="52"/>
          <w:u w:val="single"/>
        </w:rPr>
      </w:pPr>
      <w:r w:rsidRPr="00721ED3">
        <w:rPr>
          <w:b/>
          <w:i/>
          <w:sz w:val="52"/>
          <w:szCs w:val="52"/>
          <w:u w:val="single"/>
        </w:rPr>
        <w:t>Перспективно-тематический план по «Формированию у дошкольников представлений о здоровом образе жизни посредством проектной деятельности»</w:t>
      </w:r>
    </w:p>
    <w:p w:rsidR="00F0403B" w:rsidRPr="00721ED3" w:rsidRDefault="00F0403B" w:rsidP="00F14B60">
      <w:pPr>
        <w:jc w:val="center"/>
        <w:rPr>
          <w:b/>
          <w:i/>
          <w:sz w:val="52"/>
          <w:szCs w:val="52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right"/>
        <w:rPr>
          <w:sz w:val="32"/>
          <w:szCs w:val="32"/>
        </w:rPr>
      </w:pPr>
    </w:p>
    <w:p w:rsidR="00F0403B" w:rsidRDefault="00F0403B" w:rsidP="00F14B60">
      <w:pPr>
        <w:jc w:val="right"/>
        <w:rPr>
          <w:sz w:val="32"/>
          <w:szCs w:val="32"/>
        </w:rPr>
      </w:pPr>
      <w:r w:rsidRPr="00F14B60">
        <w:rPr>
          <w:sz w:val="32"/>
          <w:szCs w:val="32"/>
        </w:rPr>
        <w:t xml:space="preserve">Разработала </w:t>
      </w:r>
    </w:p>
    <w:p w:rsidR="00F0403B" w:rsidRDefault="00F0403B" w:rsidP="00F320E3">
      <w:pPr>
        <w:jc w:val="right"/>
        <w:rPr>
          <w:b/>
          <w:i/>
          <w:sz w:val="40"/>
          <w:szCs w:val="40"/>
          <w:u w:val="single"/>
        </w:rPr>
      </w:pPr>
      <w:r w:rsidRPr="00F14B60">
        <w:rPr>
          <w:sz w:val="32"/>
          <w:szCs w:val="32"/>
        </w:rPr>
        <w:t xml:space="preserve">воспитатель </w:t>
      </w:r>
      <w:r>
        <w:rPr>
          <w:sz w:val="32"/>
          <w:szCs w:val="32"/>
        </w:rPr>
        <w:t>Рыжанкова Н. В.</w:t>
      </w: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Default="00F0403B" w:rsidP="00721ED3">
      <w:pPr>
        <w:rPr>
          <w:b/>
          <w:i/>
          <w:sz w:val="40"/>
          <w:szCs w:val="40"/>
          <w:u w:val="single"/>
        </w:rPr>
      </w:pPr>
    </w:p>
    <w:p w:rsidR="00F0403B" w:rsidRDefault="00F0403B" w:rsidP="00F14B60">
      <w:pPr>
        <w:jc w:val="center"/>
        <w:rPr>
          <w:b/>
          <w:i/>
          <w:sz w:val="40"/>
          <w:szCs w:val="40"/>
          <w:u w:val="single"/>
        </w:rPr>
      </w:pPr>
    </w:p>
    <w:p w:rsidR="00F0403B" w:rsidRPr="00757E77" w:rsidRDefault="00F0403B" w:rsidP="00721ED3">
      <w:pPr>
        <w:rPr>
          <w:sz w:val="28"/>
        </w:rPr>
      </w:pPr>
      <w:r>
        <w:rPr>
          <w:sz w:val="28"/>
        </w:rPr>
        <w:t>Перспективный план по «Формированию у дошкольников представлений о здоровом образе жизни посредством проектной деятельности» в средней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393"/>
        <w:gridCol w:w="2393"/>
        <w:gridCol w:w="2393"/>
      </w:tblGrid>
      <w:tr w:rsidR="00F0403B" w:rsidRPr="00B94088" w:rsidTr="004E2947">
        <w:tc>
          <w:tcPr>
            <w:tcW w:w="2392" w:type="dxa"/>
          </w:tcPr>
          <w:p w:rsidR="00F0403B" w:rsidRPr="00B94088" w:rsidRDefault="00F0403B" w:rsidP="004E2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Темы, в соответствии с комплексно-тематическим планированием в МБДОУ</w:t>
            </w:r>
          </w:p>
        </w:tc>
        <w:tc>
          <w:tcPr>
            <w:tcW w:w="2393" w:type="dxa"/>
          </w:tcPr>
          <w:p w:rsidR="00F0403B" w:rsidRPr="00B94088" w:rsidRDefault="00F0403B" w:rsidP="004E2947">
            <w:pPr>
              <w:rPr>
                <w:sz w:val="28"/>
              </w:rPr>
            </w:pPr>
            <w:r w:rsidRPr="00B94088">
              <w:rPr>
                <w:sz w:val="28"/>
              </w:rPr>
              <w:t>Название проекта</w:t>
            </w:r>
          </w:p>
        </w:tc>
        <w:tc>
          <w:tcPr>
            <w:tcW w:w="2393" w:type="dxa"/>
          </w:tcPr>
          <w:p w:rsidR="00F0403B" w:rsidRPr="00B94088" w:rsidRDefault="00F0403B" w:rsidP="004E2947">
            <w:pPr>
              <w:rPr>
                <w:sz w:val="28"/>
              </w:rPr>
            </w:pPr>
            <w:r w:rsidRPr="00B94088">
              <w:rPr>
                <w:sz w:val="28"/>
              </w:rPr>
              <w:t>Время проведения</w:t>
            </w:r>
          </w:p>
        </w:tc>
        <w:tc>
          <w:tcPr>
            <w:tcW w:w="2393" w:type="dxa"/>
          </w:tcPr>
          <w:p w:rsidR="00F0403B" w:rsidRPr="00B94088" w:rsidRDefault="00F0403B" w:rsidP="004E2947">
            <w:pPr>
              <w:rPr>
                <w:sz w:val="28"/>
              </w:rPr>
            </w:pPr>
            <w:r w:rsidRPr="00B94088">
              <w:rPr>
                <w:sz w:val="28"/>
              </w:rPr>
              <w:t>Цель проекта</w:t>
            </w:r>
          </w:p>
        </w:tc>
      </w:tr>
      <w:tr w:rsidR="00F0403B" w:rsidRPr="00E43336" w:rsidTr="004E2947">
        <w:tc>
          <w:tcPr>
            <w:tcW w:w="2392" w:type="dxa"/>
          </w:tcPr>
          <w:p w:rsidR="00F0403B" w:rsidRPr="00E43336" w:rsidRDefault="00F0403B" w:rsidP="004E2947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Осень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Я в мире Человек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BA43CF" w:rsidRDefault="00F0403B" w:rsidP="004E2947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Зима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F0403B" w:rsidRPr="00E43336" w:rsidRDefault="00F0403B" w:rsidP="00721ED3">
            <w:pPr>
              <w:pStyle w:val="Heading1"/>
              <w:shd w:val="clear" w:color="auto" w:fill="FFFFFF"/>
              <w:spacing w:before="0" w:beforeAutospacing="0" w:after="150" w:afterAutospacing="0" w:line="240" w:lineRule="atLeast"/>
              <w:jc w:val="center"/>
              <w:rPr>
                <w:rFonts w:cs="Arial"/>
                <w:b w:val="0"/>
                <w:bCs w:val="0"/>
                <w:sz w:val="28"/>
                <w:szCs w:val="30"/>
              </w:rPr>
            </w:pPr>
            <w:r w:rsidRPr="00E43336">
              <w:rPr>
                <w:rFonts w:cs="Arial"/>
                <w:b w:val="0"/>
                <w:bCs w:val="0"/>
                <w:sz w:val="28"/>
                <w:szCs w:val="30"/>
              </w:rPr>
              <w:t>«Дары леса».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«Витаминный калейдоскоп»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line="270" w:lineRule="atLeast"/>
              <w:jc w:val="both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line="270" w:lineRule="atLeast"/>
              <w:jc w:val="both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line="270" w:lineRule="atLeast"/>
              <w:jc w:val="both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line="270" w:lineRule="atLeast"/>
              <w:jc w:val="both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line="270" w:lineRule="atLeast"/>
              <w:jc w:val="both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</w:p>
          <w:p w:rsidR="00F0403B" w:rsidRPr="00E43336" w:rsidRDefault="00F0403B" w:rsidP="00721ED3">
            <w:pPr>
              <w:pStyle w:val="NormalWeb"/>
              <w:shd w:val="clear" w:color="auto" w:fill="FFFFFF"/>
              <w:spacing w:line="270" w:lineRule="atLeast"/>
              <w:jc w:val="center"/>
              <w:rPr>
                <w:rStyle w:val="Strong"/>
                <w:rFonts w:eastAsia="Times New Roman" w:cs="Tahoma"/>
                <w:b w:val="0"/>
                <w:sz w:val="28"/>
                <w:szCs w:val="21"/>
              </w:rPr>
            </w:pPr>
            <w:r w:rsidRPr="00E43336">
              <w:rPr>
                <w:rStyle w:val="Strong"/>
                <w:rFonts w:eastAsia="Times New Roman" w:cs="Tahoma"/>
                <w:b w:val="0"/>
                <w:sz w:val="28"/>
                <w:szCs w:val="21"/>
              </w:rPr>
              <w:t>Уроки Мойдодыра»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pStyle w:val="nospacing0"/>
              <w:shd w:val="clear" w:color="auto" w:fill="FFFFFF"/>
              <w:jc w:val="both"/>
              <w:rPr>
                <w:rStyle w:val="Strong"/>
                <w:rFonts w:eastAsia="Times New Roman" w:cs="Tahoma"/>
                <w:b w:val="0"/>
                <w:color w:val="000000"/>
                <w:sz w:val="28"/>
                <w:szCs w:val="20"/>
              </w:rPr>
            </w:pPr>
          </w:p>
          <w:p w:rsidR="00F0403B" w:rsidRPr="00E43336" w:rsidRDefault="00F0403B" w:rsidP="004E2947">
            <w:pPr>
              <w:pStyle w:val="nospacing0"/>
              <w:shd w:val="clear" w:color="auto" w:fill="FFFFFF"/>
              <w:jc w:val="both"/>
              <w:rPr>
                <w:rStyle w:val="Strong"/>
                <w:rFonts w:eastAsia="Times New Roman" w:cs="Tahoma"/>
                <w:b w:val="0"/>
                <w:color w:val="000000"/>
                <w:sz w:val="28"/>
                <w:szCs w:val="20"/>
              </w:rPr>
            </w:pPr>
          </w:p>
          <w:p w:rsidR="00F0403B" w:rsidRPr="00E43336" w:rsidRDefault="00F0403B" w:rsidP="00721ED3">
            <w:pPr>
              <w:pStyle w:val="nospacing0"/>
              <w:shd w:val="clear" w:color="auto" w:fill="FFFFFF"/>
              <w:jc w:val="center"/>
              <w:rPr>
                <w:rStyle w:val="Strong"/>
                <w:rFonts w:eastAsia="Times New Roman" w:cs="Tahoma"/>
                <w:b w:val="0"/>
                <w:color w:val="000000"/>
                <w:sz w:val="28"/>
                <w:szCs w:val="20"/>
              </w:rPr>
            </w:pPr>
            <w:r w:rsidRPr="00E43336">
              <w:rPr>
                <w:rStyle w:val="Strong"/>
                <w:rFonts w:eastAsia="Times New Roman" w:cs="Tahoma"/>
                <w:b w:val="0"/>
                <w:color w:val="000000"/>
                <w:sz w:val="28"/>
                <w:szCs w:val="20"/>
              </w:rPr>
              <w:t>«Волшебная дорожка»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  <w:lang w:val="en-US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>10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10 дней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pStyle w:val="Heading4"/>
              <w:shd w:val="clear" w:color="auto" w:fill="FFFFFF"/>
              <w:spacing w:before="0" w:after="0" w:line="315" w:lineRule="atLeast"/>
              <w:jc w:val="both"/>
              <w:rPr>
                <w:rFonts w:cs="Arial"/>
                <w:b w:val="0"/>
                <w:szCs w:val="21"/>
              </w:rPr>
            </w:pPr>
            <w:r w:rsidRPr="00E43336">
              <w:rPr>
                <w:rFonts w:cs="Arial"/>
                <w:b w:val="0"/>
                <w:szCs w:val="21"/>
              </w:rPr>
              <w:t xml:space="preserve">- Формировать у дошкольников представление о съедобных и не съедобных грибах, об их разнообразии и строении. </w:t>
            </w: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  <w:r w:rsidRPr="00E43336">
              <w:rPr>
                <w:sz w:val="28"/>
              </w:rPr>
              <w:t>-Р</w:t>
            </w:r>
            <w:r w:rsidRPr="00E43336">
              <w:rPr>
                <w:rFonts w:cs="Arial"/>
                <w:sz w:val="28"/>
                <w:szCs w:val="18"/>
              </w:rPr>
              <w:t>азвивать потребность детей в получении и обсуждении информации; о явлениях, событиях, выходящих за пределы привычного им ближайшего окружения.</w:t>
            </w:r>
          </w:p>
          <w:p w:rsidR="00F0403B" w:rsidRPr="00E43336" w:rsidRDefault="00F0403B" w:rsidP="004E2947">
            <w:pPr>
              <w:pStyle w:val="NormalWeb"/>
              <w:spacing w:line="270" w:lineRule="atLeast"/>
              <w:jc w:val="both"/>
              <w:rPr>
                <w:rFonts w:cs="Tahoma"/>
                <w:bCs/>
                <w:sz w:val="28"/>
                <w:szCs w:val="21"/>
                <w:shd w:val="clear" w:color="auto" w:fill="FFFFFF"/>
              </w:rPr>
            </w:pPr>
            <w:r w:rsidRPr="00E43336">
              <w:rPr>
                <w:rStyle w:val="Strong"/>
                <w:rFonts w:eastAsia="Times New Roman" w:cs="Tahoma"/>
                <w:b w:val="0"/>
                <w:sz w:val="28"/>
                <w:szCs w:val="21"/>
                <w:shd w:val="clear" w:color="auto" w:fill="FFFFFF"/>
              </w:rPr>
              <w:t>-</w:t>
            </w:r>
            <w:r w:rsidRPr="00E43336">
              <w:rPr>
                <w:rStyle w:val="apple-converted-space"/>
                <w:rFonts w:cs="Tahoma"/>
                <w:bCs/>
                <w:sz w:val="28"/>
                <w:szCs w:val="21"/>
                <w:shd w:val="clear" w:color="auto" w:fill="FFFFFF"/>
              </w:rPr>
              <w:t> </w:t>
            </w:r>
            <w:r w:rsidRPr="00E43336">
              <w:rPr>
                <w:rFonts w:cs="Tahoma"/>
                <w:bCs/>
                <w:sz w:val="28"/>
                <w:szCs w:val="21"/>
                <w:shd w:val="clear" w:color="auto" w:fill="FFFFFF"/>
              </w:rPr>
              <w:t>Формирование у дошкольников практического опыта по соблюдению КГН, приобщение родителей к творческому взаимодействию с детским садом, развития у детей познавательного интереса и активизации творческих возможностей педагогов.</w:t>
            </w:r>
          </w:p>
          <w:p w:rsidR="00F0403B" w:rsidRDefault="00F0403B" w:rsidP="004E2947">
            <w:pPr>
              <w:pStyle w:val="NormalWeb"/>
              <w:spacing w:before="0" w:beforeAutospacing="0" w:after="0" w:afterAutospacing="0" w:line="293" w:lineRule="atLeast"/>
              <w:ind w:firstLine="300"/>
              <w:jc w:val="both"/>
              <w:rPr>
                <w:rStyle w:val="apple-converted-space"/>
                <w:rFonts w:cs="Tahoma"/>
                <w:color w:val="000000"/>
                <w:sz w:val="28"/>
                <w:szCs w:val="20"/>
              </w:rPr>
            </w:pPr>
          </w:p>
          <w:p w:rsidR="00F0403B" w:rsidRPr="00E43336" w:rsidRDefault="00F0403B" w:rsidP="004E2947">
            <w:pPr>
              <w:pStyle w:val="NormalWeb"/>
              <w:spacing w:before="0" w:beforeAutospacing="0" w:after="0" w:afterAutospacing="0" w:line="293" w:lineRule="atLeast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E43336">
              <w:rPr>
                <w:rStyle w:val="apple-converted-space"/>
                <w:rFonts w:cs="Tahoma"/>
                <w:color w:val="000000"/>
                <w:sz w:val="28"/>
                <w:szCs w:val="20"/>
              </w:rPr>
              <w:t> -Ф</w:t>
            </w:r>
            <w:r w:rsidRPr="00E43336">
              <w:rPr>
                <w:rFonts w:cs="Tahoma"/>
                <w:color w:val="000000"/>
                <w:sz w:val="28"/>
                <w:szCs w:val="20"/>
              </w:rPr>
              <w:t>ормировать представление о правилах поведения на дороге, в транспорте и на улице.</w:t>
            </w:r>
            <w:r w:rsidRPr="00E43336">
              <w:rPr>
                <w:rFonts w:cs="Arial"/>
                <w:color w:val="000000"/>
                <w:sz w:val="28"/>
                <w:szCs w:val="23"/>
              </w:rPr>
              <w:t xml:space="preserve"> </w:t>
            </w:r>
          </w:p>
          <w:p w:rsidR="00F0403B" w:rsidRPr="00E43336" w:rsidRDefault="00F0403B" w:rsidP="004E2947">
            <w:pPr>
              <w:pStyle w:val="NormalWeb"/>
              <w:spacing w:before="0" w:beforeAutospacing="0" w:after="0" w:afterAutospacing="0" w:line="293" w:lineRule="atLeast"/>
              <w:ind w:firstLine="300"/>
              <w:jc w:val="both"/>
              <w:rPr>
                <w:rFonts w:cs="Tahoma"/>
                <w:sz w:val="28"/>
                <w:szCs w:val="20"/>
              </w:rPr>
            </w:pPr>
            <w:r w:rsidRPr="00E43336">
              <w:rPr>
                <w:sz w:val="28"/>
              </w:rPr>
              <w:t xml:space="preserve">-Прививать элементарные практические навыки безопасного поведения на городских улицах в качестве пешеходов для сохранения жизни и здоровья себе и окружающих. </w:t>
            </w: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</w:p>
          <w:p w:rsidR="00F0403B" w:rsidRPr="00E43336" w:rsidRDefault="00F0403B" w:rsidP="004E2947">
            <w:pPr>
              <w:pStyle w:val="NormalWeb"/>
              <w:spacing w:line="234" w:lineRule="atLeast"/>
              <w:jc w:val="both"/>
              <w:rPr>
                <w:rFonts w:cs="Arial"/>
                <w:sz w:val="28"/>
                <w:szCs w:val="1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</w:tc>
      </w:tr>
    </w:tbl>
    <w:p w:rsidR="00F0403B" w:rsidRPr="00E43336" w:rsidRDefault="00F0403B" w:rsidP="00721ED3">
      <w:pPr>
        <w:jc w:val="both"/>
        <w:rPr>
          <w:sz w:val="28"/>
        </w:rPr>
      </w:pPr>
    </w:p>
    <w:p w:rsidR="00F0403B" w:rsidRPr="00E43336" w:rsidRDefault="00F0403B" w:rsidP="00721ED3">
      <w:pPr>
        <w:jc w:val="both"/>
        <w:rPr>
          <w:sz w:val="28"/>
        </w:rPr>
      </w:pPr>
    </w:p>
    <w:p w:rsidR="00F0403B" w:rsidRPr="00E43336" w:rsidRDefault="00F0403B" w:rsidP="00721ED3">
      <w:pPr>
        <w:jc w:val="both"/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Default="00F0403B" w:rsidP="00721ED3">
      <w:pPr>
        <w:rPr>
          <w:sz w:val="28"/>
        </w:rPr>
      </w:pPr>
    </w:p>
    <w:p w:rsidR="00F0403B" w:rsidRPr="00E43336" w:rsidRDefault="00F0403B" w:rsidP="00721ED3">
      <w:pPr>
        <w:rPr>
          <w:sz w:val="28"/>
        </w:rPr>
      </w:pPr>
      <w:r w:rsidRPr="00E43336">
        <w:rPr>
          <w:sz w:val="28"/>
        </w:rPr>
        <w:t>Перспективный план по «Формированию у дошкольников представлений о здоровом образе жизни посредством проектной деятельности» в старшей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393"/>
        <w:gridCol w:w="2393"/>
        <w:gridCol w:w="2455"/>
      </w:tblGrid>
      <w:tr w:rsidR="00F0403B" w:rsidRPr="00E43336" w:rsidTr="004E2947">
        <w:tc>
          <w:tcPr>
            <w:tcW w:w="2392" w:type="dxa"/>
          </w:tcPr>
          <w:p w:rsidR="00F0403B" w:rsidRPr="00E43336" w:rsidRDefault="00F0403B" w:rsidP="004E2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Темы, в соответствии с комплексно-тематическим планированием в МБДОУ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rPr>
                <w:sz w:val="28"/>
              </w:rPr>
            </w:pPr>
            <w:r w:rsidRPr="00E43336">
              <w:rPr>
                <w:sz w:val="28"/>
              </w:rPr>
              <w:t>Название проекта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rPr>
                <w:sz w:val="28"/>
              </w:rPr>
            </w:pPr>
            <w:r w:rsidRPr="00E43336">
              <w:rPr>
                <w:sz w:val="28"/>
              </w:rPr>
              <w:t>Время проведения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rPr>
                <w:sz w:val="28"/>
              </w:rPr>
            </w:pPr>
            <w:r w:rsidRPr="00E43336">
              <w:rPr>
                <w:sz w:val="28"/>
              </w:rPr>
              <w:t>Цель проекта</w:t>
            </w:r>
          </w:p>
        </w:tc>
      </w:tr>
      <w:tr w:rsidR="00F0403B" w:rsidRPr="00E43336" w:rsidTr="004E2947">
        <w:tc>
          <w:tcPr>
            <w:tcW w:w="2392" w:type="dxa"/>
          </w:tcPr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Осень</w:t>
            </w:r>
          </w:p>
          <w:p w:rsidR="00F0403B" w:rsidRPr="00E43336" w:rsidRDefault="00F0403B" w:rsidP="004E2947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Я в мире Человек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E43336">
              <w:rPr>
                <w:sz w:val="28"/>
              </w:rPr>
              <w:t>День защитника Отечества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Новогодний праздник</w:t>
            </w:r>
          </w:p>
          <w:p w:rsidR="00F0403B" w:rsidRPr="00E43336" w:rsidRDefault="00F0403B" w:rsidP="004E2947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>Основы безопасности жизнедеятельности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Зима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Style w:val="Strong"/>
                <w:rFonts w:eastAsia="Times New Roman"/>
                <w:b w:val="0"/>
                <w:sz w:val="28"/>
                <w:szCs w:val="21"/>
                <w:bdr w:val="none" w:sz="0" w:space="0" w:color="auto" w:frame="1"/>
              </w:rPr>
            </w:pPr>
          </w:p>
          <w:p w:rsidR="00F0403B" w:rsidRPr="00E43336" w:rsidRDefault="00F0403B" w:rsidP="00721ED3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cs="Arial"/>
                <w:sz w:val="28"/>
                <w:szCs w:val="21"/>
              </w:rPr>
            </w:pPr>
            <w:r w:rsidRPr="00E43336">
              <w:rPr>
                <w:rStyle w:val="Strong"/>
                <w:rFonts w:eastAsia="Times New Roman"/>
                <w:b w:val="0"/>
                <w:sz w:val="28"/>
                <w:szCs w:val="21"/>
                <w:bdr w:val="none" w:sz="0" w:space="0" w:color="auto" w:frame="1"/>
              </w:rPr>
              <w:t>«Лекарственные растения»</w:t>
            </w:r>
          </w:p>
          <w:p w:rsidR="00F0403B" w:rsidRPr="00E43336" w:rsidRDefault="00F0403B" w:rsidP="00721ED3">
            <w:pPr>
              <w:pStyle w:val="Heading1"/>
              <w:shd w:val="clear" w:color="auto" w:fill="FFFFFF"/>
              <w:spacing w:before="0" w:beforeAutospacing="0" w:after="150" w:afterAutospacing="0" w:line="240" w:lineRule="atLeast"/>
              <w:jc w:val="center"/>
              <w:rPr>
                <w:rFonts w:cs="Arial"/>
                <w:b w:val="0"/>
                <w:bCs w:val="0"/>
                <w:sz w:val="28"/>
                <w:szCs w:val="30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4E2947">
            <w:pPr>
              <w:pStyle w:val="Heading3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403B" w:rsidRPr="00E43336" w:rsidRDefault="00F0403B" w:rsidP="00721ED3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3336">
              <w:rPr>
                <w:rFonts w:ascii="Times New Roman" w:hAnsi="Times New Roman"/>
                <w:b w:val="0"/>
                <w:sz w:val="28"/>
                <w:szCs w:val="28"/>
              </w:rPr>
              <w:t>«Если хочешь быть здоров»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Default="00F0403B" w:rsidP="004E2947">
            <w:pPr>
              <w:pStyle w:val="NormalWeb"/>
              <w:shd w:val="clear" w:color="auto" w:fill="FFFFFF"/>
              <w:spacing w:before="0" w:beforeAutospacing="0" w:after="0" w:afterAutospacing="0" w:line="338" w:lineRule="atLeast"/>
              <w:jc w:val="both"/>
              <w:textAlignment w:val="baseline"/>
              <w:rPr>
                <w:rStyle w:val="Strong"/>
                <w:rFonts w:eastAsia="Times New Roman"/>
                <w:b w:val="0"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Pr="00E43336" w:rsidRDefault="00F0403B" w:rsidP="00721ED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eastAsia="Times New Roman"/>
                <w:b w:val="0"/>
                <w:color w:val="000000"/>
                <w:sz w:val="28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7"/>
                <w:bdr w:val="none" w:sz="0" w:space="0" w:color="auto" w:frame="1"/>
              </w:rPr>
              <w:t xml:space="preserve">                                         </w:t>
            </w:r>
            <w:r w:rsidRPr="00E43336">
              <w:rPr>
                <w:rStyle w:val="Strong"/>
                <w:rFonts w:eastAsia="Times New Roman"/>
                <w:b w:val="0"/>
                <w:color w:val="000000"/>
                <w:sz w:val="28"/>
                <w:szCs w:val="27"/>
                <w:bdr w:val="none" w:sz="0" w:space="0" w:color="auto" w:frame="1"/>
              </w:rPr>
              <w:t>«Что нужно делать, чтобы быть здоровым»</w:t>
            </w:r>
          </w:p>
          <w:p w:rsidR="00F0403B" w:rsidRPr="00E43336" w:rsidRDefault="00F0403B" w:rsidP="00721ED3">
            <w:pPr>
              <w:pStyle w:val="Heading1"/>
              <w:shd w:val="clear" w:color="auto" w:fill="FFFFFF"/>
              <w:spacing w:before="120" w:beforeAutospacing="0" w:after="120" w:afterAutospacing="0"/>
              <w:jc w:val="center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4E2947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both"/>
              <w:rPr>
                <w:rFonts w:cs="Helvetica"/>
                <w:b w:val="0"/>
                <w:sz w:val="28"/>
                <w:szCs w:val="33"/>
              </w:rPr>
            </w:pPr>
          </w:p>
          <w:p w:rsidR="00F0403B" w:rsidRPr="00E43336" w:rsidRDefault="00F0403B" w:rsidP="00721ED3">
            <w:pPr>
              <w:pStyle w:val="Heading1"/>
              <w:shd w:val="clear" w:color="auto" w:fill="FFFFFF"/>
              <w:spacing w:before="120" w:beforeAutospacing="0" w:after="120" w:afterAutospacing="0" w:line="390" w:lineRule="atLeast"/>
              <w:jc w:val="center"/>
              <w:rPr>
                <w:rFonts w:cs="Helvetica"/>
                <w:b w:val="0"/>
                <w:sz w:val="28"/>
                <w:szCs w:val="33"/>
              </w:rPr>
            </w:pPr>
            <w:r w:rsidRPr="00E43336">
              <w:rPr>
                <w:rFonts w:cs="Helvetica"/>
                <w:b w:val="0"/>
                <w:sz w:val="28"/>
                <w:szCs w:val="33"/>
              </w:rPr>
              <w:t>«Наши друзья – витамины»</w:t>
            </w:r>
          </w:p>
          <w:p w:rsidR="00F0403B" w:rsidRPr="00E43336" w:rsidRDefault="00F0403B" w:rsidP="00721ED3">
            <w:pPr>
              <w:pStyle w:val="Heading1"/>
              <w:spacing w:before="0" w:beforeAutospacing="0" w:after="0" w:afterAutospacing="0" w:line="300" w:lineRule="atLeast"/>
              <w:jc w:val="center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4E2947">
            <w:pPr>
              <w:pStyle w:val="Heading1"/>
              <w:spacing w:before="0" w:beforeAutospacing="0" w:after="0" w:afterAutospacing="0" w:line="300" w:lineRule="atLeast"/>
              <w:jc w:val="both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Default="00F0403B" w:rsidP="00721ED3">
            <w:pPr>
              <w:pStyle w:val="Heading1"/>
              <w:spacing w:before="0" w:beforeAutospacing="0" w:after="0" w:afterAutospacing="0" w:line="300" w:lineRule="atLeast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721ED3">
            <w:pPr>
              <w:pStyle w:val="Heading1"/>
              <w:spacing w:before="0" w:beforeAutospacing="0" w:after="0" w:afterAutospacing="0" w:line="300" w:lineRule="atLeast"/>
              <w:rPr>
                <w:rFonts w:cs="Arial"/>
                <w:b w:val="0"/>
                <w:bCs w:val="0"/>
                <w:sz w:val="28"/>
                <w:szCs w:val="29"/>
              </w:rPr>
            </w:pPr>
            <w:r w:rsidRPr="00E43336">
              <w:rPr>
                <w:rFonts w:cs="Arial"/>
                <w:b w:val="0"/>
                <w:bCs w:val="0"/>
                <w:sz w:val="28"/>
                <w:szCs w:val="29"/>
              </w:rPr>
              <w:t>«Опасный петушок».</w:t>
            </w:r>
          </w:p>
          <w:p w:rsidR="00F0403B" w:rsidRPr="00E43336" w:rsidRDefault="00F0403B" w:rsidP="00721ED3">
            <w:pPr>
              <w:pStyle w:val="Heading1"/>
              <w:spacing w:before="0" w:beforeAutospacing="0" w:after="0" w:afterAutospacing="0" w:line="300" w:lineRule="atLeast"/>
              <w:jc w:val="center"/>
              <w:rPr>
                <w:rFonts w:cs="Arial"/>
                <w:b w:val="0"/>
                <w:bCs w:val="0"/>
                <w:sz w:val="28"/>
                <w:szCs w:val="29"/>
              </w:rPr>
            </w:pPr>
          </w:p>
          <w:p w:rsidR="00F0403B" w:rsidRPr="00E43336" w:rsidRDefault="00F0403B" w:rsidP="00721ED3">
            <w:pPr>
              <w:pStyle w:val="NormalWeb"/>
              <w:spacing w:before="0" w:beforeAutospacing="0" w:after="450" w:afterAutospacing="0" w:line="338" w:lineRule="atLeast"/>
              <w:jc w:val="center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Pr="00E43336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Pr="00E43336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</w:p>
          <w:p w:rsidR="00F0403B" w:rsidRPr="00E43336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  <w:r w:rsidRPr="00E43336"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  <w:t>«Зимние забавы».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5дней</w:t>
            </w: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Default="00F0403B" w:rsidP="004E2947">
            <w:pPr>
              <w:jc w:val="both"/>
              <w:rPr>
                <w:sz w:val="28"/>
              </w:rPr>
            </w:pPr>
          </w:p>
          <w:p w:rsidR="00F0403B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721ED3">
            <w:pPr>
              <w:jc w:val="center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 xml:space="preserve">  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>5 дней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  <w:r w:rsidRPr="00E43336">
              <w:rPr>
                <w:sz w:val="28"/>
              </w:rPr>
              <w:t>10 дней</w:t>
            </w:r>
          </w:p>
        </w:tc>
        <w:tc>
          <w:tcPr>
            <w:tcW w:w="2393" w:type="dxa"/>
          </w:tcPr>
          <w:p w:rsidR="00F0403B" w:rsidRPr="00E43336" w:rsidRDefault="00F0403B" w:rsidP="004E2947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cs="Arial"/>
                <w:sz w:val="28"/>
                <w:szCs w:val="21"/>
              </w:rPr>
            </w:pPr>
            <w:r w:rsidRPr="00E43336">
              <w:rPr>
                <w:rFonts w:cs="Arial"/>
                <w:sz w:val="28"/>
                <w:szCs w:val="21"/>
              </w:rPr>
              <w:t>- создать условия для развития познавательных и творческих способностей детей в процессе реализации образовательного проекта «Лекарственные растения».</w:t>
            </w:r>
          </w:p>
          <w:p w:rsidR="00F0403B" w:rsidRPr="00E43336" w:rsidRDefault="00F0403B" w:rsidP="004E2947">
            <w:pPr>
              <w:pStyle w:val="NormalWeb"/>
              <w:spacing w:before="0" w:beforeAutospacing="0" w:after="0" w:afterAutospacing="0" w:line="408" w:lineRule="atLeast"/>
              <w:jc w:val="both"/>
              <w:rPr>
                <w:color w:val="291200"/>
                <w:sz w:val="28"/>
                <w:szCs w:val="28"/>
              </w:rPr>
            </w:pPr>
            <w:r w:rsidRPr="00E43336">
              <w:rPr>
                <w:color w:val="291200"/>
                <w:sz w:val="28"/>
                <w:szCs w:val="28"/>
              </w:rPr>
              <w:t>-повысить стремление родителей использовать двигательную деятельность с детьми для формирования основ здорового образа жизни.</w:t>
            </w:r>
          </w:p>
          <w:p w:rsidR="00F0403B" w:rsidRDefault="00F0403B" w:rsidP="004E2947">
            <w:pPr>
              <w:pStyle w:val="NormalWeb"/>
              <w:shd w:val="clear" w:color="auto" w:fill="FFFFFF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sz w:val="28"/>
                <w:szCs w:val="27"/>
              </w:rPr>
            </w:pP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sz w:val="28"/>
                <w:szCs w:val="27"/>
              </w:rPr>
            </w:pPr>
            <w:r w:rsidRPr="00E43336">
              <w:rPr>
                <w:rFonts w:cs="Arial"/>
                <w:sz w:val="28"/>
                <w:szCs w:val="27"/>
              </w:rPr>
              <w:t>- Воспитание у детей эмоционально положительного отношения к физической культуре, как естественной составляющей общечеловеческой культуры; приобщение детей и их родителей к здоровому образу жизни.</w:t>
            </w:r>
          </w:p>
          <w:p w:rsidR="00F0403B" w:rsidRPr="00E43336" w:rsidRDefault="00F0403B" w:rsidP="004E2947">
            <w:pPr>
              <w:pStyle w:val="NormalWeb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rFonts w:cs="Helvetica"/>
                <w:sz w:val="28"/>
                <w:szCs w:val="20"/>
              </w:rPr>
            </w:pPr>
            <w:r w:rsidRPr="00E43336">
              <w:rPr>
                <w:rFonts w:cs="Helvetica"/>
                <w:sz w:val="28"/>
                <w:szCs w:val="20"/>
              </w:rPr>
              <w:t>- формирование убеждений и привычек здорового образа жизни в условиях дошкольного образовательного учреждения, развитие познавательных и творческих способностей детей раннего и дошкольного возраста.</w:t>
            </w:r>
          </w:p>
          <w:p w:rsidR="00F0403B" w:rsidRPr="00E43336" w:rsidRDefault="00F0403B" w:rsidP="004E2947">
            <w:pPr>
              <w:pStyle w:val="NormalWeb"/>
              <w:spacing w:before="0" w:beforeAutospacing="0" w:after="0" w:afterAutospacing="0" w:line="408" w:lineRule="atLeast"/>
              <w:jc w:val="both"/>
              <w:rPr>
                <w:sz w:val="28"/>
                <w:szCs w:val="20"/>
              </w:rPr>
            </w:pPr>
            <w:r w:rsidRPr="00E43336">
              <w:rPr>
                <w:sz w:val="28"/>
                <w:szCs w:val="20"/>
              </w:rPr>
              <w:t xml:space="preserve"> </w:t>
            </w:r>
          </w:p>
          <w:p w:rsidR="00F0403B" w:rsidRPr="00E43336" w:rsidRDefault="00F0403B" w:rsidP="004E2947">
            <w:pPr>
              <w:pStyle w:val="NormalWeb"/>
              <w:spacing w:before="0" w:beforeAutospacing="0" w:after="0" w:afterAutospacing="0" w:line="408" w:lineRule="atLeast"/>
              <w:jc w:val="both"/>
              <w:rPr>
                <w:color w:val="291200"/>
                <w:sz w:val="28"/>
                <w:szCs w:val="28"/>
              </w:rPr>
            </w:pPr>
            <w:r w:rsidRPr="00E43336">
              <w:rPr>
                <w:sz w:val="28"/>
                <w:szCs w:val="20"/>
              </w:rPr>
              <w:t xml:space="preserve"> - Формирование у детей знаний о пожарной безопасности, навыков осознанного, безопасного поведения;</w:t>
            </w:r>
            <w:r w:rsidRPr="00E43336">
              <w:rPr>
                <w:rStyle w:val="apple-converted-space"/>
                <w:sz w:val="28"/>
                <w:szCs w:val="20"/>
              </w:rPr>
              <w:t> </w:t>
            </w:r>
            <w:r w:rsidRPr="00E43336">
              <w:rPr>
                <w:sz w:val="28"/>
                <w:szCs w:val="20"/>
              </w:rPr>
              <w:br/>
              <w:t>-Создание условий для усвоения и закрепления знаний детей и их родителей о правилах пожарной безопасности.</w:t>
            </w:r>
          </w:p>
          <w:p w:rsidR="00F0403B" w:rsidRPr="00E43336" w:rsidRDefault="00F0403B" w:rsidP="004E2947">
            <w:pPr>
              <w:pStyle w:val="NormalWeb"/>
              <w:spacing w:before="0" w:beforeAutospacing="0" w:after="450" w:afterAutospacing="0" w:line="338" w:lineRule="atLeast"/>
              <w:jc w:val="both"/>
              <w:textAlignment w:val="baseline"/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</w:pPr>
            <w:r w:rsidRPr="00E43336">
              <w:rPr>
                <w:rFonts w:cs="Arial"/>
                <w:bCs/>
                <w:color w:val="000000"/>
                <w:sz w:val="28"/>
                <w:szCs w:val="27"/>
                <w:bdr w:val="none" w:sz="0" w:space="0" w:color="auto" w:frame="1"/>
              </w:rPr>
              <w:t>- Организация физкультурно-оздоровительной работы с детьми дошкольного возраста в зимний период.</w:t>
            </w:r>
          </w:p>
          <w:p w:rsidR="00F0403B" w:rsidRPr="00E43336" w:rsidRDefault="00F0403B" w:rsidP="004E2947">
            <w:pPr>
              <w:jc w:val="both"/>
              <w:rPr>
                <w:sz w:val="28"/>
              </w:rPr>
            </w:pPr>
          </w:p>
        </w:tc>
      </w:tr>
    </w:tbl>
    <w:p w:rsidR="00F0403B" w:rsidRPr="00E43336" w:rsidRDefault="00F0403B" w:rsidP="00721ED3">
      <w:pPr>
        <w:jc w:val="both"/>
        <w:rPr>
          <w:sz w:val="28"/>
        </w:rPr>
      </w:pPr>
    </w:p>
    <w:p w:rsidR="00F0403B" w:rsidRPr="00E43336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E43336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E43336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Pr="001B522A" w:rsidRDefault="00F0403B" w:rsidP="00721ED3">
      <w:pPr>
        <w:pStyle w:val="NoSpacing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F0403B" w:rsidRDefault="00F0403B" w:rsidP="00F14B60">
      <w:pPr>
        <w:jc w:val="both"/>
        <w:rPr>
          <w:b/>
          <w:i/>
          <w:sz w:val="40"/>
          <w:szCs w:val="40"/>
          <w:u w:val="single"/>
        </w:rPr>
      </w:pPr>
    </w:p>
    <w:sectPr w:rsidR="00F0403B" w:rsidSect="00003FC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60"/>
    <w:rsid w:val="00002798"/>
    <w:rsid w:val="00003FC3"/>
    <w:rsid w:val="00067B10"/>
    <w:rsid w:val="000714D1"/>
    <w:rsid w:val="000C152A"/>
    <w:rsid w:val="000E2A90"/>
    <w:rsid w:val="000E7F80"/>
    <w:rsid w:val="00151022"/>
    <w:rsid w:val="0019214F"/>
    <w:rsid w:val="001B522A"/>
    <w:rsid w:val="001F2291"/>
    <w:rsid w:val="00273DA1"/>
    <w:rsid w:val="002D4973"/>
    <w:rsid w:val="00330CD0"/>
    <w:rsid w:val="003475E9"/>
    <w:rsid w:val="003A0F8B"/>
    <w:rsid w:val="003B48A2"/>
    <w:rsid w:val="003E76C1"/>
    <w:rsid w:val="00447C89"/>
    <w:rsid w:val="004E2947"/>
    <w:rsid w:val="00511161"/>
    <w:rsid w:val="006B5744"/>
    <w:rsid w:val="006E09A8"/>
    <w:rsid w:val="00721ED3"/>
    <w:rsid w:val="00757E77"/>
    <w:rsid w:val="00792110"/>
    <w:rsid w:val="00802233"/>
    <w:rsid w:val="008A3547"/>
    <w:rsid w:val="008B243C"/>
    <w:rsid w:val="008B7EAB"/>
    <w:rsid w:val="009124DD"/>
    <w:rsid w:val="00A1058E"/>
    <w:rsid w:val="00A41BA5"/>
    <w:rsid w:val="00A624B9"/>
    <w:rsid w:val="00AE7A6A"/>
    <w:rsid w:val="00B35B04"/>
    <w:rsid w:val="00B94088"/>
    <w:rsid w:val="00BA43CF"/>
    <w:rsid w:val="00C440FD"/>
    <w:rsid w:val="00CE61AB"/>
    <w:rsid w:val="00CF4E6D"/>
    <w:rsid w:val="00D21539"/>
    <w:rsid w:val="00D60F56"/>
    <w:rsid w:val="00D84257"/>
    <w:rsid w:val="00DA0CA8"/>
    <w:rsid w:val="00E265F4"/>
    <w:rsid w:val="00E30548"/>
    <w:rsid w:val="00E43336"/>
    <w:rsid w:val="00E43DDB"/>
    <w:rsid w:val="00E92E2D"/>
    <w:rsid w:val="00EB2E4A"/>
    <w:rsid w:val="00ED5005"/>
    <w:rsid w:val="00F0403B"/>
    <w:rsid w:val="00F14B60"/>
    <w:rsid w:val="00F2318F"/>
    <w:rsid w:val="00F31220"/>
    <w:rsid w:val="00F320E3"/>
    <w:rsid w:val="00F526A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21ED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21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21E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ED3"/>
    <w:rPr>
      <w:b/>
      <w:kern w:val="36"/>
      <w:sz w:val="4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ED3"/>
    <w:rPr>
      <w:rFonts w:ascii="Arial" w:eastAsia="Times New Roman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ED3"/>
    <w:rPr>
      <w:rFonts w:eastAsia="Times New Roman"/>
      <w:b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03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FC3"/>
    <w:rPr>
      <w:rFonts w:ascii="Segoe UI" w:hAnsi="Segoe UI"/>
      <w:sz w:val="18"/>
      <w:lang w:val="x-none" w:eastAsia="ru-RU"/>
    </w:rPr>
  </w:style>
  <w:style w:type="paragraph" w:customStyle="1" w:styleId="c24c15">
    <w:name w:val="c24 c15"/>
    <w:basedOn w:val="Normal"/>
    <w:uiPriority w:val="99"/>
    <w:rsid w:val="00E43DDB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uiPriority w:val="99"/>
    <w:rsid w:val="00E43DDB"/>
  </w:style>
  <w:style w:type="character" w:customStyle="1" w:styleId="c4">
    <w:name w:val="c4"/>
    <w:uiPriority w:val="99"/>
    <w:rsid w:val="00E43DDB"/>
  </w:style>
  <w:style w:type="paragraph" w:customStyle="1" w:styleId="c3">
    <w:name w:val="c3"/>
    <w:basedOn w:val="Normal"/>
    <w:uiPriority w:val="99"/>
    <w:rsid w:val="00E43DDB"/>
    <w:pPr>
      <w:spacing w:before="100" w:beforeAutospacing="1" w:after="100" w:afterAutospacing="1"/>
    </w:pPr>
    <w:rPr>
      <w:rFonts w:eastAsia="Calibri"/>
    </w:rPr>
  </w:style>
  <w:style w:type="character" w:customStyle="1" w:styleId="c16">
    <w:name w:val="c16"/>
    <w:uiPriority w:val="99"/>
    <w:rsid w:val="00E43DDB"/>
  </w:style>
  <w:style w:type="paragraph" w:customStyle="1" w:styleId="c6">
    <w:name w:val="c6"/>
    <w:basedOn w:val="Normal"/>
    <w:uiPriority w:val="99"/>
    <w:rsid w:val="00E43DDB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E43DDB"/>
  </w:style>
  <w:style w:type="character" w:customStyle="1" w:styleId="c8">
    <w:name w:val="c8"/>
    <w:uiPriority w:val="99"/>
    <w:rsid w:val="00E43DDB"/>
  </w:style>
  <w:style w:type="paragraph" w:styleId="NormalWeb">
    <w:name w:val="Normal (Web)"/>
    <w:basedOn w:val="Normal"/>
    <w:uiPriority w:val="99"/>
    <w:rsid w:val="00E43DDB"/>
    <w:pPr>
      <w:spacing w:before="100" w:beforeAutospacing="1" w:after="100" w:afterAutospacing="1"/>
    </w:pPr>
    <w:rPr>
      <w:rFonts w:eastAsia="Calibri"/>
    </w:rPr>
  </w:style>
  <w:style w:type="paragraph" w:customStyle="1" w:styleId="c15c24">
    <w:name w:val="c15 c24"/>
    <w:basedOn w:val="Normal"/>
    <w:uiPriority w:val="99"/>
    <w:rsid w:val="00F526AF"/>
    <w:pPr>
      <w:spacing w:before="100" w:beforeAutospacing="1" w:after="100" w:afterAutospacing="1"/>
    </w:pPr>
    <w:rPr>
      <w:rFonts w:eastAsia="Calibri"/>
    </w:rPr>
  </w:style>
  <w:style w:type="character" w:customStyle="1" w:styleId="c25">
    <w:name w:val="c25"/>
    <w:uiPriority w:val="99"/>
    <w:rsid w:val="00151022"/>
  </w:style>
  <w:style w:type="character" w:customStyle="1" w:styleId="c12">
    <w:name w:val="c12"/>
    <w:uiPriority w:val="99"/>
    <w:rsid w:val="00151022"/>
  </w:style>
  <w:style w:type="paragraph" w:customStyle="1" w:styleId="c3c18">
    <w:name w:val="c3 c18"/>
    <w:basedOn w:val="Normal"/>
    <w:uiPriority w:val="99"/>
    <w:rsid w:val="00151022"/>
    <w:pPr>
      <w:spacing w:before="100" w:beforeAutospacing="1" w:after="100" w:afterAutospacing="1"/>
    </w:pPr>
    <w:rPr>
      <w:rFonts w:eastAsia="Calibri"/>
    </w:rPr>
  </w:style>
  <w:style w:type="character" w:customStyle="1" w:styleId="c22">
    <w:name w:val="c22"/>
    <w:uiPriority w:val="99"/>
    <w:rsid w:val="003E76C1"/>
  </w:style>
  <w:style w:type="paragraph" w:customStyle="1" w:styleId="c3c17">
    <w:name w:val="c3 c17"/>
    <w:basedOn w:val="Normal"/>
    <w:uiPriority w:val="99"/>
    <w:rsid w:val="001F2291"/>
    <w:pPr>
      <w:spacing w:before="100" w:beforeAutospacing="1" w:after="100" w:afterAutospacing="1"/>
    </w:pPr>
    <w:rPr>
      <w:rFonts w:eastAsia="Calibri"/>
    </w:rPr>
  </w:style>
  <w:style w:type="paragraph" w:customStyle="1" w:styleId="c14">
    <w:name w:val="c14"/>
    <w:basedOn w:val="Normal"/>
    <w:uiPriority w:val="99"/>
    <w:rsid w:val="001F2291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uiPriority w:val="99"/>
    <w:rsid w:val="00ED5005"/>
  </w:style>
  <w:style w:type="paragraph" w:customStyle="1" w:styleId="c3c15">
    <w:name w:val="c3 c15"/>
    <w:basedOn w:val="Normal"/>
    <w:uiPriority w:val="99"/>
    <w:rsid w:val="00ED5005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link w:val="NoSpacingChar"/>
    <w:uiPriority w:val="99"/>
    <w:qFormat/>
    <w:rsid w:val="00721ED3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721ED3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uiPriority w:val="99"/>
    <w:rsid w:val="00721ED3"/>
  </w:style>
  <w:style w:type="character" w:styleId="Strong">
    <w:name w:val="Strong"/>
    <w:basedOn w:val="DefaultParagraphFont"/>
    <w:uiPriority w:val="99"/>
    <w:qFormat/>
    <w:locked/>
    <w:rsid w:val="00721ED3"/>
    <w:rPr>
      <w:rFonts w:cs="Times New Roman"/>
      <w:b/>
    </w:rPr>
  </w:style>
  <w:style w:type="paragraph" w:customStyle="1" w:styleId="nospacing0">
    <w:name w:val="nospacing"/>
    <w:basedOn w:val="Normal"/>
    <w:uiPriority w:val="99"/>
    <w:rsid w:val="00721ED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6</Pages>
  <Words>507</Words>
  <Characters>2896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6</cp:revision>
  <cp:lastPrinted>2019-12-02T06:09:00Z</cp:lastPrinted>
  <dcterms:created xsi:type="dcterms:W3CDTF">2019-11-28T17:07:00Z</dcterms:created>
  <dcterms:modified xsi:type="dcterms:W3CDTF">2019-12-30T08:17:00Z</dcterms:modified>
</cp:coreProperties>
</file>