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CC4" w:rsidRDefault="00F26CC4" w:rsidP="00F26C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800080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800080"/>
          <w:sz w:val="28"/>
          <w:szCs w:val="28"/>
          <w:u w:val="single"/>
          <w:lang w:eastAsia="ru-RU"/>
        </w:rPr>
        <w:t>Консультация «</w:t>
      </w:r>
      <w:proofErr w:type="spellStart"/>
      <w:r>
        <w:rPr>
          <w:rFonts w:ascii="Arial" w:eastAsia="Times New Roman" w:hAnsi="Arial" w:cs="Arial"/>
          <w:b/>
          <w:bCs/>
          <w:color w:val="800080"/>
          <w:sz w:val="28"/>
          <w:szCs w:val="28"/>
          <w:u w:val="single"/>
          <w:lang w:eastAsia="ru-RU"/>
        </w:rPr>
        <w:t>Д</w:t>
      </w:r>
      <w:r w:rsidR="004A2CA0">
        <w:rPr>
          <w:rFonts w:ascii="Arial" w:eastAsia="Times New Roman" w:hAnsi="Arial" w:cs="Arial"/>
          <w:b/>
          <w:bCs/>
          <w:color w:val="800080"/>
          <w:sz w:val="28"/>
          <w:szCs w:val="28"/>
          <w:u w:val="single"/>
          <w:lang w:eastAsia="ru-RU"/>
        </w:rPr>
        <w:t>евиантное</w:t>
      </w:r>
      <w:proofErr w:type="spellEnd"/>
      <w:r w:rsidR="004A2CA0">
        <w:rPr>
          <w:rFonts w:ascii="Arial" w:eastAsia="Times New Roman" w:hAnsi="Arial" w:cs="Arial"/>
          <w:b/>
          <w:bCs/>
          <w:color w:val="800080"/>
          <w:sz w:val="28"/>
          <w:szCs w:val="28"/>
          <w:u w:val="single"/>
          <w:lang w:eastAsia="ru-RU"/>
        </w:rPr>
        <w:t xml:space="preserve"> поведение детей старше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800080"/>
          <w:sz w:val="28"/>
          <w:szCs w:val="28"/>
          <w:u w:val="single"/>
          <w:lang w:eastAsia="ru-RU"/>
        </w:rPr>
        <w:t>го дошкольного возраста»</w:t>
      </w:r>
    </w:p>
    <w:p w:rsidR="00F26CC4" w:rsidRPr="00F26CC4" w:rsidRDefault="00F26CC4" w:rsidP="00F26C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Arial" w:eastAsia="Times New Roman" w:hAnsi="Arial" w:cs="Arial"/>
          <w:b/>
          <w:bCs/>
          <w:color w:val="800080"/>
          <w:sz w:val="28"/>
          <w:szCs w:val="28"/>
          <w:u w:val="single"/>
          <w:lang w:eastAsia="ru-RU"/>
        </w:rPr>
        <w:t>Пять шагов для исправления плохого поведения ребенка.</w:t>
      </w:r>
    </w:p>
    <w:p w:rsidR="00F26CC4" w:rsidRPr="00F26CC4" w:rsidRDefault="00F26CC4" w:rsidP="00F26CC4">
      <w:pPr>
        <w:shd w:val="clear" w:color="auto" w:fill="FFFFFF"/>
        <w:spacing w:after="0" w:line="240" w:lineRule="auto"/>
        <w:ind w:firstLine="52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Установите и сохраните отношения равноправия и взаимного уважения.</w:t>
      </w:r>
    </w:p>
    <w:p w:rsidR="00F26CC4" w:rsidRPr="00F26CC4" w:rsidRDefault="00F26CC4" w:rsidP="00F26CC4">
      <w:pPr>
        <w:shd w:val="clear" w:color="auto" w:fill="FFFFFF"/>
        <w:spacing w:after="0" w:line="240" w:lineRule="auto"/>
        <w:ind w:firstLine="52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Определите ошибочную цель поведения ребенка.</w:t>
      </w:r>
    </w:p>
    <w:p w:rsidR="00F26CC4" w:rsidRPr="00F26CC4" w:rsidRDefault="00F26CC4" w:rsidP="00F26CC4">
      <w:pPr>
        <w:shd w:val="clear" w:color="auto" w:fill="FFFFFF"/>
        <w:spacing w:after="0" w:line="240" w:lineRule="auto"/>
        <w:ind w:firstLine="52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Помогите ребенку распознать его ошибочную цель, не предъявляя ему никаких обвинений.</w:t>
      </w:r>
    </w:p>
    <w:p w:rsidR="00F26CC4" w:rsidRPr="00F26CC4" w:rsidRDefault="00F26CC4" w:rsidP="00F26CC4">
      <w:pPr>
        <w:shd w:val="clear" w:color="auto" w:fill="FFFFFF"/>
        <w:spacing w:after="0" w:line="240" w:lineRule="auto"/>
        <w:ind w:firstLine="52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Создайте такие условия, при которых его негативное поведение станет бессмысленным и неуместным.</w:t>
      </w:r>
    </w:p>
    <w:p w:rsidR="00F26CC4" w:rsidRPr="00F26CC4" w:rsidRDefault="00F26CC4" w:rsidP="00F26CC4">
      <w:pPr>
        <w:shd w:val="clear" w:color="auto" w:fill="FFFFFF"/>
        <w:spacing w:after="0" w:line="240" w:lineRule="auto"/>
        <w:ind w:firstLine="52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Поощрив ребенка, предоставьте ему возможность:</w:t>
      </w:r>
    </w:p>
    <w:p w:rsidR="00F26CC4" w:rsidRPr="00F26CC4" w:rsidRDefault="00F26CC4" w:rsidP="00F26CC4">
      <w:pPr>
        <w:shd w:val="clear" w:color="auto" w:fill="FFFFFF"/>
        <w:spacing w:after="0" w:line="240" w:lineRule="auto"/>
        <w:ind w:left="60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Wingdings" w:eastAsia="Times New Roman" w:hAnsi="Wingdings" w:cs="Arial"/>
          <w:color w:val="000000"/>
          <w:sz w:val="18"/>
          <w:szCs w:val="18"/>
          <w:lang w:eastAsia="ru-RU"/>
        </w:rPr>
        <w:t></w:t>
      </w:r>
      <w:r w:rsidRPr="00F26C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F26CC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совершить полезный поступок, осознать свою значимость и достоинство;</w:t>
      </w:r>
    </w:p>
    <w:p w:rsidR="00F26CC4" w:rsidRPr="00F26CC4" w:rsidRDefault="00F26CC4" w:rsidP="00F26CC4">
      <w:pPr>
        <w:shd w:val="clear" w:color="auto" w:fill="FFFFFF"/>
        <w:spacing w:after="0" w:line="240" w:lineRule="auto"/>
        <w:ind w:left="60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Wingdings" w:eastAsia="Times New Roman" w:hAnsi="Wingdings" w:cs="Arial"/>
          <w:color w:val="000000"/>
          <w:sz w:val="18"/>
          <w:szCs w:val="18"/>
          <w:lang w:eastAsia="ru-RU"/>
        </w:rPr>
        <w:t></w:t>
      </w:r>
      <w:r w:rsidRPr="00F26C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F26CC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объединить его усилия с вашими и признать, что совместными усилиями можно добиться большего;</w:t>
      </w:r>
    </w:p>
    <w:p w:rsidR="00F26CC4" w:rsidRPr="00F26CC4" w:rsidRDefault="00F26CC4" w:rsidP="00F26CC4">
      <w:pPr>
        <w:shd w:val="clear" w:color="auto" w:fill="FFFFFF"/>
        <w:spacing w:after="0" w:line="240" w:lineRule="auto"/>
        <w:ind w:left="60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Wingdings" w:eastAsia="Times New Roman" w:hAnsi="Wingdings" w:cs="Arial"/>
          <w:color w:val="000000"/>
          <w:sz w:val="18"/>
          <w:szCs w:val="18"/>
          <w:lang w:eastAsia="ru-RU"/>
        </w:rPr>
        <w:t></w:t>
      </w:r>
      <w:r w:rsidRPr="00F26C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F26CC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принять участие в каком-нибудь полезном мероприятии;</w:t>
      </w:r>
    </w:p>
    <w:p w:rsidR="00F26CC4" w:rsidRPr="00F26CC4" w:rsidRDefault="00F26CC4" w:rsidP="00F26CC4">
      <w:pPr>
        <w:shd w:val="clear" w:color="auto" w:fill="FFFFFF"/>
        <w:spacing w:after="0" w:line="240" w:lineRule="auto"/>
        <w:ind w:left="60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Wingdings" w:eastAsia="Times New Roman" w:hAnsi="Wingdings" w:cs="Arial"/>
          <w:color w:val="000000"/>
          <w:sz w:val="18"/>
          <w:szCs w:val="18"/>
          <w:lang w:eastAsia="ru-RU"/>
        </w:rPr>
        <w:t></w:t>
      </w:r>
      <w:r w:rsidRPr="00F26C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F26CC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получить от </w:t>
      </w:r>
      <w:proofErr w:type="gramStart"/>
      <w:r w:rsidRPr="00F26CC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сделанного</w:t>
      </w:r>
      <w:proofErr w:type="gramEnd"/>
      <w:r w:rsidRPr="00F26CC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радость и удовольствие;</w:t>
      </w:r>
    </w:p>
    <w:p w:rsidR="00F26CC4" w:rsidRPr="00F26CC4" w:rsidRDefault="00F26CC4" w:rsidP="00F26CC4">
      <w:pPr>
        <w:shd w:val="clear" w:color="auto" w:fill="FFFFFF"/>
        <w:spacing w:after="0" w:line="240" w:lineRule="auto"/>
        <w:ind w:left="60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Wingdings" w:eastAsia="Times New Roman" w:hAnsi="Wingdings" w:cs="Arial"/>
          <w:color w:val="181818"/>
          <w:sz w:val="18"/>
          <w:szCs w:val="18"/>
          <w:lang w:eastAsia="ru-RU"/>
        </w:rPr>
        <w:t></w:t>
      </w:r>
      <w:r w:rsidRPr="00F26C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gramStart"/>
      <w:r w:rsidRPr="00F26CC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научиться не только фиксировать</w:t>
      </w:r>
      <w:proofErr w:type="gramEnd"/>
      <w:r w:rsidRPr="00F26CC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свое внимание на определенных проблемах, но и способствовать их разрешению.</w:t>
      </w:r>
    </w:p>
    <w:p w:rsidR="00F26CC4" w:rsidRPr="00F26CC4" w:rsidRDefault="00F26CC4" w:rsidP="00F26C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5C5195B" wp14:editId="156A6CA9">
            <wp:extent cx="3017520" cy="1737360"/>
            <wp:effectExtent l="0" t="0" r="0" b="0"/>
            <wp:docPr id="1" name="Рисунок 1" descr="https://documents.infourok.ru/4bd9d864-2c16-47f2-807d-0b783b9231d0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ocuments.infourok.ru/4bd9d864-2c16-47f2-807d-0b783b9231d0/0/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CC4" w:rsidRPr="00F26CC4" w:rsidRDefault="00F26CC4" w:rsidP="00F26CC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 самое главное, что хотелось бы донести до вас, уважаемые родители, это ваше чёткое убеждение в том, что </w:t>
      </w:r>
      <w:r w:rsidRPr="00F26C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именно вы являетесь главным примером</w:t>
      </w:r>
      <w:r w:rsidRPr="00F26C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для своих детей, то есть родители воспитывают ребёнка собственной воспитанностью.</w:t>
      </w:r>
    </w:p>
    <w:p w:rsidR="00F26CC4" w:rsidRPr="00F26CC4" w:rsidRDefault="00F26CC4" w:rsidP="00F26C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4A81052" wp14:editId="5E86D714">
            <wp:extent cx="2842260" cy="541020"/>
            <wp:effectExtent l="0" t="0" r="0" b="0"/>
            <wp:docPr id="2" name="Рисунок 2" descr="https://documents.infourok.ru/4bd9d864-2c16-47f2-807d-0b783b9231d0/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ocuments.infourok.ru/4bd9d864-2c16-47f2-807d-0b783b9231d0/0/image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CC4" w:rsidRPr="00F26CC4" w:rsidRDefault="00F26CC4" w:rsidP="00F26CC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Мама и папа должны воспитывать детей и вести себя так, чтобы в любой момент сказать им: «Делайте и поступайте как мы». Только взаимное влияние семейного и общественного воспитания обеспечат необходимые условия для успешного всестороннего развития ребёнка.</w:t>
      </w:r>
    </w:p>
    <w:p w:rsidR="00F26CC4" w:rsidRPr="00F26CC4" w:rsidRDefault="00F26CC4" w:rsidP="00F26CC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>Тест «Искусство жить с детьми»</w:t>
      </w:r>
    </w:p>
    <w:p w:rsidR="00F26CC4" w:rsidRPr="00F26CC4" w:rsidRDefault="00F26CC4" w:rsidP="00F26C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Arial" w:eastAsia="Times New Roman" w:hAnsi="Arial" w:cs="Arial"/>
          <w:b/>
          <w:bCs/>
          <w:i/>
          <w:iCs/>
          <w:color w:val="7030A0"/>
          <w:sz w:val="20"/>
          <w:szCs w:val="20"/>
          <w:lang w:eastAsia="ru-RU"/>
        </w:rPr>
        <w:t>Ответы:</w:t>
      </w:r>
      <w:r w:rsidRPr="00F26CC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да (2 балла)</w:t>
      </w:r>
      <w:proofErr w:type="gramStart"/>
      <w:r w:rsidRPr="00F26CC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,</w:t>
      </w:r>
      <w:proofErr w:type="gramEnd"/>
      <w:r w:rsidRPr="00F26CC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иногда ( 1 балл) ,нет- 0 баллов.</w:t>
      </w:r>
    </w:p>
    <w:p w:rsidR="00F26CC4" w:rsidRPr="00F26CC4" w:rsidRDefault="00F26CC4" w:rsidP="00F26CC4">
      <w:pPr>
        <w:shd w:val="clear" w:color="auto" w:fill="FFFFFF"/>
        <w:spacing w:after="0" w:line="240" w:lineRule="auto"/>
        <w:ind w:left="39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</w:t>
      </w:r>
      <w:r w:rsidRPr="00F26C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F26C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Считаете ли вы, что в вашей семье есть взаимопонимание?</w:t>
      </w:r>
    </w:p>
    <w:p w:rsidR="00F26CC4" w:rsidRPr="00F26CC4" w:rsidRDefault="00F26CC4" w:rsidP="00F26CC4">
      <w:pPr>
        <w:shd w:val="clear" w:color="auto" w:fill="FFFFFF"/>
        <w:spacing w:after="0" w:line="240" w:lineRule="auto"/>
        <w:ind w:left="39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</w:t>
      </w:r>
      <w:r w:rsidRPr="00F26C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F26C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Говорит ли </w:t>
      </w:r>
      <w:proofErr w:type="gramStart"/>
      <w:r w:rsidRPr="00F26C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ваш</w:t>
      </w:r>
      <w:proofErr w:type="gramEnd"/>
      <w:r w:rsidRPr="00F26C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26C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дребенок</w:t>
      </w:r>
      <w:proofErr w:type="spellEnd"/>
      <w:r w:rsidRPr="00F26C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вами «по душам», советуется ли с вами по «личным вопросам»?</w:t>
      </w:r>
    </w:p>
    <w:p w:rsidR="00F26CC4" w:rsidRPr="00F26CC4" w:rsidRDefault="00F26CC4" w:rsidP="00F26CC4">
      <w:pPr>
        <w:shd w:val="clear" w:color="auto" w:fill="FFFFFF"/>
        <w:spacing w:after="0" w:line="240" w:lineRule="auto"/>
        <w:ind w:left="39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</w:t>
      </w:r>
      <w:r w:rsidRPr="00F26C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F26C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Интересуется ли он вашей работой?</w:t>
      </w:r>
    </w:p>
    <w:p w:rsidR="00F26CC4" w:rsidRPr="00F26CC4" w:rsidRDefault="00F26CC4" w:rsidP="00F26CC4">
      <w:pPr>
        <w:shd w:val="clear" w:color="auto" w:fill="FFFFFF"/>
        <w:spacing w:after="0" w:line="240" w:lineRule="auto"/>
        <w:ind w:left="39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</w:t>
      </w:r>
      <w:r w:rsidRPr="00F26C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F26C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Знаете ли вы друзей ваших детей?</w:t>
      </w:r>
    </w:p>
    <w:p w:rsidR="00F26CC4" w:rsidRPr="00F26CC4" w:rsidRDefault="00F26CC4" w:rsidP="00F26CC4">
      <w:pPr>
        <w:shd w:val="clear" w:color="auto" w:fill="FFFFFF"/>
        <w:spacing w:after="0" w:line="240" w:lineRule="auto"/>
        <w:ind w:left="39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</w:t>
      </w:r>
      <w:r w:rsidRPr="00F26C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F26C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Бывают ли они у вас дома?</w:t>
      </w:r>
    </w:p>
    <w:p w:rsidR="00F26CC4" w:rsidRPr="00F26CC4" w:rsidRDefault="00F26CC4" w:rsidP="00F26CC4">
      <w:pPr>
        <w:shd w:val="clear" w:color="auto" w:fill="FFFFFF"/>
        <w:spacing w:after="0" w:line="240" w:lineRule="auto"/>
        <w:ind w:left="39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</w:t>
      </w:r>
      <w:r w:rsidRPr="00F26C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F26C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Участвуют ли дети с вами в хозяйственных заботах?</w:t>
      </w:r>
    </w:p>
    <w:p w:rsidR="00F26CC4" w:rsidRPr="00F26CC4" w:rsidRDefault="00F26CC4" w:rsidP="00F26CC4">
      <w:pPr>
        <w:shd w:val="clear" w:color="auto" w:fill="FFFFFF"/>
        <w:spacing w:after="0" w:line="240" w:lineRule="auto"/>
        <w:ind w:left="39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</w:t>
      </w:r>
      <w:r w:rsidRPr="00F26C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F26C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Есть ли у вас с ними общее хобби, занятие, увлечение?</w:t>
      </w:r>
    </w:p>
    <w:p w:rsidR="00F26CC4" w:rsidRPr="00F26CC4" w:rsidRDefault="00F26CC4" w:rsidP="00F26CC4">
      <w:pPr>
        <w:shd w:val="clear" w:color="auto" w:fill="FFFFFF"/>
        <w:spacing w:after="0" w:line="240" w:lineRule="auto"/>
        <w:ind w:left="39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</w:t>
      </w:r>
      <w:r w:rsidRPr="00F26C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F26C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Участвуют ли дети в подготовке к семейным праздникам?</w:t>
      </w:r>
    </w:p>
    <w:p w:rsidR="00F26CC4" w:rsidRPr="00F26CC4" w:rsidRDefault="00F26CC4" w:rsidP="00F26CC4">
      <w:pPr>
        <w:shd w:val="clear" w:color="auto" w:fill="FFFFFF"/>
        <w:spacing w:after="0" w:line="240" w:lineRule="auto"/>
        <w:ind w:left="39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</w:t>
      </w:r>
      <w:r w:rsidRPr="00F26C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F26C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в «детских праздниках» - предпочитают ли, чтобы вы были с ними или играют на них без взрослых?</w:t>
      </w:r>
    </w:p>
    <w:p w:rsidR="00F26CC4" w:rsidRPr="00F26CC4" w:rsidRDefault="00F26CC4" w:rsidP="00F26CC4">
      <w:pPr>
        <w:shd w:val="clear" w:color="auto" w:fill="FFFFFF"/>
        <w:spacing w:after="0" w:line="240" w:lineRule="auto"/>
        <w:ind w:left="39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</w:t>
      </w:r>
      <w:r w:rsidRPr="00F26C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F26C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Обсуждаете ли вы с детьми прочитанные книги, просмотренные фильмы, передачи?</w:t>
      </w:r>
    </w:p>
    <w:p w:rsidR="00F26CC4" w:rsidRPr="00F26CC4" w:rsidRDefault="00F26CC4" w:rsidP="00F26CC4">
      <w:pPr>
        <w:shd w:val="clear" w:color="auto" w:fill="FFFFFF"/>
        <w:spacing w:after="0" w:line="240" w:lineRule="auto"/>
        <w:ind w:left="39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11.</w:t>
      </w:r>
      <w:r w:rsidRPr="00F26C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F26C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Бываете ли вместе в кинотеатрах, музеях на выставках и концертах?</w:t>
      </w:r>
    </w:p>
    <w:p w:rsidR="00F26CC4" w:rsidRPr="00F26CC4" w:rsidRDefault="00F26CC4" w:rsidP="00F26CC4">
      <w:pPr>
        <w:shd w:val="clear" w:color="auto" w:fill="FFFFFF"/>
        <w:spacing w:after="0" w:line="240" w:lineRule="auto"/>
        <w:ind w:left="39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12.</w:t>
      </w:r>
      <w:r w:rsidRPr="00F26C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F26C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Участвуете ли с детьми в прогулках, туристических походах, отдыхе на природе?</w:t>
      </w:r>
    </w:p>
    <w:p w:rsidR="00F26CC4" w:rsidRPr="00F26CC4" w:rsidRDefault="00F26CC4" w:rsidP="00F26CC4">
      <w:pPr>
        <w:shd w:val="clear" w:color="auto" w:fill="FFFFFF"/>
        <w:spacing w:after="0" w:line="240" w:lineRule="auto"/>
        <w:ind w:left="39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13.</w:t>
      </w:r>
      <w:r w:rsidRPr="00F26C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F26C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Предпочитаете ли проводить отпуск вместе с ними?</w:t>
      </w:r>
    </w:p>
    <w:p w:rsidR="00F26CC4" w:rsidRPr="00F26CC4" w:rsidRDefault="00F26CC4" w:rsidP="00F26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Arial" w:eastAsia="Times New Roman" w:hAnsi="Arial" w:cs="Arial"/>
          <w:b/>
          <w:bCs/>
          <w:i/>
          <w:iCs/>
          <w:color w:val="7030A0"/>
          <w:sz w:val="20"/>
          <w:szCs w:val="20"/>
          <w:lang w:eastAsia="ru-RU"/>
        </w:rPr>
        <w:t>Результаты: </w:t>
      </w:r>
      <w:r w:rsidRPr="00F26CC4">
        <w:rPr>
          <w:rFonts w:ascii="Arial" w:eastAsia="Times New Roman" w:hAnsi="Arial" w:cs="Arial"/>
          <w:b/>
          <w:bCs/>
          <w:i/>
          <w:iCs/>
          <w:color w:val="C00000"/>
          <w:sz w:val="20"/>
          <w:szCs w:val="20"/>
          <w:lang w:eastAsia="ru-RU"/>
        </w:rPr>
        <w:t>более 18 баллов</w:t>
      </w:r>
      <w:r w:rsidRPr="00F26CC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 - </w:t>
      </w:r>
      <w:r w:rsidRPr="00F26CC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отношения с детьми можно считать благополучными; </w:t>
      </w:r>
      <w:r w:rsidRPr="00F26CC4">
        <w:rPr>
          <w:rFonts w:ascii="Arial" w:eastAsia="Times New Roman" w:hAnsi="Arial" w:cs="Arial"/>
          <w:b/>
          <w:bCs/>
          <w:i/>
          <w:iCs/>
          <w:color w:val="C00000"/>
          <w:sz w:val="20"/>
          <w:szCs w:val="20"/>
          <w:lang w:eastAsia="ru-RU"/>
        </w:rPr>
        <w:t>от 10 до 18 баллов</w:t>
      </w:r>
      <w:r w:rsidRPr="00F26CC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– удовлетворительные, но недостаточно многосторонние, нужно дополнить, улучшить; </w:t>
      </w:r>
      <w:r w:rsidRPr="00F26CC4">
        <w:rPr>
          <w:rFonts w:ascii="Arial" w:eastAsia="Times New Roman" w:hAnsi="Arial" w:cs="Arial"/>
          <w:b/>
          <w:bCs/>
          <w:i/>
          <w:iCs/>
          <w:color w:val="C00000"/>
          <w:sz w:val="20"/>
          <w:szCs w:val="20"/>
          <w:lang w:eastAsia="ru-RU"/>
        </w:rPr>
        <w:t>менее 10 баллов </w:t>
      </w:r>
      <w:r w:rsidRPr="00F26CC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– контакт явно недостаточен, видимо, нужно принимать срочные меры к улучшению.</w:t>
      </w:r>
    </w:p>
    <w:p w:rsidR="00F26CC4" w:rsidRPr="00F26CC4" w:rsidRDefault="00F26CC4" w:rsidP="00F2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CC4">
        <w:rPr>
          <w:rFonts w:ascii="Arial" w:eastAsia="Times New Roman" w:hAnsi="Arial" w:cs="Arial"/>
          <w:b/>
          <w:bCs/>
          <w:i/>
          <w:iCs/>
          <w:color w:val="181818"/>
          <w:sz w:val="20"/>
          <w:szCs w:val="20"/>
          <w:shd w:val="clear" w:color="auto" w:fill="FFFFFF"/>
          <w:lang w:eastAsia="ru-RU"/>
        </w:rPr>
        <w:br w:type="textWrapping" w:clear="all"/>
      </w:r>
    </w:p>
    <w:p w:rsidR="00F26CC4" w:rsidRPr="00F26CC4" w:rsidRDefault="00F26CC4" w:rsidP="00F26CC4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6C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  <w:r w:rsidRPr="00F26CC4">
        <w:rPr>
          <w:rFonts w:ascii="Comic Sans MS" w:eastAsia="Times New Roman" w:hAnsi="Comic Sans MS" w:cs="Times New Roman"/>
          <w:noProof/>
          <w:color w:val="FF0066"/>
          <w:sz w:val="24"/>
          <w:szCs w:val="24"/>
          <w:lang w:eastAsia="ru-RU"/>
        </w:rPr>
        <w:drawing>
          <wp:inline distT="0" distB="0" distL="0" distR="0" wp14:anchorId="4FF1398E" wp14:editId="7439C989">
            <wp:extent cx="960120" cy="647700"/>
            <wp:effectExtent l="0" t="0" r="0" b="0"/>
            <wp:docPr id="3" name="Рисунок 3" descr="https://documents.infourok.ru/4bd9d864-2c16-47f2-807d-0b783b9231d0/0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ocuments.infourok.ru/4bd9d864-2c16-47f2-807d-0b783b9231d0/0/image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CC4" w:rsidRPr="00F26CC4" w:rsidRDefault="00F26CC4" w:rsidP="00F26CC4">
      <w:pPr>
        <w:shd w:val="clear" w:color="auto" w:fill="FFFFFF"/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F26CC4">
        <w:rPr>
          <w:rFonts w:ascii="Arial" w:eastAsia="Times New Roman" w:hAnsi="Arial" w:cs="Arial"/>
          <w:color w:val="000000"/>
          <w:kern w:val="36"/>
          <w:sz w:val="12"/>
          <w:szCs w:val="12"/>
          <w:bdr w:val="none" w:sz="0" w:space="0" w:color="auto" w:frame="1"/>
          <w:lang w:eastAsia="ru-RU"/>
        </w:rPr>
        <w:t>МУНИЦИПАЛЬНОЕ КАЗЕННОЕ ОБРАЗОВАТЕЛЬНОЕ УЧРЕЖДЕНИЕ ДОПОЛНИТЕЛЬНОГО ОБРАЗОВАНИЯ ДЛЯ ДЕТЕЙ, НУЖДАЮЩИХСЯ В ПСИХОЛОГО-ПЕДАГОГИЧЕСКОЙ, МЕДИЦИНСКОЙ И СОЦИАЛЬНОЙ ПОМОЩИ</w:t>
      </w:r>
    </w:p>
    <w:p w:rsidR="00F26CC4" w:rsidRPr="00F26CC4" w:rsidRDefault="00F26CC4" w:rsidP="00F26CC4">
      <w:pPr>
        <w:shd w:val="clear" w:color="auto" w:fill="FFFFFF"/>
        <w:spacing w:before="120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F26CC4">
        <w:rPr>
          <w:rFonts w:ascii="Arial" w:eastAsia="Times New Roman" w:hAnsi="Arial" w:cs="Arial"/>
          <w:color w:val="000000"/>
          <w:kern w:val="36"/>
          <w:sz w:val="48"/>
          <w:szCs w:val="48"/>
          <w:bdr w:val="none" w:sz="0" w:space="0" w:color="auto" w:frame="1"/>
          <w:lang w:eastAsia="ru-RU"/>
        </w:rPr>
        <w:t>"ЦЕНТР ДИАГНОСТИКИ И КОНСУЛЬТИРОВАНИЯ"</w:t>
      </w:r>
    </w:p>
    <w:p w:rsidR="00F26CC4" w:rsidRPr="00F26CC4" w:rsidRDefault="00F26CC4" w:rsidP="00F26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6C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249401, Калужская область, г. Людиново, ул. Маяковского, д. 302</w:t>
      </w:r>
    </w:p>
    <w:p w:rsidR="00F26CC4" w:rsidRPr="00F26CC4" w:rsidRDefault="00F26CC4" w:rsidP="00F26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6C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Тел.: 8(48 444) 5-30-58,</w:t>
      </w:r>
    </w:p>
    <w:p w:rsidR="00F26CC4" w:rsidRPr="00F26CC4" w:rsidRDefault="00F26CC4" w:rsidP="00F26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F26C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Эл</w:t>
      </w:r>
      <w:proofErr w:type="gramStart"/>
      <w:r w:rsidRPr="00F26C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.п</w:t>
      </w:r>
      <w:proofErr w:type="gramEnd"/>
      <w:r w:rsidRPr="00F26C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очта</w:t>
      </w:r>
      <w:proofErr w:type="spellEnd"/>
      <w:r w:rsidRPr="00F26C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 psycentrlud@yandex.ru,</w:t>
      </w:r>
    </w:p>
    <w:p w:rsidR="00F26CC4" w:rsidRPr="00F26CC4" w:rsidRDefault="00F26CC4" w:rsidP="00F26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6C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Сайт: </w:t>
      </w:r>
      <w:hyperlink r:id="rId8" w:tgtFrame="_blank" w:history="1">
        <w:r w:rsidRPr="00F26CC4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https://psycentrlud.nubex.ru</w:t>
        </w:r>
      </w:hyperlink>
    </w:p>
    <w:p w:rsidR="00F26CC4" w:rsidRPr="00F26CC4" w:rsidRDefault="00F26CC4" w:rsidP="00F26CC4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F26CC4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 </w:t>
      </w:r>
    </w:p>
    <w:p w:rsidR="00F26CC4" w:rsidRPr="00F26CC4" w:rsidRDefault="00F26CC4" w:rsidP="00F26CC4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F26CC4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Консультация для родителей</w:t>
      </w:r>
    </w:p>
    <w:p w:rsidR="00F26CC4" w:rsidRPr="00F26CC4" w:rsidRDefault="00F26CC4" w:rsidP="00F26CC4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F26CC4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«Рекомендации по профилактике </w:t>
      </w:r>
      <w:proofErr w:type="spellStart"/>
      <w:r w:rsidRPr="00F26CC4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девиантного</w:t>
      </w:r>
      <w:proofErr w:type="spellEnd"/>
      <w:r w:rsidRPr="00F26CC4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поведения дошкольников»</w:t>
      </w:r>
    </w:p>
    <w:p w:rsidR="00F26CC4" w:rsidRPr="00F26CC4" w:rsidRDefault="00F26CC4" w:rsidP="00F26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F26CC4" w:rsidRPr="00F26CC4" w:rsidRDefault="00F26CC4" w:rsidP="00F26CC4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F26CC4">
        <w:rPr>
          <w:rFonts w:ascii="Arial" w:eastAsia="Times New Roman" w:hAnsi="Arial" w:cs="Arial"/>
          <w:i/>
          <w:iCs/>
          <w:noProof/>
          <w:color w:val="000000"/>
          <w:kern w:val="36"/>
          <w:sz w:val="24"/>
          <w:szCs w:val="24"/>
          <w:lang w:eastAsia="ru-RU"/>
        </w:rPr>
        <w:drawing>
          <wp:inline distT="0" distB="0" distL="0" distR="0" wp14:anchorId="33EF4AB6" wp14:editId="7E11E57B">
            <wp:extent cx="3200400" cy="1828800"/>
            <wp:effectExtent l="0" t="0" r="0" b="0"/>
            <wp:docPr id="4" name="Рисунок 4" descr="https://documents.infourok.ru/4bd9d864-2c16-47f2-807d-0b783b9231d0/0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ocuments.infourok.ru/4bd9d864-2c16-47f2-807d-0b783b9231d0/0/image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CC4" w:rsidRPr="00F26CC4" w:rsidRDefault="00F26CC4" w:rsidP="00F26CC4">
      <w:pPr>
        <w:shd w:val="clear" w:color="auto" w:fill="FFFFFF"/>
        <w:spacing w:before="288"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F26CC4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 xml:space="preserve">Подготовила: Социальный педагог Центра </w:t>
      </w:r>
      <w:proofErr w:type="spellStart"/>
      <w:r w:rsidRPr="00F26CC4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Клещина</w:t>
      </w:r>
      <w:proofErr w:type="spellEnd"/>
      <w:r w:rsidRPr="00F26CC4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 xml:space="preserve"> Е.К.</w:t>
      </w:r>
      <w:r w:rsidRPr="00F26CC4">
        <w:rPr>
          <w:rFonts w:ascii="Arial" w:eastAsia="Times New Roman" w:hAnsi="Arial" w:cs="Arial"/>
          <w:b/>
          <w:bCs/>
          <w:color w:val="181818"/>
          <w:kern w:val="36"/>
          <w:sz w:val="32"/>
          <w:szCs w:val="32"/>
          <w:u w:val="single"/>
          <w:lang w:eastAsia="ru-RU"/>
        </w:rPr>
        <w:br w:type="textWrapping" w:clear="all"/>
      </w:r>
      <w:r w:rsidRPr="00F26CC4">
        <w:rPr>
          <w:rFonts w:ascii="Arial" w:eastAsia="Times New Roman" w:hAnsi="Arial" w:cs="Arial"/>
          <w:b/>
          <w:bCs/>
          <w:noProof/>
          <w:color w:val="181818"/>
          <w:kern w:val="36"/>
          <w:sz w:val="20"/>
          <w:szCs w:val="20"/>
          <w:lang w:eastAsia="ru-RU"/>
        </w:rPr>
        <w:drawing>
          <wp:inline distT="0" distB="0" distL="0" distR="0" wp14:anchorId="2BAFC8F0" wp14:editId="11BC6014">
            <wp:extent cx="3108960" cy="457200"/>
            <wp:effectExtent l="0" t="0" r="0" b="0"/>
            <wp:docPr id="5" name="Рисунок 5" descr="https://documents.infourok.ru/4bd9d864-2c16-47f2-807d-0b783b9231d0/0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ocuments.infourok.ru/4bd9d864-2c16-47f2-807d-0b783b9231d0/0/image0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CC4">
        <w:rPr>
          <w:rFonts w:ascii="Arial" w:eastAsia="Times New Roman" w:hAnsi="Arial" w:cs="Arial"/>
          <w:b/>
          <w:bCs/>
          <w:noProof/>
          <w:color w:val="181818"/>
          <w:kern w:val="36"/>
          <w:sz w:val="20"/>
          <w:szCs w:val="20"/>
          <w:lang w:eastAsia="ru-RU"/>
        </w:rPr>
        <w:drawing>
          <wp:inline distT="0" distB="0" distL="0" distR="0" wp14:anchorId="02BE9E49" wp14:editId="65CB00C7">
            <wp:extent cx="3200400" cy="1485900"/>
            <wp:effectExtent l="0" t="0" r="0" b="0"/>
            <wp:docPr id="6" name="Рисунок 6" descr="https://documents.infourok.ru/4bd9d864-2c16-47f2-807d-0b783b9231d0/0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ocuments.infourok.ru/4bd9d864-2c16-47f2-807d-0b783b9231d0/0/image00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CC4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 «Характер и нравственное поведение ребенка – это слепок с характера родителей, он развивается в ответ на их характер и поведение» Э. </w:t>
      </w:r>
      <w:proofErr w:type="spellStart"/>
      <w:r w:rsidRPr="00F26CC4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Фром</w:t>
      </w:r>
      <w:proofErr w:type="spellEnd"/>
    </w:p>
    <w:p w:rsidR="00F26CC4" w:rsidRPr="00F26CC4" w:rsidRDefault="00F26CC4" w:rsidP="00F26C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lastRenderedPageBreak/>
        <w:drawing>
          <wp:inline distT="0" distB="0" distL="0" distR="0" wp14:anchorId="1D0CDF8B" wp14:editId="11E894F1">
            <wp:extent cx="1470660" cy="1188720"/>
            <wp:effectExtent l="0" t="0" r="0" b="0"/>
            <wp:docPr id="7" name="Рисунок 7" descr="https://documents.infourok.ru/4bd9d864-2c16-47f2-807d-0b783b9231d0/0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ocuments.infourok.ru/4bd9d864-2c16-47f2-807d-0b783b9231d0/0/image00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C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  </w:t>
      </w:r>
      <w:r w:rsidRPr="00F26CC4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22A692EE" wp14:editId="6B5F82D5">
            <wp:extent cx="1493520" cy="1211580"/>
            <wp:effectExtent l="0" t="0" r="0" b="7620"/>
            <wp:docPr id="8" name="Рисунок 8" descr="https://documents.infourok.ru/4bd9d864-2c16-47f2-807d-0b783b9231d0/0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ocuments.infourok.ru/4bd9d864-2c16-47f2-807d-0b783b9231d0/0/image00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CC4" w:rsidRPr="00F26CC4" w:rsidRDefault="00F26CC4" w:rsidP="00F26C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Arial" w:eastAsia="Times New Roman" w:hAnsi="Arial" w:cs="Arial"/>
          <w:b/>
          <w:bCs/>
          <w:color w:val="800080"/>
          <w:sz w:val="28"/>
          <w:szCs w:val="28"/>
          <w:lang w:eastAsia="ru-RU"/>
        </w:rPr>
        <w:t>Основные способы педагогического воздействия на детей:</w:t>
      </w:r>
    </w:p>
    <w:p w:rsidR="00F26CC4" w:rsidRPr="00F26CC4" w:rsidRDefault="00F26CC4" w:rsidP="00F26C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1. </w:t>
      </w:r>
      <w:r w:rsidRPr="00F26CC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Приучение:</w:t>
      </w:r>
      <w:r w:rsidRPr="00F26C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детям дается определенный образец поведения, например за столом, во время игры, в разговоре со старшими или ровесниками.</w:t>
      </w:r>
    </w:p>
    <w:p w:rsidR="00F26CC4" w:rsidRPr="00F26CC4" w:rsidRDefault="00F26CC4" w:rsidP="00F26C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2. </w:t>
      </w:r>
      <w:r w:rsidRPr="00F26CC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Упражнение</w:t>
      </w:r>
      <w:r w:rsidRPr="00F26C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многократно повторяется то или иное действие, например, правильно взяв нож и вилку в руки, разрезать кусок мяса.</w:t>
      </w:r>
    </w:p>
    <w:p w:rsidR="00F26CC4" w:rsidRPr="00F26CC4" w:rsidRDefault="00F26CC4" w:rsidP="00F26C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З. </w:t>
      </w:r>
      <w:r w:rsidRPr="00F26CC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Воспитывающие ситуации</w:t>
      </w:r>
      <w:r w:rsidRPr="00F26C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создают условия, в которых ребенок оказывается перед выбором, например, пользоваться вилкой и ножом. Если это игра – предложить ребёнку выбор роли и т.д.</w:t>
      </w:r>
    </w:p>
    <w:p w:rsidR="00F26CC4" w:rsidRPr="00F26CC4" w:rsidRDefault="00F26CC4" w:rsidP="00F26C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4. </w:t>
      </w:r>
      <w:r w:rsidRPr="00F26CC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Поощрение:</w:t>
      </w:r>
      <w:r w:rsidRPr="00F26C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очень важный способ воздействия, активизирующий дошкольников к обучению, к выбору правильного поведенческого шага.</w:t>
      </w:r>
    </w:p>
    <w:p w:rsidR="00F26CC4" w:rsidRPr="00F26CC4" w:rsidRDefault="00F26CC4" w:rsidP="00F26C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5. </w:t>
      </w:r>
      <w:r w:rsidRPr="00F26CC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Наказание:</w:t>
      </w:r>
      <w:r w:rsidRPr="00F26C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должно применяться крайне редко; наказание, приводящее к боли и физическому страданию вообще недопустимо; осуждение негативного поступка направлено на возникновение желания поступать хорошо.</w:t>
      </w:r>
    </w:p>
    <w:p w:rsidR="00F26CC4" w:rsidRPr="00F26CC4" w:rsidRDefault="00F26CC4" w:rsidP="00F26C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6. </w:t>
      </w:r>
      <w:r w:rsidRPr="00F26CC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Пример для подражания</w:t>
      </w:r>
      <w:r w:rsidRPr="00F26C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является своеобразным наглядным образом и очень необходим ребенку. Им могут быть воспитатель, родитель, знакомый взрослый или ребенок, литературный (сказочный) герой.</w:t>
      </w:r>
    </w:p>
    <w:p w:rsidR="00F26CC4" w:rsidRPr="00F26CC4" w:rsidRDefault="00F26CC4" w:rsidP="00F26C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7. </w:t>
      </w:r>
      <w:r w:rsidRPr="00F26CC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Разнообразие словесных методов</w:t>
      </w:r>
      <w:r w:rsidRPr="00F26C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помогает более осознанному изучению поведенческих правил, но, применяя их, следует избегать скучной морализации и нотации. Рассказ реальной или сказочной истории создает эмоциональное восприятие поведенческих правил.</w:t>
      </w:r>
    </w:p>
    <w:p w:rsidR="00F26CC4" w:rsidRPr="00F26CC4" w:rsidRDefault="00F26CC4" w:rsidP="00F26C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8. </w:t>
      </w:r>
      <w:r w:rsidRPr="00F26CC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Разъяснение:</w:t>
      </w:r>
      <w:r w:rsidRPr="00F26C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необходимо не только показать рассказ, но и разъяснять, как и почему следует поступить в той или иной ситуации.</w:t>
      </w:r>
    </w:p>
    <w:p w:rsidR="00F26CC4" w:rsidRPr="00F26CC4" w:rsidRDefault="00F26CC4" w:rsidP="00F26C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9. </w:t>
      </w:r>
      <w:r w:rsidRPr="00F26CC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Беседа</w:t>
      </w:r>
      <w:r w:rsidRPr="00F26C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помогает выяснять уровень знания детьми норм и правил поведения.</w:t>
      </w:r>
    </w:p>
    <w:p w:rsidR="00F26CC4" w:rsidRPr="00F26CC4" w:rsidRDefault="00F26CC4" w:rsidP="00F26CC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Рекомендации родителям:</w:t>
      </w:r>
    </w:p>
    <w:p w:rsidR="00F26CC4" w:rsidRPr="00F26CC4" w:rsidRDefault="00F26CC4" w:rsidP="00F26CC4">
      <w:pPr>
        <w:shd w:val="clear" w:color="auto" w:fill="FFFFFF"/>
        <w:spacing w:after="0" w:line="294" w:lineRule="atLeast"/>
        <w:ind w:firstLine="20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Symbol" w:eastAsia="Times New Roman" w:hAnsi="Symbol" w:cs="Arial"/>
          <w:color w:val="000000"/>
          <w:sz w:val="21"/>
          <w:szCs w:val="21"/>
          <w:lang w:eastAsia="ru-RU"/>
        </w:rPr>
        <w:t></w:t>
      </w:r>
      <w:r w:rsidRPr="00F26C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F26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чаще обращайтесь к ребенку по имени;</w:t>
      </w:r>
    </w:p>
    <w:p w:rsidR="00F26CC4" w:rsidRPr="00F26CC4" w:rsidRDefault="00F26CC4" w:rsidP="00F26CC4">
      <w:pPr>
        <w:shd w:val="clear" w:color="auto" w:fill="FFFFFF"/>
        <w:spacing w:after="0" w:line="240" w:lineRule="auto"/>
        <w:ind w:firstLine="20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Symbol" w:eastAsia="Times New Roman" w:hAnsi="Symbol" w:cs="Arial"/>
          <w:color w:val="000000"/>
          <w:sz w:val="21"/>
          <w:szCs w:val="21"/>
          <w:lang w:eastAsia="ru-RU"/>
        </w:rPr>
        <w:t></w:t>
      </w:r>
      <w:r w:rsidRPr="00F26C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F26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ежедневно отмечайте успехи ребенка, сообщая о них в его присутствии другим членам семьи (например, во время общего ужина);</w:t>
      </w:r>
    </w:p>
    <w:p w:rsidR="00F26CC4" w:rsidRPr="00F26CC4" w:rsidRDefault="00F26CC4" w:rsidP="00F26CC4">
      <w:pPr>
        <w:shd w:val="clear" w:color="auto" w:fill="FFFFFF"/>
        <w:spacing w:after="0" w:line="240" w:lineRule="auto"/>
        <w:ind w:firstLine="20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Symbol" w:eastAsia="Times New Roman" w:hAnsi="Symbol" w:cs="Arial"/>
          <w:color w:val="000000"/>
          <w:sz w:val="21"/>
          <w:szCs w:val="21"/>
          <w:lang w:eastAsia="ru-RU"/>
        </w:rPr>
        <w:t></w:t>
      </w:r>
      <w:r w:rsidRPr="00F26C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F26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сравнивайте ребенка с другими, лучше сравните его успехи или поведение с его успехами в предыдущих ситуациях;</w:t>
      </w:r>
    </w:p>
    <w:p w:rsidR="00F26CC4" w:rsidRPr="00F26CC4" w:rsidRDefault="00F26CC4" w:rsidP="00F26CC4">
      <w:pPr>
        <w:shd w:val="clear" w:color="auto" w:fill="FFFFFF"/>
        <w:spacing w:after="0" w:line="240" w:lineRule="auto"/>
        <w:ind w:firstLine="20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Symbol" w:eastAsia="Times New Roman" w:hAnsi="Symbol" w:cs="Arial"/>
          <w:color w:val="000000"/>
          <w:sz w:val="21"/>
          <w:szCs w:val="21"/>
          <w:lang w:eastAsia="ru-RU"/>
        </w:rPr>
        <w:t></w:t>
      </w:r>
      <w:r w:rsidRPr="00F26C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F26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откажитесь от слов, которые унижают достоинство ребенка;</w:t>
      </w:r>
    </w:p>
    <w:p w:rsidR="00F26CC4" w:rsidRPr="00F26CC4" w:rsidRDefault="00F26CC4" w:rsidP="00F26CC4">
      <w:pPr>
        <w:shd w:val="clear" w:color="auto" w:fill="FFFFFF"/>
        <w:spacing w:after="0" w:line="240" w:lineRule="auto"/>
        <w:ind w:firstLine="20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Symbol" w:eastAsia="Times New Roman" w:hAnsi="Symbol" w:cs="Arial"/>
          <w:color w:val="000000"/>
          <w:sz w:val="21"/>
          <w:szCs w:val="21"/>
          <w:lang w:eastAsia="ru-RU"/>
        </w:rPr>
        <w:t></w:t>
      </w:r>
      <w:r w:rsidRPr="00F26C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F26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требуйте от ребенка извинений за проступок, лучше пусть он объяснит, почему он это сделал;</w:t>
      </w:r>
    </w:p>
    <w:p w:rsidR="00F26CC4" w:rsidRPr="00F26CC4" w:rsidRDefault="00F26CC4" w:rsidP="00F26CC4">
      <w:pPr>
        <w:shd w:val="clear" w:color="auto" w:fill="FFFFFF"/>
        <w:spacing w:after="0" w:line="240" w:lineRule="auto"/>
        <w:ind w:firstLine="20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Symbol" w:eastAsia="Times New Roman" w:hAnsi="Symbol" w:cs="Arial"/>
          <w:color w:val="000000"/>
          <w:sz w:val="21"/>
          <w:szCs w:val="21"/>
          <w:lang w:eastAsia="ru-RU"/>
        </w:rPr>
        <w:t></w:t>
      </w:r>
      <w:r w:rsidRPr="00F26C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F26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старайтесь делать ребенку как можно меньше замечаний;</w:t>
      </w:r>
    </w:p>
    <w:p w:rsidR="00F26CC4" w:rsidRPr="00F26CC4" w:rsidRDefault="00F26CC4" w:rsidP="00F26CC4">
      <w:pPr>
        <w:shd w:val="clear" w:color="auto" w:fill="FFFFFF"/>
        <w:spacing w:after="0" w:line="240" w:lineRule="auto"/>
        <w:ind w:firstLine="20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Symbol" w:eastAsia="Times New Roman" w:hAnsi="Symbol" w:cs="Arial"/>
          <w:color w:val="000000"/>
          <w:sz w:val="21"/>
          <w:szCs w:val="21"/>
          <w:lang w:eastAsia="ru-RU"/>
        </w:rPr>
        <w:t></w:t>
      </w:r>
      <w:r w:rsidRPr="00F26C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F26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будьте единодушны и последовательны в своих действиях, поощряя и наказывая ребенка;</w:t>
      </w:r>
    </w:p>
    <w:p w:rsidR="00F26CC4" w:rsidRPr="00F26CC4" w:rsidRDefault="00F26CC4" w:rsidP="00F26CC4">
      <w:pPr>
        <w:shd w:val="clear" w:color="auto" w:fill="FFFFFF"/>
        <w:spacing w:after="0" w:line="240" w:lineRule="auto"/>
        <w:ind w:firstLine="20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Symbol" w:eastAsia="Times New Roman" w:hAnsi="Symbol" w:cs="Arial"/>
          <w:color w:val="000000"/>
          <w:sz w:val="21"/>
          <w:szCs w:val="21"/>
          <w:lang w:eastAsia="ru-RU"/>
        </w:rPr>
        <w:t></w:t>
      </w:r>
      <w:r w:rsidRPr="00F26C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F26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предъявляйте к ребенку завышенных или необоснованных требований;</w:t>
      </w:r>
    </w:p>
    <w:p w:rsidR="00F26CC4" w:rsidRPr="00F26CC4" w:rsidRDefault="00F26CC4" w:rsidP="00F26CC4">
      <w:pPr>
        <w:shd w:val="clear" w:color="auto" w:fill="FFFFFF"/>
        <w:spacing w:after="0" w:line="240" w:lineRule="auto"/>
        <w:ind w:firstLine="20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Symbol" w:eastAsia="Times New Roman" w:hAnsi="Symbol" w:cs="Arial"/>
          <w:color w:val="000000"/>
          <w:sz w:val="21"/>
          <w:szCs w:val="21"/>
          <w:lang w:eastAsia="ru-RU"/>
        </w:rPr>
        <w:t></w:t>
      </w:r>
      <w:r w:rsidRPr="00F26C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F26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демонстрируйте образцы уверенного поведения, будьте во всем примером ребенку;</w:t>
      </w:r>
    </w:p>
    <w:p w:rsidR="00F26CC4" w:rsidRPr="00F26CC4" w:rsidRDefault="00F26CC4" w:rsidP="00F26CC4">
      <w:pPr>
        <w:shd w:val="clear" w:color="auto" w:fill="FFFFFF"/>
        <w:spacing w:after="0" w:line="240" w:lineRule="auto"/>
        <w:ind w:firstLine="20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Symbol" w:eastAsia="Times New Roman" w:hAnsi="Symbol" w:cs="Arial"/>
          <w:color w:val="000000"/>
          <w:sz w:val="21"/>
          <w:szCs w:val="21"/>
          <w:lang w:eastAsia="ru-RU"/>
        </w:rPr>
        <w:t></w:t>
      </w:r>
      <w:r w:rsidRPr="00F26C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F26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способствуйте повышению самооценки ребенка, чаще хвалите его, но так, чтобы он знал за что;</w:t>
      </w:r>
    </w:p>
    <w:p w:rsidR="00F26CC4" w:rsidRPr="00F26CC4" w:rsidRDefault="00F26CC4" w:rsidP="00F26CC4">
      <w:pPr>
        <w:shd w:val="clear" w:color="auto" w:fill="FFFFFF"/>
        <w:spacing w:after="0" w:line="240" w:lineRule="auto"/>
        <w:ind w:firstLine="20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Symbol" w:eastAsia="Times New Roman" w:hAnsi="Symbol" w:cs="Arial"/>
          <w:color w:val="000000"/>
          <w:sz w:val="21"/>
          <w:szCs w:val="21"/>
          <w:lang w:eastAsia="ru-RU"/>
        </w:rPr>
        <w:t></w:t>
      </w:r>
      <w:r w:rsidRPr="00F26C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F26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обсуждайте с ребенком трудные и конфликтные ситуации, в которые он попадает или может попасть;</w:t>
      </w:r>
    </w:p>
    <w:p w:rsidR="00F26CC4" w:rsidRPr="00F26CC4" w:rsidRDefault="00F26CC4" w:rsidP="00F26CC4">
      <w:pPr>
        <w:shd w:val="clear" w:color="auto" w:fill="FFFFFF"/>
        <w:spacing w:after="0" w:line="240" w:lineRule="auto"/>
        <w:ind w:firstLine="20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Symbol" w:eastAsia="Times New Roman" w:hAnsi="Symbol" w:cs="Arial"/>
          <w:color w:val="000000"/>
          <w:sz w:val="21"/>
          <w:szCs w:val="21"/>
          <w:lang w:eastAsia="ru-RU"/>
        </w:rPr>
        <w:t></w:t>
      </w:r>
      <w:r w:rsidRPr="00F26C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F26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доверяйте ребенку, будьте с ним честными и принимайте его таким, какой он есть.</w:t>
      </w:r>
    </w:p>
    <w:p w:rsidR="00F26CC4" w:rsidRPr="00F26CC4" w:rsidRDefault="00F26CC4" w:rsidP="00F26CC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Рекомендации для родителей по снижению и устранению детской агрессивности</w:t>
      </w:r>
    </w:p>
    <w:p w:rsidR="00F26CC4" w:rsidRPr="00F26CC4" w:rsidRDefault="00F26CC4" w:rsidP="00F26C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Arial" w:eastAsia="Times New Roman" w:hAnsi="Arial" w:cs="Arial"/>
          <w:color w:val="000000"/>
          <w:lang w:eastAsia="ru-RU"/>
        </w:rPr>
        <w:lastRenderedPageBreak/>
        <w:t>Агрессивность – склонность к причинению другим морального или физического ущерба. В той или иной мере встречается почти у всех детей младшего возраста вследствие недостаточной произвольности поведения.</w:t>
      </w:r>
    </w:p>
    <w:p w:rsidR="00F26CC4" w:rsidRPr="00F26CC4" w:rsidRDefault="00F26CC4" w:rsidP="00F26C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Нащупать все «болевые» точки в семье;</w:t>
      </w:r>
    </w:p>
    <w:p w:rsidR="00F26CC4" w:rsidRPr="00F26CC4" w:rsidRDefault="00F26CC4" w:rsidP="00F26C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Нормализовать семейные отношения;</w:t>
      </w:r>
    </w:p>
    <w:p w:rsidR="00F26CC4" w:rsidRPr="00F26CC4" w:rsidRDefault="00F26CC4" w:rsidP="00F26C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Нельзя внушать ребенку, что он плохой, так как отрицательная оценка взрослых формирует отрицательную самооценку у ребенка;</w:t>
      </w:r>
    </w:p>
    <w:p w:rsidR="00F26CC4" w:rsidRPr="00F26CC4" w:rsidRDefault="00F26CC4" w:rsidP="00F26C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Ликвидировать все агрессивные формы поведения среди </w:t>
      </w:r>
      <w:proofErr w:type="gramStart"/>
      <w:r w:rsidRPr="00F26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близких</w:t>
      </w:r>
      <w:proofErr w:type="gramEnd"/>
      <w:r w:rsidRPr="00F26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F26CC4" w:rsidRPr="00F26CC4" w:rsidRDefault="00F26CC4" w:rsidP="00F26C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Любить ребенка со всеми его недостатками;</w:t>
      </w:r>
    </w:p>
    <w:p w:rsidR="00F26CC4" w:rsidRPr="00F26CC4" w:rsidRDefault="00F26CC4" w:rsidP="00F26C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Требуя чего-то, учитывать возможности ребенка, а не то, что бы вам хотелось видеть;</w:t>
      </w:r>
    </w:p>
    <w:p w:rsidR="00F26CC4" w:rsidRPr="00F26CC4" w:rsidRDefault="00F26CC4" w:rsidP="00F26C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Пытаться погасить конфликт в «зародыше», направляя интерес ребенка в другое русло;</w:t>
      </w:r>
    </w:p>
    <w:p w:rsidR="00F26CC4" w:rsidRPr="00F26CC4" w:rsidRDefault="00F26CC4" w:rsidP="00F26C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Дать понять ребенку, что он любим всеми;</w:t>
      </w:r>
    </w:p>
    <w:p w:rsidR="00F26CC4" w:rsidRPr="00F26CC4" w:rsidRDefault="00F26CC4" w:rsidP="00F26C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Научить его общению со сверстниками;</w:t>
      </w:r>
    </w:p>
    <w:p w:rsidR="00F26CC4" w:rsidRPr="00F26CC4" w:rsidRDefault="00F26CC4" w:rsidP="00F26C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6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Всегда помнить, что и слово может ранить ребенка.</w:t>
      </w:r>
    </w:p>
    <w:p w:rsidR="00D52924" w:rsidRDefault="00D52924"/>
    <w:sectPr w:rsidR="00D52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24"/>
    <w:rsid w:val="004A2CA0"/>
    <w:rsid w:val="00D52924"/>
    <w:rsid w:val="00F2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0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000000"/>
            <w:right w:val="none" w:sz="0" w:space="0" w:color="auto"/>
          </w:divBdr>
        </w:div>
        <w:div w:id="12740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000000"/>
            <w:right w:val="none" w:sz="0" w:space="0" w:color="auto"/>
          </w:divBdr>
        </w:div>
        <w:div w:id="7236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562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000000"/>
            <w:right w:val="none" w:sz="0" w:space="0" w:color="auto"/>
          </w:divBdr>
        </w:div>
        <w:div w:id="4416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9582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centrlud.nubex.ru/" TargetMode="External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1017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4</cp:revision>
  <dcterms:created xsi:type="dcterms:W3CDTF">2023-01-17T15:05:00Z</dcterms:created>
  <dcterms:modified xsi:type="dcterms:W3CDTF">2023-01-17T15:09:00Z</dcterms:modified>
</cp:coreProperties>
</file>