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7F" w:rsidRPr="00FA74F9" w:rsidRDefault="00F8327F" w:rsidP="00F8327F">
      <w:pPr>
        <w:pStyle w:val="1"/>
      </w:pPr>
      <w:r>
        <w:t>Тема: И</w:t>
      </w:r>
      <w:r w:rsidRPr="00FA74F9">
        <w:t xml:space="preserve">нформационные технологии </w:t>
      </w:r>
      <w:proofErr w:type="gramStart"/>
      <w:r w:rsidRPr="00FA74F9">
        <w:t xml:space="preserve">( </w:t>
      </w:r>
      <w:proofErr w:type="gramEnd"/>
      <w:r w:rsidRPr="00FA74F9">
        <w:t>икт ) в практике дошкольного образования.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Внедрение информационных технологий существенно повышает эффективность в сфере образования.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ИКТ неразрывно связаны с развитием современного общества и системы образования для форми</w:t>
      </w:r>
      <w:bookmarkStart w:id="0" w:name="_GoBack"/>
      <w:bookmarkEnd w:id="0"/>
      <w:r w:rsidRPr="00F8327F">
        <w:rPr>
          <w:rFonts w:ascii="Times New Roman" w:hAnsi="Times New Roman" w:cs="Times New Roman"/>
          <w:sz w:val="28"/>
          <w:szCs w:val="28"/>
        </w:rPr>
        <w:t>рования у учащихся знаний и умений. Основной их целью является создание единого информационного пространства в сфере образования.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В работе с детьми старшего дошкольного возраста, целесообразно использовать 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 xml:space="preserve"> ИКТ: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1. Технологии, использующие мультимедийные презентации (наглядность дающая возможность педагогу выстроить объяснение с использованием видеофрагментов, например при 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 xml:space="preserve"> с окружающим миром).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Считаю эффективными И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>актике дошкольного образования мультимедийные презентации. Их использование на занятиях сочетает в себе много компонентов, необходимых для успешного обучения ребят. Это и телевизионное изображение, и анимация, и звук, и графика. На таком занятии повышается познавательную активность детей за счет привлекательности процесса обучения. Презентация это удобный и эффективный способ представления информации с помощью компьютерных программ. Он сочетает в себе динамику, звук и изображение, то есть те факторы, которые наиболее долго удерживают внимание ребёнка. Более того, презентация даёт возможность самостоятельно скомпоновать учебный материал.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2. Технологии, в которых используется информационно-обучающие компьютерные программы, которые позволяют моделировать содержание изучаемых тем.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Использование таких программ позволяет обогащать знания ребенка, использовать компьютер для более полного ознакомления с предметами и явлениями, находящимися за пределами собственного опыта ребенка.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3. Технологии, в которых используются тестирующие программы. Они могут быть использованы для психолого-педагогической оценки развития детей дошкольного возраста. 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lastRenderedPageBreak/>
        <w:t>4. Использование компьютера для ведения документации. Компьютер помогает воспитателям и специалистам ДОУ в подборе иллюстративного и дополнительного материала, оформлении стендов, групп, кабинетов, буклетов.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Считаю целесообразным проведение викторин и олимпиад для дошкольников с помощью тестирующих компьютерных программ. Эти программы прививают ребенку интерес к окружающей действительности, развивают у него усидчивость, внимательность, воображение и умение быстро реагировать на ситуацию. 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Первый компьютерный продукт, с которым знакомятся дошкольники,- игра, в которой дети оперируют символами и знаками: развивающие игры, обучающие игры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 xml:space="preserve">игры экспериментирования, компьютерные диагностические игры, игры забавы. 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Непрерывная продолжительность работы с компьютером на развивающих игровых занятиях для детей 5 лет не должна превышать 10 минут, для детей 6-7 лет – 15 минут.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Применение компьютерных технологий в учебном процессе позволяет совместить игровую и учебную деятельности, делая неформализованным и интересным. 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Способность компьютерной техники воспроизводить данные сразу в графическом, текстовом, звуковом и видео-формате, а также с большой скоростью обрабатывать все сведения предоставляют возможность педагогам разрабатывать для учащихся оригинальные средства деятельности, отличающиеся от всех традиционных игр. 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ИКТ выполняют несколько важных функций: 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>дидактическую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>, образовательную, развивающую, воспитательную. Позволяют повысить возможность обогащения и систематизации чувственного опыта учащихся. Кроме того, уровень наглядности, реализующийся при помощи анимации, звука, видеофрагментов гораздо выше, чем в пособиях с печатной информацией.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Средства ИКТ помогают совершенствовать организацию преподавания, повышают индивидуализацию обучения, а также повышают продуктивность самоподготовки учащихся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 xml:space="preserve">лагодаря средствам ИКТ увеличивается мотивация к обучению, активизируется возможность </w:t>
      </w:r>
      <w:r w:rsidRPr="00F8327F">
        <w:rPr>
          <w:rFonts w:ascii="Times New Roman" w:hAnsi="Times New Roman" w:cs="Times New Roman"/>
          <w:sz w:val="28"/>
          <w:szCs w:val="28"/>
        </w:rPr>
        <w:lastRenderedPageBreak/>
        <w:t>привлечения учащихся к творческой, поисковой и исследовательской деятельности.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Применение ИКТ в дошкольной практике способствует совершенствованию традиционного процесса обучения, обеспечивает визуализацию учебного процесса, активизирует мыслительную деятельность, позволяет проводить занятия в активной диалоговой форме, организовывать интерактивное обучение. 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Вместе с тем можно выделить и сложности в применении средств информационно-коммуникационных технологий.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Проблемы, которые возникают при использовании ИКТ в обучении: подготовка к занятию требует много времени, т.к. педагогу необходимо тщательно просмотреть и выбрать нужный материал из различных источников, создать презентацию, а порою - и индивидуальные задания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27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8327F">
        <w:rPr>
          <w:rFonts w:ascii="Times New Roman" w:hAnsi="Times New Roman" w:cs="Times New Roman"/>
          <w:sz w:val="28"/>
          <w:szCs w:val="28"/>
        </w:rPr>
        <w:t xml:space="preserve">еобходимость доступа в сеть </w:t>
      </w:r>
      <w:proofErr w:type="spellStart"/>
      <w:r w:rsidRPr="00F8327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F8327F">
        <w:rPr>
          <w:rFonts w:ascii="Times New Roman" w:hAnsi="Times New Roman" w:cs="Times New Roman"/>
          <w:sz w:val="28"/>
          <w:szCs w:val="28"/>
        </w:rPr>
        <w:t>, а также необходимость установления на компьютер или другое техническое устройство.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 xml:space="preserve">Бесконтрольное использование компьютерных игр и Интернета может принести вред. Именно поэтому нужно обращать внимание на образовательные, а не на игровые возможности компьютера, осознать, что компьютер - это не игрушка, а средство, помогающее в образовании. 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Для минимизации вредных последствий ИКТ необходимо привлечение квалифицированных педагогов.</w:t>
      </w:r>
    </w:p>
    <w:p w:rsidR="00F8327F" w:rsidRPr="00F8327F" w:rsidRDefault="00F8327F" w:rsidP="00F83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7F">
        <w:rPr>
          <w:rFonts w:ascii="Times New Roman" w:hAnsi="Times New Roman" w:cs="Times New Roman"/>
          <w:sz w:val="28"/>
          <w:szCs w:val="28"/>
        </w:rPr>
        <w:t>В заключение можно сказать, что, несмотря на большой потенциал ИКТ, нельзя заменить традиционного живого общения педагога с учащимся. И задача ИКТ заключается в разработке оптимальной системы и методики, которые будут способствовать гармоничному развитию ребят и не навредят их здоровью.</w:t>
      </w:r>
    </w:p>
    <w:p w:rsidR="00933596" w:rsidRPr="00F8327F" w:rsidRDefault="00933596" w:rsidP="00F8327F">
      <w:pPr>
        <w:jc w:val="both"/>
        <w:rPr>
          <w:sz w:val="28"/>
          <w:szCs w:val="28"/>
        </w:rPr>
      </w:pPr>
    </w:p>
    <w:sectPr w:rsidR="00933596" w:rsidRPr="00F8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7F"/>
    <w:rsid w:val="00933596"/>
    <w:rsid w:val="00F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7F"/>
  </w:style>
  <w:style w:type="paragraph" w:styleId="1">
    <w:name w:val="heading 1"/>
    <w:basedOn w:val="a"/>
    <w:next w:val="a"/>
    <w:link w:val="10"/>
    <w:uiPriority w:val="9"/>
    <w:qFormat/>
    <w:rsid w:val="00F83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7F"/>
  </w:style>
  <w:style w:type="paragraph" w:styleId="1">
    <w:name w:val="heading 1"/>
    <w:basedOn w:val="a"/>
    <w:next w:val="a"/>
    <w:link w:val="10"/>
    <w:uiPriority w:val="9"/>
    <w:qFormat/>
    <w:rsid w:val="00F83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2024-09-10T05:13:00Z</dcterms:created>
  <dcterms:modified xsi:type="dcterms:W3CDTF">2024-09-10T05:19:00Z</dcterms:modified>
</cp:coreProperties>
</file>