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DA" w:rsidRDefault="002A4FDA" w:rsidP="008E2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DA">
        <w:rPr>
          <w:rFonts w:ascii="Times New Roman" w:hAnsi="Times New Roman" w:cs="Times New Roman"/>
          <w:b/>
          <w:sz w:val="28"/>
          <w:szCs w:val="28"/>
        </w:rPr>
        <w:t>Языковая концептуализация пространства:</w:t>
      </w:r>
    </w:p>
    <w:p w:rsidR="00C77C6D" w:rsidRDefault="002A4FDA" w:rsidP="008E2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DA">
        <w:rPr>
          <w:rFonts w:ascii="Times New Roman" w:hAnsi="Times New Roman" w:cs="Times New Roman"/>
          <w:b/>
          <w:sz w:val="28"/>
          <w:szCs w:val="28"/>
        </w:rPr>
        <w:t>анализ и интерпретация в современном немецком языке</w:t>
      </w:r>
    </w:p>
    <w:p w:rsidR="008E2726" w:rsidRDefault="008E2726" w:rsidP="008E27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726" w:rsidRDefault="008E2726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26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ременная когнитивная лингвистика занимается проблемами языковой реализации различных концептов. Понятие концепта – это центральное понятие в когнитивной лингвистике.</w:t>
      </w:r>
    </w:p>
    <w:p w:rsidR="008E2726" w:rsidRDefault="008E2726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Никитин предлагает следующее определение: «Концепт – дискретная единица сознания, формирующаяся в нем как результат креативной способности сознания строить ментальные миры [</w:t>
      </w:r>
      <w:r w:rsidR="00450F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:5]. Частная проблема когнитивной семантики – это обозначение пространства. Концепт пространства относится к числу ведущих в системе основных представлений о мире. Данный концепт как идеальная сущность обращен к отражаемому им миру, а понятие пространства – это необходимая составная часть картины мира в целом.</w:t>
      </w:r>
      <w:r w:rsidR="00450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726" w:rsidRDefault="008E2726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r w:rsidRPr="008E2726">
        <w:t xml:space="preserve"> </w:t>
      </w:r>
      <w:r w:rsidRPr="008E2726">
        <w:rPr>
          <w:rFonts w:ascii="Times New Roman" w:hAnsi="Times New Roman" w:cs="Times New Roman"/>
          <w:sz w:val="28"/>
          <w:szCs w:val="28"/>
        </w:rPr>
        <w:t>определенная</w:t>
      </w:r>
      <w:r>
        <w:rPr>
          <w:rFonts w:ascii="Times New Roman" w:hAnsi="Times New Roman" w:cs="Times New Roman"/>
          <w:sz w:val="28"/>
          <w:szCs w:val="28"/>
        </w:rPr>
        <w:t xml:space="preserve"> интерпретация понятия пространства, которая приводится в энциклопедических словарях. В Филосо</w:t>
      </w:r>
      <w:r w:rsidR="00450FB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ском энциклопедическом словаре приводится следующее определение </w:t>
      </w:r>
      <w:r w:rsidR="00450FBD">
        <w:rPr>
          <w:rFonts w:ascii="Times New Roman" w:hAnsi="Times New Roman" w:cs="Times New Roman"/>
          <w:sz w:val="28"/>
          <w:szCs w:val="28"/>
        </w:rPr>
        <w:t xml:space="preserve">понятий пространства и времени: «Пространство есть форма бытия материи, характеризующая ее протяженность, структурность, сосуществование и взаимодействие элементов во всех материальных системах. Время – форма бытия материи, выражающая длительность ее существования, последовательность смены состояний в изменении и развитии всех материальных систем. Пространство и время неразрывно связаны между собой, </w:t>
      </w:r>
      <w:r w:rsidR="00450FBD" w:rsidRPr="00450FBD">
        <w:rPr>
          <w:rFonts w:ascii="Times New Roman" w:hAnsi="Times New Roman" w:cs="Times New Roman"/>
          <w:sz w:val="28"/>
          <w:szCs w:val="28"/>
        </w:rPr>
        <w:t xml:space="preserve">единство проявляется в движении и развитии материи» </w:t>
      </w:r>
      <w:r w:rsidR="00450FBD">
        <w:rPr>
          <w:rFonts w:ascii="Times New Roman" w:hAnsi="Times New Roman" w:cs="Times New Roman"/>
          <w:sz w:val="28"/>
          <w:szCs w:val="28"/>
        </w:rPr>
        <w:t>[2]. Пространство и время – это центральные понятия бытия. Они пр</w:t>
      </w:r>
      <w:r w:rsidR="002A4FD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450FBD">
        <w:rPr>
          <w:rFonts w:ascii="Times New Roman" w:hAnsi="Times New Roman" w:cs="Times New Roman"/>
          <w:sz w:val="28"/>
          <w:szCs w:val="28"/>
        </w:rPr>
        <w:t>надлежат к числу не только фундаментальных, но и одних из самых сложных характеристик материи.</w:t>
      </w:r>
    </w:p>
    <w:p w:rsidR="00450FBD" w:rsidRDefault="00450FBD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советской энциклопедии находим такое определение: «Пространство и время – всеобщие формы существования материи. Пространство и время не существуют в</w:t>
      </w:r>
      <w:r w:rsidR="006D77E8">
        <w:rPr>
          <w:rFonts w:ascii="Times New Roman" w:hAnsi="Times New Roman" w:cs="Times New Roman"/>
          <w:sz w:val="28"/>
          <w:szCs w:val="28"/>
        </w:rPr>
        <w:t xml:space="preserve">не материи и независимо от нее. Пространственными характеристиками являются положения относительно других тел (координаты тел), расстояния между ними, углы между различными пространственными направлениями…» </w:t>
      </w:r>
      <w:r w:rsidR="006D77E8" w:rsidRPr="006D77E8">
        <w:rPr>
          <w:rFonts w:ascii="Times New Roman" w:hAnsi="Times New Roman" w:cs="Times New Roman"/>
          <w:sz w:val="28"/>
          <w:szCs w:val="28"/>
        </w:rPr>
        <w:t>[</w:t>
      </w:r>
      <w:r w:rsidR="006D77E8">
        <w:rPr>
          <w:rFonts w:ascii="Times New Roman" w:hAnsi="Times New Roman" w:cs="Times New Roman"/>
          <w:sz w:val="28"/>
          <w:szCs w:val="28"/>
        </w:rPr>
        <w:t>3</w:t>
      </w:r>
      <w:r w:rsidR="006D77E8" w:rsidRPr="006D77E8">
        <w:rPr>
          <w:rFonts w:ascii="Times New Roman" w:hAnsi="Times New Roman" w:cs="Times New Roman"/>
          <w:sz w:val="28"/>
          <w:szCs w:val="28"/>
        </w:rPr>
        <w:t>].</w:t>
      </w:r>
    </w:p>
    <w:p w:rsidR="006D77E8" w:rsidRDefault="006D77E8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философской и лингвистической литературе определены общие свойства пространства, к которым относятся: протяженность, объективность и независимость от сознания человека, абсолютность, бесконечность и безграничность, непрерывность и прерывность, внутренняя противоречивость. Основное свойство пространства – это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трехмерность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3AC5" w:rsidRDefault="00CF3AC5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пецифические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 пространства подразделяются на метрические (размеры, расстояния между телами) и топологические (связность, симметрия, асимметрия.</w:t>
      </w:r>
    </w:p>
    <w:p w:rsidR="00CF3AC5" w:rsidRDefault="00CF3AC5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выделения свойств пространства свидетельствует о многогранности этого понятия. Языковая интерпретация таких общефилософских понятий как пространство и время неизбежно становится процессом языковой концептуализации, что переводит эти понятия в разряд базовых концептов. Пространство как картина мира интересовала и продолжает интересовать многих ученых-лингвистов, так как язык непосредственно участвует в ее формировании.</w:t>
      </w:r>
    </w:p>
    <w:p w:rsidR="00CF3AC5" w:rsidRDefault="00CF3AC5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пространства – актуальный вопрос для современного немецкого языка, так как в каждом языке концепт пространства реализуется по-разному. Каждый язык имеет свои языковые формы реализации пространства. Большинство работ, посвященных реализации концепта пространства (Гак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</w:t>
      </w:r>
      <w:r w:rsidR="00E714D1">
        <w:rPr>
          <w:rFonts w:ascii="Times New Roman" w:hAnsi="Times New Roman" w:cs="Times New Roman"/>
          <w:sz w:val="28"/>
          <w:szCs w:val="28"/>
        </w:rPr>
        <w:t>Топоров В.Н., Яковлева Е.С. и др.) выполнены на материале русского языка. Ученые, занимаясь исследованием языкового пространства, анализируют разные стороны данной категории. Одни изучали способность наречий отображать категорию пространства (</w:t>
      </w:r>
      <w:proofErr w:type="spellStart"/>
      <w:r w:rsidR="00E714D1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="00E714D1">
        <w:rPr>
          <w:rFonts w:ascii="Times New Roman" w:hAnsi="Times New Roman" w:cs="Times New Roman"/>
          <w:sz w:val="28"/>
          <w:szCs w:val="28"/>
        </w:rPr>
        <w:t xml:space="preserve"> Е.С., Яковлева Е.С. и др.), другие анализировали предложно-падежные формы имен существительных с пространственной семантикой (</w:t>
      </w:r>
      <w:proofErr w:type="spellStart"/>
      <w:r w:rsidR="00E714D1">
        <w:rPr>
          <w:rFonts w:ascii="Times New Roman" w:hAnsi="Times New Roman" w:cs="Times New Roman"/>
          <w:sz w:val="28"/>
          <w:szCs w:val="28"/>
        </w:rPr>
        <w:t>Лежаева</w:t>
      </w:r>
      <w:proofErr w:type="spellEnd"/>
      <w:r w:rsidR="00E714D1">
        <w:rPr>
          <w:rFonts w:ascii="Times New Roman" w:hAnsi="Times New Roman" w:cs="Times New Roman"/>
          <w:sz w:val="28"/>
          <w:szCs w:val="28"/>
        </w:rPr>
        <w:t xml:space="preserve"> В.Г. и др.), третьи исследовали глаголы, отображающие категорию пространства (Каменская И.В., Павленко А.Н. и др.). Также лингвистов интересует анализ пространства с позиций основного свойства этой категории – </w:t>
      </w:r>
      <w:proofErr w:type="spellStart"/>
      <w:r w:rsidR="00E714D1">
        <w:rPr>
          <w:rFonts w:ascii="Times New Roman" w:hAnsi="Times New Roman" w:cs="Times New Roman"/>
          <w:sz w:val="28"/>
          <w:szCs w:val="28"/>
        </w:rPr>
        <w:t>трехмерности</w:t>
      </w:r>
      <w:proofErr w:type="spellEnd"/>
      <w:r w:rsidR="00E714D1">
        <w:rPr>
          <w:rFonts w:ascii="Times New Roman" w:hAnsi="Times New Roman" w:cs="Times New Roman"/>
          <w:sz w:val="28"/>
          <w:szCs w:val="28"/>
        </w:rPr>
        <w:t>, т.е. изучение горизонтальной, вертикальной плоскостей данной категории, а также рассмотрение пространства как точку пересечения плоскостей (Горожанкина Е.М., Яковлева Е.Е. и др.).</w:t>
      </w:r>
    </w:p>
    <w:p w:rsidR="00E714D1" w:rsidRDefault="00E714D1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моего доклада – анализ обозначений пространства в современном немецком языке.</w:t>
      </w:r>
    </w:p>
    <w:p w:rsidR="00E714D1" w:rsidRDefault="00E714D1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пространства в немецком языке представляет собой развернутое </w:t>
      </w:r>
      <w:r w:rsidR="00235ECF">
        <w:rPr>
          <w:rFonts w:ascii="Times New Roman" w:hAnsi="Times New Roman" w:cs="Times New Roman"/>
          <w:sz w:val="28"/>
          <w:szCs w:val="28"/>
        </w:rPr>
        <w:t>ономасиологическое поле (</w:t>
      </w:r>
      <w:r w:rsidR="00235ECF" w:rsidRPr="00235ECF">
        <w:rPr>
          <w:rFonts w:ascii="Times New Roman" w:hAnsi="Times New Roman" w:cs="Times New Roman"/>
          <w:sz w:val="28"/>
          <w:szCs w:val="28"/>
        </w:rPr>
        <w:t>ономасиология ведёт исследования от вещи или явления к мысли об этой вещи, явлении и к их обозначению языковыми средствами</w:t>
      </w:r>
      <w:r w:rsidR="00235ECF">
        <w:rPr>
          <w:rFonts w:ascii="Times New Roman" w:hAnsi="Times New Roman" w:cs="Times New Roman"/>
          <w:sz w:val="28"/>
          <w:szCs w:val="28"/>
        </w:rPr>
        <w:t xml:space="preserve">), в котором нам представляется возможность выделить в качестве центральной части две лексические единицы: 1) </w:t>
      </w:r>
      <w:r w:rsidR="00235ECF">
        <w:rPr>
          <w:rFonts w:ascii="Times New Roman" w:hAnsi="Times New Roman" w:cs="Times New Roman"/>
          <w:i/>
          <w:sz w:val="28"/>
          <w:szCs w:val="28"/>
          <w:lang w:val="de-DE"/>
        </w:rPr>
        <w:t>das</w:t>
      </w:r>
      <w:r w:rsidR="00235ECF" w:rsidRPr="00235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ECF"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="00235ECF" w:rsidRPr="00235E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35ECF">
        <w:rPr>
          <w:rFonts w:ascii="Times New Roman" w:hAnsi="Times New Roman" w:cs="Times New Roman"/>
          <w:i/>
          <w:sz w:val="28"/>
          <w:szCs w:val="28"/>
          <w:lang w:val="de-DE"/>
        </w:rPr>
        <w:t>das</w:t>
      </w:r>
      <w:r w:rsidR="00235ECF" w:rsidRPr="00235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ECF">
        <w:rPr>
          <w:rFonts w:ascii="Times New Roman" w:hAnsi="Times New Roman" w:cs="Times New Roman"/>
          <w:i/>
          <w:sz w:val="28"/>
          <w:szCs w:val="28"/>
          <w:lang w:val="de-DE"/>
        </w:rPr>
        <w:t>Festland</w:t>
      </w:r>
      <w:r w:rsidR="00235ECF" w:rsidRPr="00235ECF">
        <w:rPr>
          <w:rFonts w:ascii="Times New Roman" w:hAnsi="Times New Roman" w:cs="Times New Roman"/>
          <w:i/>
          <w:sz w:val="28"/>
          <w:szCs w:val="28"/>
        </w:rPr>
        <w:t>)</w:t>
      </w:r>
      <w:r w:rsidR="00235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ECF">
        <w:rPr>
          <w:rFonts w:ascii="Times New Roman" w:hAnsi="Times New Roman" w:cs="Times New Roman"/>
          <w:sz w:val="28"/>
          <w:szCs w:val="28"/>
        </w:rPr>
        <w:t xml:space="preserve">– обозначает пространство суши и 2) </w:t>
      </w:r>
      <w:r w:rsidR="00235ECF">
        <w:rPr>
          <w:rFonts w:ascii="Times New Roman" w:hAnsi="Times New Roman" w:cs="Times New Roman"/>
          <w:i/>
          <w:sz w:val="28"/>
          <w:szCs w:val="28"/>
          <w:lang w:val="de-DE"/>
        </w:rPr>
        <w:t>das</w:t>
      </w:r>
      <w:r w:rsidR="00235ECF" w:rsidRPr="00235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ECF">
        <w:rPr>
          <w:rFonts w:ascii="Times New Roman" w:hAnsi="Times New Roman" w:cs="Times New Roman"/>
          <w:i/>
          <w:sz w:val="28"/>
          <w:szCs w:val="28"/>
          <w:lang w:val="de-DE"/>
        </w:rPr>
        <w:t>Meer</w:t>
      </w:r>
      <w:r w:rsidR="00235ECF">
        <w:rPr>
          <w:rFonts w:ascii="Times New Roman" w:hAnsi="Times New Roman" w:cs="Times New Roman"/>
          <w:sz w:val="28"/>
          <w:szCs w:val="28"/>
        </w:rPr>
        <w:t xml:space="preserve"> – водное пространство. Вокруг этих обозначений выстраивается обширная периферия.</w:t>
      </w:r>
    </w:p>
    <w:p w:rsidR="00235ECF" w:rsidRDefault="00235ECF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рассмотрим характеристики центральной части этого поля.</w:t>
      </w:r>
    </w:p>
    <w:p w:rsidR="00235ECF" w:rsidRDefault="00235ECF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этих двух слов как центральной части поля основываются на анализе словарных дефиниций, взятых из толковых словарей серии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Duden</w:t>
      </w:r>
      <w:proofErr w:type="spellEnd"/>
      <w:r w:rsidRPr="0023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Agricola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ECF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W</w:t>
      </w:r>
      <w:r w:rsidRPr="00235ECF">
        <w:rPr>
          <w:rFonts w:ascii="Times New Roman" w:hAnsi="Times New Roman" w:cs="Times New Roman"/>
          <w:sz w:val="28"/>
          <w:szCs w:val="28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rter</w:t>
      </w:r>
      <w:proofErr w:type="spellEnd"/>
      <w:r w:rsidRPr="0023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235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Wendungen</w:t>
      </w:r>
      <w:r w:rsidRPr="00235ECF">
        <w:rPr>
          <w:rFonts w:ascii="Times New Roman" w:hAnsi="Times New Roman" w:cs="Times New Roman"/>
          <w:sz w:val="28"/>
          <w:szCs w:val="28"/>
        </w:rPr>
        <w:t>“</w:t>
      </w:r>
      <w:r w:rsidR="00443598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443598">
        <w:rPr>
          <w:rFonts w:ascii="Times New Roman" w:hAnsi="Times New Roman" w:cs="Times New Roman"/>
          <w:sz w:val="28"/>
          <w:szCs w:val="28"/>
        </w:rPr>
        <w:t>4], [5]</w:t>
      </w:r>
      <w:r>
        <w:rPr>
          <w:rFonts w:ascii="Times New Roman" w:hAnsi="Times New Roman" w:cs="Times New Roman"/>
          <w:sz w:val="28"/>
          <w:szCs w:val="28"/>
        </w:rPr>
        <w:t>, а также фразеологических словарей.</w:t>
      </w:r>
    </w:p>
    <w:p w:rsidR="00235ECF" w:rsidRDefault="00235ECF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das Land</w:t>
      </w:r>
    </w:p>
    <w:p w:rsidR="00207A5A" w:rsidRDefault="00207A5A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7A5A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de-DE"/>
        </w:rPr>
        <w:t>Teil der nicht vom Wasser bedeckten Erdoberfläche</w:t>
      </w:r>
      <w:r w:rsidR="00FC530A">
        <w:rPr>
          <w:rFonts w:ascii="Times New Roman" w:hAnsi="Times New Roman" w:cs="Times New Roman"/>
          <w:sz w:val="28"/>
          <w:szCs w:val="28"/>
          <w:lang w:val="de-DE"/>
        </w:rPr>
        <w:t xml:space="preserve">. Festland </w:t>
      </w:r>
    </w:p>
    <w:p w:rsidR="00FC530A" w:rsidRDefault="00FC530A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nutzbares Stück Erdboden, Ackerboden, Ackerland: bebautes genutztes Gelände: fruchtbares Land</w:t>
      </w:r>
    </w:p>
    <w:p w:rsidR="00FC530A" w:rsidRDefault="00FC530A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Gegend, Gelände, nicht näher abgegrenztes Gebiet</w:t>
      </w:r>
    </w:p>
    <w:p w:rsidR="00FC530A" w:rsidRDefault="00FC530A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 Gebiet außerhalb der städtischen Zivilisation, dörfliche Gegend</w:t>
      </w:r>
    </w:p>
    <w:p w:rsidR="00FC530A" w:rsidRDefault="00FC530A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Staat, geographisch oder politisch abgeschlossenes Gebiet: die Länder Europas</w:t>
      </w:r>
    </w:p>
    <w:p w:rsidR="00FC530A" w:rsidRDefault="00FC530A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6. Gesamtheit der Bewohner</w:t>
      </w:r>
    </w:p>
    <w:p w:rsidR="00FC530A" w:rsidRDefault="00FC530A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das Festland</w:t>
      </w:r>
    </w:p>
    <w:p w:rsidR="00FC530A" w:rsidRDefault="00A8130E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 größere, zusammenhängende Landmasse, Kontinent</w:t>
      </w:r>
    </w:p>
    <w:p w:rsidR="00A8130E" w:rsidRDefault="00A8130E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der aus festem Boden bestehende Teil der Erdoberfläche</w:t>
      </w:r>
    </w:p>
    <w:p w:rsidR="00A8130E" w:rsidRDefault="00A8130E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показал, что при описании семантической структуры слова </w:t>
      </w:r>
      <w:r w:rsidRPr="00A8130E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A813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130E">
        <w:rPr>
          <w:rFonts w:ascii="Times New Roman" w:hAnsi="Times New Roman" w:cs="Times New Roman"/>
          <w:i/>
          <w:sz w:val="28"/>
          <w:szCs w:val="28"/>
          <w:lang w:val="en-US"/>
        </w:rPr>
        <w:t>Land</w:t>
      </w:r>
      <w:r w:rsidRPr="00A81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словари фиксируют следующие семантические признаки значения данного слова: протяженность, дискретность, бесконечность и безграничность, непрерывность и прерывность, связность, конкретная форма и размеры, местоположение, расстояние между телами. Таким образом можно сделать вывод о том, что в данном слове реализуется целый комплекс признаков пространства.</w:t>
      </w:r>
    </w:p>
    <w:p w:rsidR="00A8130E" w:rsidRPr="00A8130E" w:rsidRDefault="00A8130E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обозначения пространства воды выделяем слово </w:t>
      </w:r>
      <w:r w:rsidRPr="00A8130E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A813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130E">
        <w:rPr>
          <w:rFonts w:ascii="Times New Roman" w:hAnsi="Times New Roman" w:cs="Times New Roman"/>
          <w:i/>
          <w:sz w:val="28"/>
          <w:szCs w:val="28"/>
          <w:lang w:val="en-US"/>
        </w:rPr>
        <w:t>Meer</w:t>
      </w:r>
      <w:r w:rsidRPr="00A8130E">
        <w:rPr>
          <w:rFonts w:ascii="Times New Roman" w:hAnsi="Times New Roman" w:cs="Times New Roman"/>
          <w:sz w:val="28"/>
          <w:szCs w:val="28"/>
        </w:rPr>
        <w:t>.</w:t>
      </w:r>
    </w:p>
    <w:p w:rsidR="00A8130E" w:rsidRDefault="00A8130E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Duden</w:t>
      </w:r>
      <w:proofErr w:type="spellEnd"/>
      <w:r w:rsidRPr="00A81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приводит следующую дефиницию этого слова:</w:t>
      </w:r>
    </w:p>
    <w:p w:rsidR="00A8130E" w:rsidRDefault="00A8130E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 sich weithin ausdehnende, das Festland umgebende Wassermassen, die einen großen Teil der Erdoberfläche bedecken</w:t>
      </w:r>
    </w:p>
    <w:p w:rsidR="00A8130E" w:rsidRDefault="00A8130E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2. </w:t>
      </w:r>
      <w:r w:rsidR="00055BF3">
        <w:rPr>
          <w:rFonts w:ascii="Times New Roman" w:hAnsi="Times New Roman" w:cs="Times New Roman"/>
          <w:sz w:val="28"/>
          <w:szCs w:val="28"/>
          <w:lang w:val="de-DE"/>
        </w:rPr>
        <w:t xml:space="preserve">sehr große Anzahl, Menge von </w:t>
      </w:r>
      <w:proofErr w:type="spellStart"/>
      <w:r w:rsidR="00055BF3">
        <w:rPr>
          <w:rFonts w:ascii="Times New Roman" w:hAnsi="Times New Roman" w:cs="Times New Roman"/>
          <w:sz w:val="28"/>
          <w:szCs w:val="28"/>
          <w:lang w:val="de-DE"/>
        </w:rPr>
        <w:t>etw</w:t>
      </w:r>
      <w:proofErr w:type="spellEnd"/>
      <w:r w:rsidR="00055BF3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55BF3" w:rsidRDefault="00055BF3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словарной дефиниции слова </w:t>
      </w:r>
      <w:r w:rsidRPr="00055BF3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055B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BF3">
        <w:rPr>
          <w:rFonts w:ascii="Times New Roman" w:hAnsi="Times New Roman" w:cs="Times New Roman"/>
          <w:i/>
          <w:sz w:val="28"/>
          <w:szCs w:val="28"/>
          <w:lang w:val="en-US"/>
        </w:rPr>
        <w:t>Meer</w:t>
      </w:r>
      <w:r w:rsidRPr="0005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 реализуются основные признаки концепта пространства: протяженность, относительная прерывность, местоположение, расстояние между телами.</w:t>
      </w:r>
    </w:p>
    <w:p w:rsidR="00055BF3" w:rsidRDefault="00055BF3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обозначается в этих словах в наиболее общей форме.</w:t>
      </w:r>
    </w:p>
    <w:p w:rsidR="00055BF3" w:rsidRPr="00055BF3" w:rsidRDefault="00055BF3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на определенные признаки концепта пространства указывают прилагательные, входящие в состав семантико-синтаксических полей </w:t>
      </w:r>
      <w:r w:rsidRPr="00055BF3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055B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BF3">
        <w:rPr>
          <w:rFonts w:ascii="Times New Roman" w:hAnsi="Times New Roman" w:cs="Times New Roman"/>
          <w:i/>
          <w:sz w:val="28"/>
          <w:szCs w:val="28"/>
          <w:lang w:val="en-US"/>
        </w:rPr>
        <w:t>Land</w:t>
      </w:r>
      <w:r w:rsidRPr="0005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55BF3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055B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BF3">
        <w:rPr>
          <w:rFonts w:ascii="Times New Roman" w:hAnsi="Times New Roman" w:cs="Times New Roman"/>
          <w:i/>
          <w:sz w:val="28"/>
          <w:szCs w:val="28"/>
          <w:lang w:val="en-US"/>
        </w:rPr>
        <w:t>Meer</w:t>
      </w:r>
      <w:r w:rsidRPr="00055BF3">
        <w:rPr>
          <w:rFonts w:ascii="Times New Roman" w:hAnsi="Times New Roman" w:cs="Times New Roman"/>
          <w:sz w:val="28"/>
          <w:szCs w:val="28"/>
        </w:rPr>
        <w:t>.</w:t>
      </w:r>
    </w:p>
    <w:p w:rsidR="00207A5A" w:rsidRDefault="0020705E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Сочетающиеся</w:t>
      </w:r>
      <w:r w:rsidRPr="0020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прилагательные</w:t>
      </w:r>
      <w:r w:rsidRPr="0020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денотату</w:t>
      </w:r>
      <w:r w:rsidRPr="0020705E">
        <w:rPr>
          <w:rFonts w:ascii="Times New Roman" w:hAnsi="Times New Roman" w:cs="Times New Roman"/>
          <w:sz w:val="28"/>
          <w:szCs w:val="28"/>
        </w:rPr>
        <w:t xml:space="preserve">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das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fest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bebaut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genutzt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fruchtbar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unfruchtbar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sumpfig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gut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schlecht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trocken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sandig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0705E">
        <w:rPr>
          <w:rFonts w:ascii="Times New Roman" w:hAnsi="Times New Roman" w:cs="Times New Roman"/>
          <w:i/>
          <w:sz w:val="28"/>
          <w:szCs w:val="28"/>
          <w:lang w:val="de-DE"/>
        </w:rPr>
        <w:t>steinig</w:t>
      </w:r>
      <w:r w:rsidRPr="002070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05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реализуют</w:t>
      </w:r>
      <w:r w:rsidRPr="0020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семантические признаки значения этого слова: определяют характерные особенности почвы. Прилагательные</w:t>
      </w:r>
      <w:r w:rsidRPr="0020705E">
        <w:rPr>
          <w:rFonts w:ascii="Times New Roman" w:hAnsi="Times New Roman" w:cs="Times New Roman"/>
          <w:sz w:val="28"/>
          <w:szCs w:val="28"/>
        </w:rPr>
        <w:t xml:space="preserve">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h</w:t>
      </w:r>
      <w:r w:rsidRPr="00340A9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gelig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bl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hend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d</w:t>
      </w:r>
      <w:r w:rsidRPr="00340A9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nnbesiedelt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weit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offen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flach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eben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platt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gebirgig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wasserarm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wasserreich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von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Hecken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Fl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ssen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Str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>ö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men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Gebirgen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durchgezogen</w:t>
      </w:r>
      <w:r w:rsidRPr="0020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формы ландшафта. Следовательно, эти прилагательные указывают на определенные признаки концепта пространства: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h</w:t>
      </w:r>
      <w:r w:rsidRPr="00340A9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gelig</w:t>
      </w:r>
      <w:proofErr w:type="spellEnd"/>
      <w:r w:rsidRPr="0020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форму,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von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Hecken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Fl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ssen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Str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>ö</w:t>
      </w:r>
      <w:proofErr w:type="spellStart"/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men</w:t>
      </w:r>
      <w:proofErr w:type="spellEnd"/>
      <w:r w:rsidRPr="00340A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Gebirgen</w:t>
      </w:r>
      <w:r w:rsidRPr="00340A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0A9E">
        <w:rPr>
          <w:rFonts w:ascii="Times New Roman" w:hAnsi="Times New Roman" w:cs="Times New Roman"/>
          <w:i/>
          <w:sz w:val="28"/>
          <w:szCs w:val="28"/>
          <w:lang w:val="de-DE"/>
        </w:rPr>
        <w:t>durchzogen</w:t>
      </w:r>
      <w:r w:rsidRPr="0020705E">
        <w:rPr>
          <w:rFonts w:ascii="Times New Roman" w:hAnsi="Times New Roman" w:cs="Times New Roman"/>
          <w:sz w:val="28"/>
          <w:szCs w:val="28"/>
        </w:rPr>
        <w:t xml:space="preserve"> </w:t>
      </w:r>
      <w:r w:rsidR="00340A9E">
        <w:rPr>
          <w:rFonts w:ascii="Times New Roman" w:hAnsi="Times New Roman" w:cs="Times New Roman"/>
          <w:sz w:val="28"/>
          <w:szCs w:val="28"/>
        </w:rPr>
        <w:t>–</w:t>
      </w:r>
      <w:r w:rsidRPr="0020705E">
        <w:rPr>
          <w:rFonts w:ascii="Times New Roman" w:hAnsi="Times New Roman" w:cs="Times New Roman"/>
          <w:sz w:val="28"/>
          <w:szCs w:val="28"/>
        </w:rPr>
        <w:t xml:space="preserve"> </w:t>
      </w:r>
      <w:r w:rsidR="00340A9E">
        <w:rPr>
          <w:rFonts w:ascii="Times New Roman" w:hAnsi="Times New Roman" w:cs="Times New Roman"/>
          <w:sz w:val="28"/>
          <w:szCs w:val="28"/>
        </w:rPr>
        <w:t xml:space="preserve">на ограниченность, </w:t>
      </w:r>
      <w:proofErr w:type="spellStart"/>
      <w:r w:rsidR="00340A9E" w:rsidRPr="00340A9E">
        <w:rPr>
          <w:rFonts w:ascii="Times New Roman" w:hAnsi="Times New Roman" w:cs="Times New Roman"/>
          <w:i/>
          <w:sz w:val="28"/>
          <w:szCs w:val="28"/>
          <w:lang w:val="en-US"/>
        </w:rPr>
        <w:t>weit</w:t>
      </w:r>
      <w:proofErr w:type="spellEnd"/>
      <w:r w:rsidR="00340A9E" w:rsidRPr="00340A9E">
        <w:rPr>
          <w:rFonts w:ascii="Times New Roman" w:hAnsi="Times New Roman" w:cs="Times New Roman"/>
          <w:sz w:val="28"/>
          <w:szCs w:val="28"/>
        </w:rPr>
        <w:t xml:space="preserve"> </w:t>
      </w:r>
      <w:r w:rsidR="00340A9E">
        <w:rPr>
          <w:rFonts w:ascii="Times New Roman" w:hAnsi="Times New Roman" w:cs="Times New Roman"/>
          <w:sz w:val="28"/>
          <w:szCs w:val="28"/>
        </w:rPr>
        <w:t>–</w:t>
      </w:r>
      <w:r w:rsidR="00340A9E" w:rsidRPr="00340A9E">
        <w:rPr>
          <w:rFonts w:ascii="Times New Roman" w:hAnsi="Times New Roman" w:cs="Times New Roman"/>
          <w:sz w:val="28"/>
          <w:szCs w:val="28"/>
        </w:rPr>
        <w:t xml:space="preserve"> </w:t>
      </w:r>
      <w:r w:rsidR="00340A9E">
        <w:rPr>
          <w:rFonts w:ascii="Times New Roman" w:hAnsi="Times New Roman" w:cs="Times New Roman"/>
          <w:sz w:val="28"/>
          <w:szCs w:val="28"/>
        </w:rPr>
        <w:t>на протяженность.</w:t>
      </w:r>
    </w:p>
    <w:p w:rsidR="00340A9E" w:rsidRDefault="00340A9E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Семантическое окружение слова </w:t>
      </w:r>
      <w:r w:rsidRPr="00A110AE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A110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0AE">
        <w:rPr>
          <w:rFonts w:ascii="Times New Roman" w:hAnsi="Times New Roman" w:cs="Times New Roman"/>
          <w:i/>
          <w:sz w:val="28"/>
          <w:szCs w:val="28"/>
          <w:lang w:val="en-US"/>
        </w:rPr>
        <w:t>Mee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40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образует следующие прилагательные: </w:t>
      </w:r>
      <w:r w:rsidRPr="00A110AE">
        <w:rPr>
          <w:rFonts w:ascii="Times New Roman" w:hAnsi="Times New Roman" w:cs="Times New Roman"/>
          <w:i/>
          <w:sz w:val="28"/>
          <w:szCs w:val="28"/>
          <w:lang w:val="de-DE"/>
        </w:rPr>
        <w:t>weit</w:t>
      </w:r>
      <w:r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10AE">
        <w:rPr>
          <w:rFonts w:ascii="Times New Roman" w:hAnsi="Times New Roman" w:cs="Times New Roman"/>
          <w:i/>
          <w:sz w:val="28"/>
          <w:szCs w:val="28"/>
          <w:lang w:val="de-DE"/>
        </w:rPr>
        <w:t>hoch</w:t>
      </w:r>
      <w:r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10AE">
        <w:rPr>
          <w:rFonts w:ascii="Times New Roman" w:hAnsi="Times New Roman" w:cs="Times New Roman"/>
          <w:i/>
          <w:sz w:val="28"/>
          <w:szCs w:val="28"/>
          <w:lang w:val="de-DE"/>
        </w:rPr>
        <w:t>unendlich</w:t>
      </w:r>
      <w:r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10AE">
        <w:rPr>
          <w:rFonts w:ascii="Times New Roman" w:hAnsi="Times New Roman" w:cs="Times New Roman"/>
          <w:i/>
          <w:sz w:val="28"/>
          <w:szCs w:val="28"/>
          <w:lang w:val="de-DE"/>
        </w:rPr>
        <w:t>unergr</w:t>
      </w:r>
      <w:proofErr w:type="spellEnd"/>
      <w:r w:rsidRPr="00A110A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Pr="00A110AE">
        <w:rPr>
          <w:rFonts w:ascii="Times New Roman" w:hAnsi="Times New Roman" w:cs="Times New Roman"/>
          <w:i/>
          <w:sz w:val="28"/>
          <w:szCs w:val="28"/>
          <w:lang w:val="de-DE"/>
        </w:rPr>
        <w:t>ndlich</w:t>
      </w:r>
      <w:proofErr w:type="spellEnd"/>
      <w:r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10AE">
        <w:rPr>
          <w:rFonts w:ascii="Times New Roman" w:hAnsi="Times New Roman" w:cs="Times New Roman"/>
          <w:i/>
          <w:sz w:val="28"/>
          <w:szCs w:val="28"/>
          <w:lang w:val="de-DE"/>
        </w:rPr>
        <w:t>aufgew</w:t>
      </w:r>
      <w:proofErr w:type="spellEnd"/>
      <w:r w:rsidRPr="00A110A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Pr="00A110AE">
        <w:rPr>
          <w:rFonts w:ascii="Times New Roman" w:hAnsi="Times New Roman" w:cs="Times New Roman"/>
          <w:i/>
          <w:sz w:val="28"/>
          <w:szCs w:val="28"/>
          <w:lang w:val="de-DE"/>
        </w:rPr>
        <w:t>hlt</w:t>
      </w:r>
      <w:proofErr w:type="spellEnd"/>
      <w:r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st</w:t>
      </w:r>
      <w:proofErr w:type="spellEnd"/>
      <w:r w:rsidR="00A110AE" w:rsidRPr="00A110A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rmisch</w:t>
      </w:r>
      <w:proofErr w:type="spellEnd"/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tosend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still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glatt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leicht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grob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ruhig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unruhig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gewaltig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schwer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wogend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bewegt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heftig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>.</w:t>
      </w:r>
      <w:r w:rsidR="00A110AE" w:rsidRPr="00A110AE">
        <w:rPr>
          <w:rFonts w:ascii="Times New Roman" w:hAnsi="Times New Roman" w:cs="Times New Roman"/>
          <w:sz w:val="28"/>
          <w:szCs w:val="28"/>
        </w:rPr>
        <w:t xml:space="preserve"> </w:t>
      </w:r>
      <w:r w:rsidR="00A110AE">
        <w:rPr>
          <w:rFonts w:ascii="Times New Roman" w:hAnsi="Times New Roman" w:cs="Times New Roman"/>
          <w:sz w:val="28"/>
          <w:szCs w:val="28"/>
        </w:rPr>
        <w:t xml:space="preserve">Они также реализуют семантические признаки концепта пространства: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weit</w:t>
      </w:r>
      <w:r w:rsidR="00A110AE" w:rsidRPr="00A110AE">
        <w:rPr>
          <w:rFonts w:ascii="Times New Roman" w:hAnsi="Times New Roman" w:cs="Times New Roman"/>
          <w:sz w:val="28"/>
          <w:szCs w:val="28"/>
        </w:rPr>
        <w:t xml:space="preserve"> – </w:t>
      </w:r>
      <w:r w:rsidR="00A110AE">
        <w:rPr>
          <w:rFonts w:ascii="Times New Roman" w:hAnsi="Times New Roman" w:cs="Times New Roman"/>
          <w:sz w:val="28"/>
          <w:szCs w:val="28"/>
        </w:rPr>
        <w:t xml:space="preserve">протяженность,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hoch</w:t>
      </w:r>
      <w:r w:rsidR="00A110AE" w:rsidRPr="00A110AE">
        <w:rPr>
          <w:rFonts w:ascii="Times New Roman" w:hAnsi="Times New Roman" w:cs="Times New Roman"/>
          <w:sz w:val="28"/>
          <w:szCs w:val="28"/>
        </w:rPr>
        <w:t xml:space="preserve"> </w:t>
      </w:r>
      <w:r w:rsidR="00A110AE">
        <w:rPr>
          <w:rFonts w:ascii="Times New Roman" w:hAnsi="Times New Roman" w:cs="Times New Roman"/>
          <w:sz w:val="28"/>
          <w:szCs w:val="28"/>
        </w:rPr>
        <w:t>–</w:t>
      </w:r>
      <w:r w:rsidR="00A110AE" w:rsidRPr="00A110AE">
        <w:rPr>
          <w:rFonts w:ascii="Times New Roman" w:hAnsi="Times New Roman" w:cs="Times New Roman"/>
          <w:sz w:val="28"/>
          <w:szCs w:val="28"/>
        </w:rPr>
        <w:t xml:space="preserve"> </w:t>
      </w:r>
      <w:r w:rsidR="00A110AE">
        <w:rPr>
          <w:rFonts w:ascii="Times New Roman" w:hAnsi="Times New Roman" w:cs="Times New Roman"/>
          <w:sz w:val="28"/>
          <w:szCs w:val="28"/>
        </w:rPr>
        <w:t xml:space="preserve">отношения величины, </w:t>
      </w:r>
      <w:proofErr w:type="spellStart"/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unergr</w:t>
      </w:r>
      <w:proofErr w:type="spellEnd"/>
      <w:r w:rsidR="00A110AE" w:rsidRPr="00A110A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ndlich</w:t>
      </w:r>
      <w:proofErr w:type="spellEnd"/>
      <w:r w:rsidR="00A110AE" w:rsidRPr="00A110AE">
        <w:rPr>
          <w:rFonts w:ascii="Times New Roman" w:hAnsi="Times New Roman" w:cs="Times New Roman"/>
          <w:sz w:val="28"/>
          <w:szCs w:val="28"/>
        </w:rPr>
        <w:t xml:space="preserve"> </w:t>
      </w:r>
      <w:r w:rsidR="00A110AE">
        <w:rPr>
          <w:rFonts w:ascii="Times New Roman" w:hAnsi="Times New Roman" w:cs="Times New Roman"/>
          <w:sz w:val="28"/>
          <w:szCs w:val="28"/>
        </w:rPr>
        <w:t>–</w:t>
      </w:r>
      <w:r w:rsidR="00A110AE" w:rsidRPr="00A110AE">
        <w:rPr>
          <w:rFonts w:ascii="Times New Roman" w:hAnsi="Times New Roman" w:cs="Times New Roman"/>
          <w:sz w:val="28"/>
          <w:szCs w:val="28"/>
        </w:rPr>
        <w:t xml:space="preserve"> </w:t>
      </w:r>
      <w:r w:rsidR="00A110AE">
        <w:rPr>
          <w:rFonts w:ascii="Times New Roman" w:hAnsi="Times New Roman" w:cs="Times New Roman"/>
          <w:sz w:val="28"/>
          <w:szCs w:val="28"/>
        </w:rPr>
        <w:t xml:space="preserve">количественная и качественная бесконечность, </w:t>
      </w:r>
      <w:proofErr w:type="spellStart"/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st</w:t>
      </w:r>
      <w:proofErr w:type="spellEnd"/>
      <w:r w:rsidR="00A110AE" w:rsidRPr="00A110A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rmisch</w:t>
      </w:r>
      <w:proofErr w:type="spellEnd"/>
      <w:r w:rsidR="00A110AE" w:rsidRPr="00A110AE">
        <w:rPr>
          <w:rFonts w:ascii="Times New Roman" w:hAnsi="Times New Roman" w:cs="Times New Roman"/>
          <w:sz w:val="28"/>
          <w:szCs w:val="28"/>
        </w:rPr>
        <w:t xml:space="preserve"> </w:t>
      </w:r>
      <w:r w:rsidR="00A110AE">
        <w:rPr>
          <w:rFonts w:ascii="Times New Roman" w:hAnsi="Times New Roman" w:cs="Times New Roman"/>
          <w:sz w:val="28"/>
          <w:szCs w:val="28"/>
        </w:rPr>
        <w:t>–</w:t>
      </w:r>
      <w:r w:rsidR="00A110AE" w:rsidRPr="00A110AE">
        <w:rPr>
          <w:rFonts w:ascii="Times New Roman" w:hAnsi="Times New Roman" w:cs="Times New Roman"/>
          <w:sz w:val="28"/>
          <w:szCs w:val="28"/>
        </w:rPr>
        <w:t xml:space="preserve"> </w:t>
      </w:r>
      <w:r w:rsidR="00A110AE">
        <w:rPr>
          <w:rFonts w:ascii="Times New Roman" w:hAnsi="Times New Roman" w:cs="Times New Roman"/>
          <w:sz w:val="28"/>
          <w:szCs w:val="28"/>
        </w:rPr>
        <w:t xml:space="preserve">связность и непрерывность,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bewegt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still</w:t>
      </w:r>
      <w:r w:rsidR="00A110AE" w:rsidRPr="00A110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10AE" w:rsidRPr="00A110AE">
        <w:rPr>
          <w:rFonts w:ascii="Times New Roman" w:hAnsi="Times New Roman" w:cs="Times New Roman"/>
          <w:i/>
          <w:sz w:val="28"/>
          <w:szCs w:val="28"/>
          <w:lang w:val="de-DE"/>
        </w:rPr>
        <w:t>glatt</w:t>
      </w:r>
      <w:r w:rsidR="00A110AE" w:rsidRPr="00A110AE">
        <w:rPr>
          <w:rFonts w:ascii="Times New Roman" w:hAnsi="Times New Roman" w:cs="Times New Roman"/>
          <w:sz w:val="28"/>
          <w:szCs w:val="28"/>
        </w:rPr>
        <w:t xml:space="preserve"> </w:t>
      </w:r>
      <w:r w:rsidR="00A110AE">
        <w:rPr>
          <w:rFonts w:ascii="Times New Roman" w:hAnsi="Times New Roman" w:cs="Times New Roman"/>
          <w:sz w:val="28"/>
          <w:szCs w:val="28"/>
        </w:rPr>
        <w:t>–</w:t>
      </w:r>
      <w:r w:rsidR="00A110AE" w:rsidRPr="00A110AE">
        <w:rPr>
          <w:rFonts w:ascii="Times New Roman" w:hAnsi="Times New Roman" w:cs="Times New Roman"/>
          <w:sz w:val="28"/>
          <w:szCs w:val="28"/>
        </w:rPr>
        <w:t xml:space="preserve"> </w:t>
      </w:r>
      <w:r w:rsidR="00A110AE">
        <w:rPr>
          <w:rFonts w:ascii="Times New Roman" w:hAnsi="Times New Roman" w:cs="Times New Roman"/>
          <w:sz w:val="28"/>
          <w:szCs w:val="28"/>
        </w:rPr>
        <w:t>состояние.</w:t>
      </w:r>
    </w:p>
    <w:p w:rsidR="00A110AE" w:rsidRDefault="00A110AE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приведенных примеров мы видим, что два центральных обозначения пространства характеризуются широкой сочетаемостью. На взаимосвязь этих двух обозначений пространства указывает пересечение их сочетаемости, одни и те же признаки. Таким образом можно сделать вывод о том, что эти оба слова обра</w:t>
      </w:r>
      <w:r w:rsidR="00E01358">
        <w:rPr>
          <w:rFonts w:ascii="Times New Roman" w:hAnsi="Times New Roman" w:cs="Times New Roman"/>
          <w:sz w:val="28"/>
          <w:szCs w:val="28"/>
        </w:rPr>
        <w:t>зуют центр поля.</w:t>
      </w:r>
    </w:p>
    <w:p w:rsidR="004211CD" w:rsidRDefault="004211CD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 заметить, что по целому ряду признаков обозначения денотатов </w:t>
      </w:r>
      <w:r w:rsidRPr="004211CD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421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1CD">
        <w:rPr>
          <w:rFonts w:ascii="Times New Roman" w:hAnsi="Times New Roman" w:cs="Times New Roman"/>
          <w:i/>
          <w:sz w:val="28"/>
          <w:szCs w:val="28"/>
          <w:lang w:val="en-US"/>
        </w:rPr>
        <w:t>Land</w:t>
      </w:r>
      <w:r w:rsidRPr="0042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1CD">
        <w:rPr>
          <w:rFonts w:ascii="Times New Roman" w:hAnsi="Times New Roman" w:cs="Times New Roman"/>
          <w:sz w:val="28"/>
          <w:szCs w:val="28"/>
        </w:rPr>
        <w:t xml:space="preserve"> </w:t>
      </w:r>
      <w:r w:rsidRPr="004211CD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421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1CD">
        <w:rPr>
          <w:rFonts w:ascii="Times New Roman" w:hAnsi="Times New Roman" w:cs="Times New Roman"/>
          <w:i/>
          <w:sz w:val="28"/>
          <w:szCs w:val="28"/>
          <w:lang w:val="en-US"/>
        </w:rPr>
        <w:t>Meer</w:t>
      </w:r>
      <w:r w:rsidRPr="0042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пересекаются. Например, такие прилагательные как </w:t>
      </w:r>
      <w:r w:rsidRPr="004211CD">
        <w:rPr>
          <w:rFonts w:ascii="Times New Roman" w:hAnsi="Times New Roman" w:cs="Times New Roman"/>
          <w:i/>
          <w:sz w:val="28"/>
          <w:szCs w:val="28"/>
          <w:lang w:val="de-DE"/>
        </w:rPr>
        <w:t>weit</w:t>
      </w:r>
      <w:r w:rsidRPr="004211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211CD">
        <w:rPr>
          <w:rFonts w:ascii="Times New Roman" w:hAnsi="Times New Roman" w:cs="Times New Roman"/>
          <w:i/>
          <w:sz w:val="28"/>
          <w:szCs w:val="28"/>
          <w:lang w:val="de-DE"/>
        </w:rPr>
        <w:t>offen</w:t>
      </w:r>
      <w:r w:rsidRPr="004211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211CD">
        <w:rPr>
          <w:rFonts w:ascii="Times New Roman" w:hAnsi="Times New Roman" w:cs="Times New Roman"/>
          <w:i/>
          <w:sz w:val="28"/>
          <w:szCs w:val="28"/>
          <w:lang w:val="de-DE"/>
        </w:rPr>
        <w:t>wasserreich</w:t>
      </w:r>
      <w:r w:rsidRPr="004211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211CD">
        <w:rPr>
          <w:rFonts w:ascii="Times New Roman" w:hAnsi="Times New Roman" w:cs="Times New Roman"/>
          <w:i/>
          <w:sz w:val="28"/>
          <w:szCs w:val="28"/>
          <w:lang w:val="de-DE"/>
        </w:rPr>
        <w:t>gut</w:t>
      </w:r>
      <w:r w:rsidRPr="004211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211CD">
        <w:rPr>
          <w:rFonts w:ascii="Times New Roman" w:hAnsi="Times New Roman" w:cs="Times New Roman"/>
          <w:i/>
          <w:sz w:val="28"/>
          <w:szCs w:val="28"/>
          <w:lang w:val="de-DE"/>
        </w:rPr>
        <w:t>schlecht</w:t>
      </w:r>
      <w:r w:rsidRPr="004211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211CD">
        <w:rPr>
          <w:rFonts w:ascii="Times New Roman" w:hAnsi="Times New Roman" w:cs="Times New Roman"/>
          <w:i/>
          <w:sz w:val="28"/>
          <w:szCs w:val="28"/>
          <w:lang w:val="de-DE"/>
        </w:rPr>
        <w:t>unendlich</w:t>
      </w:r>
      <w:r w:rsidRPr="004211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211CD">
        <w:rPr>
          <w:rFonts w:ascii="Times New Roman" w:hAnsi="Times New Roman" w:cs="Times New Roman"/>
          <w:i/>
          <w:sz w:val="28"/>
          <w:szCs w:val="28"/>
          <w:lang w:val="de-DE"/>
        </w:rPr>
        <w:t>unergr</w:t>
      </w:r>
      <w:proofErr w:type="spellEnd"/>
      <w:r w:rsidRPr="004211CD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Pr="004211CD">
        <w:rPr>
          <w:rFonts w:ascii="Times New Roman" w:hAnsi="Times New Roman" w:cs="Times New Roman"/>
          <w:i/>
          <w:sz w:val="28"/>
          <w:szCs w:val="28"/>
          <w:lang w:val="de-DE"/>
        </w:rPr>
        <w:t>ndlich</w:t>
      </w:r>
      <w:proofErr w:type="spellEnd"/>
      <w:r w:rsidRPr="004211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211CD">
        <w:rPr>
          <w:rFonts w:ascii="Times New Roman" w:hAnsi="Times New Roman" w:cs="Times New Roman"/>
          <w:i/>
          <w:sz w:val="28"/>
          <w:szCs w:val="28"/>
          <w:lang w:val="de-DE"/>
        </w:rPr>
        <w:t>still</w:t>
      </w:r>
      <w:r w:rsidRPr="0042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одинаково можно отнести и к одному, и к другому слову. Наличие таких пересекающихся прилагательных указывает на тесную взаимосвязь этих значений.</w:t>
      </w:r>
    </w:p>
    <w:p w:rsidR="004211CD" w:rsidRPr="004211CD" w:rsidRDefault="004211CD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словарных дефиниций показал, что при описании семантической структуры слова </w:t>
      </w:r>
      <w:r w:rsidRPr="004211CD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421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1CD">
        <w:rPr>
          <w:rFonts w:ascii="Times New Roman" w:hAnsi="Times New Roman" w:cs="Times New Roman"/>
          <w:i/>
          <w:sz w:val="28"/>
          <w:szCs w:val="28"/>
          <w:lang w:val="en-US"/>
        </w:rPr>
        <w:t>Land</w:t>
      </w:r>
      <w:r w:rsidRPr="0042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1CD">
        <w:rPr>
          <w:rFonts w:ascii="Times New Roman" w:hAnsi="Times New Roman" w:cs="Times New Roman"/>
          <w:sz w:val="28"/>
          <w:szCs w:val="28"/>
        </w:rPr>
        <w:t xml:space="preserve"> </w:t>
      </w:r>
      <w:r w:rsidRPr="004211CD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421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1CD">
        <w:rPr>
          <w:rFonts w:ascii="Times New Roman" w:hAnsi="Times New Roman" w:cs="Times New Roman"/>
          <w:i/>
          <w:sz w:val="28"/>
          <w:szCs w:val="28"/>
          <w:lang w:val="en-US"/>
        </w:rPr>
        <w:t>Meer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реализуются основные признаки концепта пространства.</w:t>
      </w:r>
    </w:p>
    <w:p w:rsidR="00207A5A" w:rsidRPr="00A01575" w:rsidRDefault="00A01575" w:rsidP="008E27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значимость данных двух обозначений концепта пространства в языковой картине мира немецкого народа указывает реализация их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фразеологизмов, использование в поговорках и пословицах:</w:t>
      </w:r>
    </w:p>
    <w:p w:rsidR="00207A5A" w:rsidRDefault="00A01575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575">
        <w:rPr>
          <w:rFonts w:ascii="Times New Roman" w:hAnsi="Times New Roman" w:cs="Times New Roman"/>
          <w:i/>
          <w:sz w:val="28"/>
          <w:szCs w:val="28"/>
        </w:rPr>
        <w:t>(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>wieder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>sehen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найти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выход</w:t>
      </w:r>
      <w:r w:rsidRPr="00A0157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быть близким к цели;</w:t>
      </w:r>
    </w:p>
    <w:p w:rsidR="00A01575" w:rsidRDefault="00A01575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das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darinnen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wo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Milch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und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Honig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flie</w:t>
      </w:r>
      <w:proofErr w:type="spellEnd"/>
      <w:r w:rsidRPr="00A01575">
        <w:rPr>
          <w:rFonts w:ascii="Times New Roman" w:hAnsi="Times New Roman" w:cs="Times New Roman"/>
          <w:i/>
          <w:sz w:val="28"/>
          <w:szCs w:val="28"/>
        </w:rPr>
        <w:t>ß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t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страна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сказочного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изобилия</w:t>
      </w:r>
      <w:r w:rsidRPr="00A0157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молочные реки и кисельные берега;</w:t>
      </w:r>
    </w:p>
    <w:p w:rsidR="00A01575" w:rsidRDefault="00A01575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gewinnen</w:t>
      </w:r>
      <w:r>
        <w:rPr>
          <w:rFonts w:ascii="Times New Roman" w:hAnsi="Times New Roman" w:cs="Times New Roman"/>
          <w:i/>
          <w:sz w:val="28"/>
          <w:szCs w:val="28"/>
        </w:rPr>
        <w:t xml:space="preserve"> – выиграть немного времени (чтобы закончить начатое дело);</w:t>
      </w:r>
    </w:p>
    <w:p w:rsidR="00A01575" w:rsidRDefault="00A01575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j</w:t>
      </w:r>
      <w:r w:rsidRPr="00A01575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de-DE"/>
        </w:rPr>
        <w:t>n</w:t>
      </w:r>
      <w:proofErr w:type="gramEnd"/>
      <w:r w:rsidRPr="00A0157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etw</w:t>
      </w:r>
      <w:proofErr w:type="spellEnd"/>
      <w:r w:rsidRPr="00A0157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an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ziehen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приобрести кого-то, (что-то);</w:t>
      </w:r>
    </w:p>
    <w:p w:rsidR="00A01575" w:rsidRPr="00A01575" w:rsidRDefault="00A01575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Eine Zeit geht ins Land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Проходит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время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:rsidR="00A01575" w:rsidRPr="00A01575" w:rsidRDefault="00A01575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So manches Jahr ist seitdem ins Land gegangen. – </w:t>
      </w:r>
      <w:r>
        <w:rPr>
          <w:rFonts w:ascii="Times New Roman" w:hAnsi="Times New Roman" w:cs="Times New Roman"/>
          <w:i/>
          <w:sz w:val="28"/>
          <w:szCs w:val="28"/>
        </w:rPr>
        <w:t>Немало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лет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прошло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тех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пор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:rsidR="00A01575" w:rsidRDefault="00A01575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ins bessere Land übergehen – </w:t>
      </w:r>
      <w:r>
        <w:rPr>
          <w:rFonts w:ascii="Times New Roman" w:hAnsi="Times New Roman" w:cs="Times New Roman"/>
          <w:i/>
          <w:sz w:val="28"/>
          <w:szCs w:val="28"/>
        </w:rPr>
        <w:t>уйти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лучший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мир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умереть</w:t>
      </w:r>
      <w:r w:rsidRPr="00A01575">
        <w:rPr>
          <w:rFonts w:ascii="Times New Roman" w:hAnsi="Times New Roman" w:cs="Times New Roman"/>
          <w:i/>
          <w:sz w:val="28"/>
          <w:szCs w:val="28"/>
          <w:lang w:val="de-DE"/>
        </w:rPr>
        <w:t>);</w:t>
      </w:r>
    </w:p>
    <w:p w:rsidR="00A01575" w:rsidRDefault="00A01575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575">
        <w:rPr>
          <w:rFonts w:ascii="Times New Roman" w:hAnsi="Times New Roman" w:cs="Times New Roman"/>
          <w:i/>
          <w:sz w:val="28"/>
          <w:szCs w:val="28"/>
        </w:rPr>
        <w:lastRenderedPageBreak/>
        <w:t>ü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ber</w:t>
      </w:r>
      <w:proofErr w:type="spellEnd"/>
      <w:r w:rsidRPr="00A015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A0157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в деревню, по деревням;</w:t>
      </w:r>
    </w:p>
    <w:p w:rsidR="00A01575" w:rsidRDefault="009C70B9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auf dem flachen (ugs.), platten Land –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C70B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сельской</w:t>
      </w:r>
      <w:r w:rsidRPr="009C70B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местности</w:t>
      </w:r>
      <w:r w:rsidRPr="009C70B9">
        <w:rPr>
          <w:rFonts w:ascii="Times New Roman" w:hAnsi="Times New Roman" w:cs="Times New Roman"/>
          <w:i/>
          <w:sz w:val="28"/>
          <w:szCs w:val="28"/>
          <w:lang w:val="de-DE"/>
        </w:rPr>
        <w:t>;</w:t>
      </w:r>
    </w:p>
    <w:p w:rsidR="009C70B9" w:rsidRPr="009C70B9" w:rsidRDefault="009C70B9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aus allen Herren Länder(n) – </w:t>
      </w:r>
      <w:r>
        <w:rPr>
          <w:rFonts w:ascii="Times New Roman" w:hAnsi="Times New Roman" w:cs="Times New Roman"/>
          <w:i/>
          <w:sz w:val="28"/>
          <w:szCs w:val="28"/>
        </w:rPr>
        <w:t>отовсюду</w:t>
      </w:r>
      <w:r w:rsidRPr="009C70B9">
        <w:rPr>
          <w:rFonts w:ascii="Times New Roman" w:hAnsi="Times New Roman" w:cs="Times New Roman"/>
          <w:i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со всех концов света;</w:t>
      </w:r>
    </w:p>
    <w:p w:rsidR="009C70B9" w:rsidRDefault="00443598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Andere</w:t>
      </w:r>
      <w:r w:rsidRPr="0044359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</w:t>
      </w:r>
      <w:r w:rsidRPr="00443598">
        <w:rPr>
          <w:rFonts w:ascii="Times New Roman" w:hAnsi="Times New Roman" w:cs="Times New Roman"/>
          <w:i/>
          <w:sz w:val="28"/>
          <w:szCs w:val="28"/>
        </w:rPr>
        <w:t>ä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nder</w:t>
      </w:r>
      <w:proofErr w:type="spellEnd"/>
      <w:r w:rsidRPr="0044359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andere</w:t>
      </w:r>
      <w:r w:rsidRPr="0044359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Sitten</w:t>
      </w:r>
      <w:r w:rsidRPr="00443598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>Что</w:t>
      </w:r>
      <w:r w:rsidRPr="0044359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город</w:t>
      </w:r>
      <w:r w:rsidRPr="0044359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то</w:t>
      </w:r>
      <w:r w:rsidRPr="0044359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норов</w:t>
      </w:r>
      <w:r w:rsidRPr="0044359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деревня, то обычай.</w:t>
      </w:r>
    </w:p>
    <w:p w:rsidR="00443598" w:rsidRPr="00443598" w:rsidRDefault="00443598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Bleibe im Lande und nähre dich redlich. – </w:t>
      </w:r>
      <w:r>
        <w:rPr>
          <w:rFonts w:ascii="Times New Roman" w:hAnsi="Times New Roman" w:cs="Times New Roman"/>
          <w:i/>
          <w:sz w:val="28"/>
          <w:szCs w:val="28"/>
        </w:rPr>
        <w:t>Живи</w:t>
      </w:r>
      <w:r w:rsidRPr="0044359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4359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деревне</w:t>
      </w:r>
      <w:r w:rsidRPr="00443598">
        <w:rPr>
          <w:rFonts w:ascii="Times New Roman" w:hAnsi="Times New Roman" w:cs="Times New Roman"/>
          <w:i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честным</w:t>
      </w:r>
      <w:r w:rsidRPr="0044359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трудом</w:t>
      </w:r>
      <w:r w:rsidRPr="0044359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кормись</w:t>
      </w:r>
      <w:r w:rsidRPr="00443598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:rsidR="00443598" w:rsidRPr="00443598" w:rsidRDefault="00443598" w:rsidP="00A015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bekannt in Stadt und Land – </w:t>
      </w:r>
      <w:r>
        <w:rPr>
          <w:rFonts w:ascii="Times New Roman" w:hAnsi="Times New Roman" w:cs="Times New Roman"/>
          <w:i/>
          <w:sz w:val="28"/>
          <w:szCs w:val="28"/>
        </w:rPr>
        <w:t>широко</w:t>
      </w:r>
      <w:r w:rsidRPr="0044359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известный</w:t>
      </w:r>
      <w:r w:rsidRPr="00443598">
        <w:rPr>
          <w:rFonts w:ascii="Times New Roman" w:hAnsi="Times New Roman" w:cs="Times New Roman"/>
          <w:i/>
          <w:sz w:val="28"/>
          <w:szCs w:val="28"/>
          <w:lang w:val="de-DE"/>
        </w:rPr>
        <w:t>;</w:t>
      </w:r>
    </w:p>
    <w:p w:rsidR="0049072F" w:rsidRPr="00054E84" w:rsidRDefault="0049072F" w:rsidP="0049072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das Land meiner Vater </w:t>
      </w:r>
      <w:r w:rsidR="00054E84">
        <w:rPr>
          <w:rFonts w:ascii="Times New Roman" w:hAnsi="Times New Roman" w:cs="Times New Roman"/>
          <w:i/>
          <w:sz w:val="28"/>
          <w:szCs w:val="28"/>
          <w:lang w:val="de-DE"/>
        </w:rPr>
        <w:t>–</w:t>
      </w:r>
      <w:r w:rsidR="00054E84">
        <w:rPr>
          <w:rFonts w:ascii="Times New Roman" w:hAnsi="Times New Roman" w:cs="Times New Roman"/>
          <w:i/>
          <w:sz w:val="28"/>
          <w:szCs w:val="28"/>
        </w:rPr>
        <w:t>родина</w:t>
      </w:r>
    </w:p>
    <w:p w:rsidR="00054E84" w:rsidRPr="00054E84" w:rsidRDefault="00054E84" w:rsidP="0049072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wieder im Land(e) sein – </w:t>
      </w:r>
      <w:r>
        <w:rPr>
          <w:rFonts w:ascii="Times New Roman" w:hAnsi="Times New Roman" w:cs="Times New Roman"/>
          <w:i/>
          <w:sz w:val="28"/>
          <w:szCs w:val="28"/>
        </w:rPr>
        <w:t>вернуться</w:t>
      </w:r>
    </w:p>
    <w:p w:rsidR="00054E84" w:rsidRDefault="00054E84" w:rsidP="00054E84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Pr="00A0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фразеологизмы</w:t>
      </w:r>
      <w:r w:rsidRPr="00A0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0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связаны</w:t>
      </w:r>
      <w:r w:rsidRPr="00A0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A0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концептом</w:t>
      </w:r>
      <w:r w:rsidRPr="00A0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пространства.</w:t>
      </w:r>
    </w:p>
    <w:p w:rsidR="00054E84" w:rsidRDefault="00054E84" w:rsidP="00054E84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фразеологических словосочетаний слово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Land</w:t>
      </w:r>
      <w:r>
        <w:rPr>
          <w:rFonts w:ascii="Times New Roman" w:hAnsi="Times New Roman" w:cs="Times New Roman"/>
          <w:sz w:val="28"/>
          <w:szCs w:val="28"/>
        </w:rPr>
        <w:t xml:space="preserve"> сохраняет свою пространственную семантику: </w:t>
      </w:r>
      <w:r w:rsidRPr="00054E8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wieder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sehen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gewinnen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j</w:t>
      </w:r>
      <w:r w:rsidRPr="00054E8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n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etw</w:t>
      </w:r>
      <w:proofErr w:type="spellEnd"/>
      <w:r w:rsidRPr="00054E8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an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ziehen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wieder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im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054E8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e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sein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aus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aller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Herren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</w:t>
      </w:r>
      <w:r w:rsidRPr="00054E84">
        <w:rPr>
          <w:rFonts w:ascii="Times New Roman" w:hAnsi="Times New Roman" w:cs="Times New Roman"/>
          <w:i/>
          <w:sz w:val="28"/>
          <w:szCs w:val="28"/>
        </w:rPr>
        <w:t>ä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nder</w:t>
      </w:r>
      <w:proofErr w:type="spellEnd"/>
      <w:r w:rsidRPr="00054E8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n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 других фразеологических сочетаниях она полностью нейтрализуется: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ins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bessere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ü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bergehen</w:t>
      </w:r>
      <w:proofErr w:type="spellEnd"/>
      <w:r w:rsidRPr="00054E8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eine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Zeit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geht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ins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054E8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предложениях</w:t>
      </w:r>
      <w:r w:rsidRPr="0020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So</w:t>
      </w:r>
      <w:r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manches</w:t>
      </w:r>
      <w:r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Jahr</w:t>
      </w:r>
      <w:r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ist</w:t>
      </w:r>
      <w:r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seitdem</w:t>
      </w:r>
      <w:r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ins</w:t>
      </w:r>
      <w:r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A5B">
        <w:rPr>
          <w:rFonts w:ascii="Times New Roman" w:hAnsi="Times New Roman" w:cs="Times New Roman"/>
          <w:i/>
          <w:sz w:val="28"/>
          <w:szCs w:val="28"/>
          <w:lang w:val="de-DE"/>
        </w:rPr>
        <w:t>gegangen</w:t>
      </w:r>
      <w:r w:rsidRPr="00207A5B">
        <w:rPr>
          <w:rFonts w:ascii="Times New Roman" w:hAnsi="Times New Roman" w:cs="Times New Roman"/>
          <w:sz w:val="28"/>
          <w:szCs w:val="28"/>
        </w:rPr>
        <w:t xml:space="preserve"> и</w:t>
      </w:r>
      <w:r w:rsidR="00207A5B" w:rsidRPr="00207A5B">
        <w:rPr>
          <w:rFonts w:ascii="Times New Roman" w:hAnsi="Times New Roman" w:cs="Times New Roman"/>
          <w:sz w:val="28"/>
          <w:szCs w:val="28"/>
        </w:rPr>
        <w:t xml:space="preserve"> </w:t>
      </w:r>
      <w:r w:rsidR="00207A5B">
        <w:rPr>
          <w:rFonts w:ascii="Times New Roman" w:hAnsi="Times New Roman" w:cs="Times New Roman"/>
          <w:i/>
          <w:sz w:val="28"/>
          <w:szCs w:val="28"/>
          <w:lang w:val="de-DE"/>
        </w:rPr>
        <w:t>Eine</w:t>
      </w:r>
      <w:r w:rsidR="00207A5B"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5B">
        <w:rPr>
          <w:rFonts w:ascii="Times New Roman" w:hAnsi="Times New Roman" w:cs="Times New Roman"/>
          <w:i/>
          <w:sz w:val="28"/>
          <w:szCs w:val="28"/>
          <w:lang w:val="de-DE"/>
        </w:rPr>
        <w:t>Zeit</w:t>
      </w:r>
      <w:r w:rsidR="00207A5B"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5B">
        <w:rPr>
          <w:rFonts w:ascii="Times New Roman" w:hAnsi="Times New Roman" w:cs="Times New Roman"/>
          <w:i/>
          <w:sz w:val="28"/>
          <w:szCs w:val="28"/>
          <w:lang w:val="de-DE"/>
        </w:rPr>
        <w:t>geht</w:t>
      </w:r>
      <w:r w:rsidR="00207A5B"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5B">
        <w:rPr>
          <w:rFonts w:ascii="Times New Roman" w:hAnsi="Times New Roman" w:cs="Times New Roman"/>
          <w:i/>
          <w:sz w:val="28"/>
          <w:szCs w:val="28"/>
          <w:lang w:val="de-DE"/>
        </w:rPr>
        <w:t>ins</w:t>
      </w:r>
      <w:r w:rsidR="00207A5B"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5B"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="00207A5B"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5B">
        <w:rPr>
          <w:rFonts w:ascii="Times New Roman" w:hAnsi="Times New Roman" w:cs="Times New Roman"/>
          <w:sz w:val="28"/>
          <w:szCs w:val="28"/>
        </w:rPr>
        <w:t xml:space="preserve">пространство и время в силу их неразрывной связи образуют статико-динамическое единство (пространство – время). В выражении </w:t>
      </w:r>
      <w:r w:rsidR="00207A5B"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="00207A5B"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5B">
        <w:rPr>
          <w:rFonts w:ascii="Times New Roman" w:hAnsi="Times New Roman" w:cs="Times New Roman"/>
          <w:i/>
          <w:sz w:val="28"/>
          <w:szCs w:val="28"/>
          <w:lang w:val="de-DE"/>
        </w:rPr>
        <w:t>gewinnen</w:t>
      </w:r>
      <w:r w:rsidR="00207A5B"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5B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207A5B"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="00207A5B"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5B">
        <w:rPr>
          <w:rFonts w:ascii="Times New Roman" w:hAnsi="Times New Roman" w:cs="Times New Roman"/>
          <w:sz w:val="28"/>
          <w:szCs w:val="28"/>
        </w:rPr>
        <w:t>употребляется также во временном значении.</w:t>
      </w:r>
    </w:p>
    <w:p w:rsidR="00207A5B" w:rsidRDefault="00207A5B" w:rsidP="00054E84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207A5B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A5B">
        <w:rPr>
          <w:rFonts w:ascii="Times New Roman" w:hAnsi="Times New Roman" w:cs="Times New Roman"/>
          <w:i/>
          <w:sz w:val="28"/>
          <w:szCs w:val="28"/>
          <w:lang w:val="en-US"/>
        </w:rPr>
        <w:t>Meer</w:t>
      </w:r>
      <w:r w:rsidRPr="00207A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отличие от слова </w:t>
      </w:r>
      <w:r w:rsidRPr="00207A5B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A5B">
        <w:rPr>
          <w:rFonts w:ascii="Times New Roman" w:hAnsi="Times New Roman" w:cs="Times New Roman"/>
          <w:i/>
          <w:sz w:val="28"/>
          <w:szCs w:val="28"/>
          <w:lang w:val="en-US"/>
        </w:rPr>
        <w:t>Land</w:t>
      </w:r>
      <w:r w:rsidRPr="00207A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меньшей степени выступает в качестве словообразующего элемента фразеологизмов. Наиболее продуктивной является модель образования фразеологических сочетаний со словом </w:t>
      </w:r>
      <w:r w:rsidRPr="00207A5B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20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A5B">
        <w:rPr>
          <w:rFonts w:ascii="Times New Roman" w:hAnsi="Times New Roman" w:cs="Times New Roman"/>
          <w:i/>
          <w:sz w:val="28"/>
          <w:szCs w:val="28"/>
          <w:lang w:val="en-US"/>
        </w:rPr>
        <w:t>Land</w:t>
      </w:r>
      <w:r w:rsidRPr="00207A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Эту продуктивность можно связать с географическим положением Германии, территорию которой водное пространство занимает меньше, чем пространство суши:</w:t>
      </w:r>
    </w:p>
    <w:p w:rsidR="00E7426D" w:rsidRPr="00E7426D" w:rsidRDefault="00E7426D" w:rsidP="00054E84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proofErr w:type="gramStart"/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>alle</w:t>
      </w:r>
      <w:proofErr w:type="gramEnd"/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Meere befahren haben – </w:t>
      </w:r>
      <w:r w:rsidRPr="00E7426D">
        <w:rPr>
          <w:rFonts w:ascii="Times New Roman" w:hAnsi="Times New Roman" w:cs="Times New Roman"/>
          <w:i/>
          <w:sz w:val="28"/>
          <w:szCs w:val="28"/>
        </w:rPr>
        <w:t>объездить</w:t>
      </w: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E7426D">
        <w:rPr>
          <w:rFonts w:ascii="Times New Roman" w:hAnsi="Times New Roman" w:cs="Times New Roman"/>
          <w:i/>
          <w:sz w:val="28"/>
          <w:szCs w:val="28"/>
        </w:rPr>
        <w:t>все</w:t>
      </w: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E7426D">
        <w:rPr>
          <w:rFonts w:ascii="Times New Roman" w:hAnsi="Times New Roman" w:cs="Times New Roman"/>
          <w:i/>
          <w:sz w:val="28"/>
          <w:szCs w:val="28"/>
        </w:rPr>
        <w:t>страны</w:t>
      </w: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>;</w:t>
      </w:r>
    </w:p>
    <w:p w:rsidR="00E7426D" w:rsidRPr="00E7426D" w:rsidRDefault="00E7426D" w:rsidP="00054E84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proofErr w:type="gramStart"/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>wie</w:t>
      </w:r>
      <w:proofErr w:type="gramEnd"/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(der) Sand am Meer – </w:t>
      </w:r>
      <w:r w:rsidRPr="00E7426D">
        <w:rPr>
          <w:rFonts w:ascii="Times New Roman" w:hAnsi="Times New Roman" w:cs="Times New Roman"/>
          <w:i/>
          <w:sz w:val="28"/>
          <w:szCs w:val="28"/>
        </w:rPr>
        <w:t>как</w:t>
      </w: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E7426D">
        <w:rPr>
          <w:rFonts w:ascii="Times New Roman" w:hAnsi="Times New Roman" w:cs="Times New Roman"/>
          <w:i/>
          <w:sz w:val="28"/>
          <w:szCs w:val="28"/>
        </w:rPr>
        <w:t>песку</w:t>
      </w: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E7426D">
        <w:rPr>
          <w:rFonts w:ascii="Times New Roman" w:hAnsi="Times New Roman" w:cs="Times New Roman"/>
          <w:i/>
          <w:sz w:val="28"/>
          <w:szCs w:val="28"/>
        </w:rPr>
        <w:t>морского</w:t>
      </w: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:rsidR="00235ECF" w:rsidRDefault="00E7426D" w:rsidP="00E742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Pr="00E7426D">
        <w:rPr>
          <w:rFonts w:ascii="Times New Roman" w:hAnsi="Times New Roman" w:cs="Times New Roman"/>
          <w:sz w:val="28"/>
          <w:szCs w:val="28"/>
        </w:rPr>
        <w:t xml:space="preserve">фразеологическое </w:t>
      </w:r>
      <w:r>
        <w:rPr>
          <w:rFonts w:ascii="Times New Roman" w:hAnsi="Times New Roman" w:cs="Times New Roman"/>
          <w:sz w:val="28"/>
          <w:szCs w:val="28"/>
        </w:rPr>
        <w:t>сочетание сохраняет свою пространственную семантику – указывает на несметное количество чего-либо.</w:t>
      </w:r>
    </w:p>
    <w:p w:rsidR="00E7426D" w:rsidRDefault="00E7426D" w:rsidP="00E742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также были найдены выражения, в которых реализуются оба центральных обозначения пространства в немецком языке: </w:t>
      </w:r>
    </w:p>
    <w:p w:rsidR="00E7426D" w:rsidRDefault="00E7426D" w:rsidP="00E7426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 xml:space="preserve">über Land und Meer – </w:t>
      </w:r>
      <w:r>
        <w:rPr>
          <w:rFonts w:ascii="Times New Roman" w:hAnsi="Times New Roman" w:cs="Times New Roman"/>
          <w:i/>
          <w:sz w:val="28"/>
          <w:szCs w:val="28"/>
        </w:rPr>
        <w:t>вокруг</w:t>
      </w: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света</w:t>
      </w: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>;</w:t>
      </w:r>
    </w:p>
    <w:p w:rsidR="00E7426D" w:rsidRPr="00E7426D" w:rsidRDefault="00E7426D" w:rsidP="00E7426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de-DE"/>
        </w:rPr>
        <w:t>das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Land diesseits und jenseits des Meeres kennen – </w:t>
      </w:r>
      <w:r>
        <w:rPr>
          <w:rFonts w:ascii="Times New Roman" w:hAnsi="Times New Roman" w:cs="Times New Roman"/>
          <w:i/>
          <w:sz w:val="28"/>
          <w:szCs w:val="28"/>
        </w:rPr>
        <w:t>хорошо</w:t>
      </w: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знать</w:t>
      </w: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местность</w:t>
      </w:r>
      <w:r w:rsidRPr="00E7426D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:rsidR="00E7426D" w:rsidRPr="00207A5A" w:rsidRDefault="00E7426D" w:rsidP="00E742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семантической структуры,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-синтаксической валентности фразеологизмов, в основе которых лежат эти </w:t>
      </w:r>
      <w:r w:rsidR="00207A5A">
        <w:rPr>
          <w:rFonts w:ascii="Times New Roman" w:hAnsi="Times New Roman" w:cs="Times New Roman"/>
          <w:sz w:val="28"/>
          <w:szCs w:val="28"/>
        </w:rPr>
        <w:t xml:space="preserve">существительные, дают основания для следующих выводов. Слова </w:t>
      </w:r>
      <w:r w:rsidR="00207A5A" w:rsidRPr="00207A5A">
        <w:rPr>
          <w:rFonts w:ascii="Times New Roman" w:hAnsi="Times New Roman" w:cs="Times New Roman"/>
          <w:i/>
          <w:sz w:val="28"/>
          <w:szCs w:val="28"/>
          <w:lang w:val="de-DE"/>
        </w:rPr>
        <w:t>das</w:t>
      </w:r>
      <w:r w:rsidR="00207A5A" w:rsidRPr="00207A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5A" w:rsidRPr="00207A5A">
        <w:rPr>
          <w:rFonts w:ascii="Times New Roman" w:hAnsi="Times New Roman" w:cs="Times New Roman"/>
          <w:i/>
          <w:sz w:val="28"/>
          <w:szCs w:val="28"/>
          <w:lang w:val="de-DE"/>
        </w:rPr>
        <w:t>Land</w:t>
      </w:r>
      <w:r w:rsidR="00207A5A" w:rsidRPr="00207A5A">
        <w:rPr>
          <w:rFonts w:ascii="Times New Roman" w:hAnsi="Times New Roman" w:cs="Times New Roman"/>
          <w:sz w:val="28"/>
          <w:szCs w:val="28"/>
        </w:rPr>
        <w:t xml:space="preserve"> </w:t>
      </w:r>
      <w:r w:rsidR="00207A5A">
        <w:rPr>
          <w:rFonts w:ascii="Times New Roman" w:hAnsi="Times New Roman" w:cs="Times New Roman"/>
          <w:sz w:val="28"/>
          <w:szCs w:val="28"/>
        </w:rPr>
        <w:t xml:space="preserve">и </w:t>
      </w:r>
      <w:r w:rsidR="00207A5A" w:rsidRPr="00207A5A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="00207A5A" w:rsidRPr="00207A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5A" w:rsidRPr="00207A5A">
        <w:rPr>
          <w:rFonts w:ascii="Times New Roman" w:hAnsi="Times New Roman" w:cs="Times New Roman"/>
          <w:i/>
          <w:sz w:val="28"/>
          <w:szCs w:val="28"/>
          <w:lang w:val="en-US"/>
        </w:rPr>
        <w:t>Meer</w:t>
      </w:r>
      <w:r w:rsidR="00207A5A" w:rsidRPr="00207A5A">
        <w:rPr>
          <w:rFonts w:ascii="Times New Roman" w:hAnsi="Times New Roman" w:cs="Times New Roman"/>
          <w:sz w:val="28"/>
          <w:szCs w:val="28"/>
        </w:rPr>
        <w:t xml:space="preserve"> </w:t>
      </w:r>
      <w:r w:rsidR="00207A5A">
        <w:rPr>
          <w:rFonts w:ascii="Times New Roman" w:hAnsi="Times New Roman" w:cs="Times New Roman"/>
          <w:sz w:val="28"/>
          <w:szCs w:val="28"/>
        </w:rPr>
        <w:t xml:space="preserve">являются центральными обозначениями пространства в немецком </w:t>
      </w:r>
      <w:r w:rsidR="00207A5A">
        <w:rPr>
          <w:rFonts w:ascii="Times New Roman" w:hAnsi="Times New Roman" w:cs="Times New Roman"/>
          <w:sz w:val="28"/>
          <w:szCs w:val="28"/>
        </w:rPr>
        <w:lastRenderedPageBreak/>
        <w:t xml:space="preserve">языке. На центральное обозначение этих слов в поле указывает их обширная сочетаемость с прилагательным, взаимосвязь друг с другом, а также их </w:t>
      </w:r>
      <w:proofErr w:type="spellStart"/>
      <w:r w:rsidR="00207A5A">
        <w:rPr>
          <w:rFonts w:ascii="Times New Roman" w:hAnsi="Times New Roman" w:cs="Times New Roman"/>
          <w:sz w:val="28"/>
          <w:szCs w:val="28"/>
        </w:rPr>
        <w:t>фразообразующая</w:t>
      </w:r>
      <w:proofErr w:type="spellEnd"/>
      <w:r w:rsidR="00207A5A">
        <w:rPr>
          <w:rFonts w:ascii="Times New Roman" w:hAnsi="Times New Roman" w:cs="Times New Roman"/>
          <w:sz w:val="28"/>
          <w:szCs w:val="28"/>
        </w:rPr>
        <w:t xml:space="preserve"> активность, что позволяет рассматривать эти два обозначения дальше в структуре данного ономасиологического поля. Вокруг этих двух центральных обозначений выстраивается обширная периферия.</w:t>
      </w:r>
    </w:p>
    <w:p w:rsidR="00443598" w:rsidRDefault="00443598" w:rsidP="00443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598" w:rsidRDefault="00443598" w:rsidP="00443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43598" w:rsidRDefault="00443598" w:rsidP="00443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598" w:rsidRDefault="00443598" w:rsidP="0044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Никитин М.В. Основания когнитивной семантики. Учебное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443598" w:rsidRDefault="00443598" w:rsidP="0044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Философский энциклопедический словарь. М., 1983.</w:t>
      </w:r>
    </w:p>
    <w:p w:rsidR="00443598" w:rsidRPr="00443598" w:rsidRDefault="00443598" w:rsidP="0044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3. Большая советская энциклопедия. 2-е изд. Т</w:t>
      </w:r>
      <w:r w:rsidRPr="00443598">
        <w:rPr>
          <w:rFonts w:ascii="Times New Roman" w:hAnsi="Times New Roman" w:cs="Times New Roman"/>
          <w:sz w:val="28"/>
          <w:szCs w:val="28"/>
          <w:lang w:val="de-DE"/>
        </w:rPr>
        <w:t xml:space="preserve">.35.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598">
        <w:rPr>
          <w:rFonts w:ascii="Times New Roman" w:hAnsi="Times New Roman" w:cs="Times New Roman"/>
          <w:sz w:val="28"/>
          <w:szCs w:val="28"/>
          <w:lang w:val="de-DE"/>
        </w:rPr>
        <w:t>., 1955.</w:t>
      </w:r>
    </w:p>
    <w:p w:rsidR="00443598" w:rsidRDefault="00443598" w:rsidP="0044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43598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proofErr w:type="spellStart"/>
      <w:r w:rsidRPr="00443598">
        <w:rPr>
          <w:rFonts w:ascii="Times New Roman" w:hAnsi="Times New Roman" w:cs="Times New Roman"/>
          <w:sz w:val="28"/>
          <w:szCs w:val="28"/>
          <w:lang w:val="de-DE"/>
        </w:rPr>
        <w:t>Agrikola</w:t>
      </w:r>
      <w:proofErr w:type="spellEnd"/>
      <w:r w:rsidRPr="0044359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„Wörter und Wendungen“</w:t>
      </w:r>
      <w:r>
        <w:rPr>
          <w:lang w:val="de-DE"/>
        </w:rPr>
        <w:t xml:space="preserve">. </w:t>
      </w:r>
      <w:r w:rsidRPr="00443598">
        <w:rPr>
          <w:rFonts w:ascii="Times New Roman" w:hAnsi="Times New Roman" w:cs="Times New Roman"/>
          <w:sz w:val="28"/>
          <w:szCs w:val="28"/>
          <w:lang w:val="de-DE"/>
        </w:rPr>
        <w:t>Bibliographisches Institut, 1962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43598" w:rsidRPr="00443598" w:rsidRDefault="00443598" w:rsidP="0044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Duden „Deutsches Universalwörterbuch“.</w:t>
      </w:r>
      <w:r w:rsidR="00F43781">
        <w:rPr>
          <w:rFonts w:ascii="Times New Roman" w:hAnsi="Times New Roman" w:cs="Times New Roman"/>
          <w:sz w:val="28"/>
          <w:szCs w:val="28"/>
          <w:lang w:val="de-DE"/>
        </w:rPr>
        <w:t xml:space="preserve"> 10. Auflage, 1. Druck 2023.</w:t>
      </w:r>
    </w:p>
    <w:sectPr w:rsidR="00443598" w:rsidRPr="004435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C0" w:rsidRDefault="00FD00C0" w:rsidP="00055BF3">
      <w:pPr>
        <w:spacing w:after="0" w:line="240" w:lineRule="auto"/>
      </w:pPr>
      <w:r>
        <w:separator/>
      </w:r>
    </w:p>
  </w:endnote>
  <w:endnote w:type="continuationSeparator" w:id="0">
    <w:p w:rsidR="00FD00C0" w:rsidRDefault="00FD00C0" w:rsidP="0005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C0" w:rsidRDefault="00FD00C0" w:rsidP="00055BF3">
      <w:pPr>
        <w:spacing w:after="0" w:line="240" w:lineRule="auto"/>
      </w:pPr>
      <w:r>
        <w:separator/>
      </w:r>
    </w:p>
  </w:footnote>
  <w:footnote w:type="continuationSeparator" w:id="0">
    <w:p w:rsidR="00FD00C0" w:rsidRDefault="00FD00C0" w:rsidP="0005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F3" w:rsidRPr="00055BF3" w:rsidRDefault="00055BF3">
    <w:pPr>
      <w:pStyle w:val="a4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96957"/>
    <w:multiLevelType w:val="hybridMultilevel"/>
    <w:tmpl w:val="D466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74619"/>
    <w:multiLevelType w:val="hybridMultilevel"/>
    <w:tmpl w:val="C100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B6"/>
    <w:rsid w:val="00054E84"/>
    <w:rsid w:val="00055BF3"/>
    <w:rsid w:val="0020705E"/>
    <w:rsid w:val="00207A5A"/>
    <w:rsid w:val="00207A5B"/>
    <w:rsid w:val="00235ECF"/>
    <w:rsid w:val="002A4FDA"/>
    <w:rsid w:val="002E2BF4"/>
    <w:rsid w:val="00340A9E"/>
    <w:rsid w:val="004211CD"/>
    <w:rsid w:val="00443598"/>
    <w:rsid w:val="00450FBD"/>
    <w:rsid w:val="00483BB6"/>
    <w:rsid w:val="0049072F"/>
    <w:rsid w:val="006D77E8"/>
    <w:rsid w:val="008E2726"/>
    <w:rsid w:val="009C70B9"/>
    <w:rsid w:val="00A01575"/>
    <w:rsid w:val="00A110AE"/>
    <w:rsid w:val="00A8130E"/>
    <w:rsid w:val="00C05FA2"/>
    <w:rsid w:val="00C77C6D"/>
    <w:rsid w:val="00CF3AC5"/>
    <w:rsid w:val="00E01358"/>
    <w:rsid w:val="00E714D1"/>
    <w:rsid w:val="00E7426D"/>
    <w:rsid w:val="00F43781"/>
    <w:rsid w:val="00FC530A"/>
    <w:rsid w:val="00F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0EF05-9293-4D07-942F-6B44D398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BF3"/>
  </w:style>
  <w:style w:type="paragraph" w:styleId="a6">
    <w:name w:val="footer"/>
    <w:basedOn w:val="a"/>
    <w:link w:val="a7"/>
    <w:uiPriority w:val="99"/>
    <w:unhideWhenUsed/>
    <w:rsid w:val="0005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2024-08-01T19:50:00Z</dcterms:created>
  <dcterms:modified xsi:type="dcterms:W3CDTF">2024-08-05T09:08:00Z</dcterms:modified>
</cp:coreProperties>
</file>