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A1" w:rsidRPr="001112A1" w:rsidRDefault="001112A1" w:rsidP="001112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EE3EC2" w:rsidRPr="00EE3EC2">
        <w:rPr>
          <w:rFonts w:ascii="Times New Roman" w:hAnsi="Times New Roman" w:cs="Times New Roman"/>
          <w:color w:val="000000"/>
          <w:sz w:val="28"/>
          <w:szCs w:val="28"/>
        </w:rPr>
        <w:t>автономное</w:t>
      </w:r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 Анжеро-Судженского го</w:t>
      </w:r>
      <w:r w:rsidR="00EE3EC2">
        <w:rPr>
          <w:rFonts w:ascii="Times New Roman" w:hAnsi="Times New Roman" w:cs="Times New Roman"/>
          <w:color w:val="000000"/>
          <w:sz w:val="28"/>
          <w:szCs w:val="28"/>
        </w:rPr>
        <w:t>родского округа «Детский сад № 11</w:t>
      </w:r>
      <w:r w:rsidRPr="001112A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112A1" w:rsidRPr="001112A1" w:rsidRDefault="001112A1">
      <w:pPr>
        <w:rPr>
          <w:rFonts w:ascii="Times New Roman" w:hAnsi="Times New Roman" w:cs="Times New Roman"/>
          <w:color w:val="000000"/>
        </w:rPr>
      </w:pPr>
    </w:p>
    <w:p w:rsidR="001112A1" w:rsidRPr="001112A1" w:rsidRDefault="001112A1">
      <w:pPr>
        <w:rPr>
          <w:rFonts w:ascii="Times New Roman" w:hAnsi="Times New Roman" w:cs="Times New Roman"/>
          <w:color w:val="000000"/>
        </w:rPr>
      </w:pPr>
    </w:p>
    <w:p w:rsidR="001112A1" w:rsidRPr="001112A1" w:rsidRDefault="001112A1">
      <w:pPr>
        <w:rPr>
          <w:rFonts w:ascii="Times New Roman" w:hAnsi="Times New Roman" w:cs="Times New Roman"/>
          <w:color w:val="000000"/>
        </w:rPr>
      </w:pPr>
    </w:p>
    <w:p w:rsidR="001112A1" w:rsidRPr="001112A1" w:rsidRDefault="001112A1">
      <w:pPr>
        <w:rPr>
          <w:rFonts w:ascii="Times New Roman" w:hAnsi="Times New Roman" w:cs="Times New Roman"/>
          <w:color w:val="000000"/>
        </w:rPr>
      </w:pPr>
    </w:p>
    <w:p w:rsidR="001112A1" w:rsidRPr="001112A1" w:rsidRDefault="001112A1" w:rsidP="001112A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112A1">
        <w:rPr>
          <w:rFonts w:ascii="Times New Roman" w:hAnsi="Times New Roman" w:cs="Times New Roman"/>
          <w:b/>
          <w:color w:val="000000"/>
          <w:sz w:val="40"/>
          <w:szCs w:val="40"/>
        </w:rPr>
        <w:t>Проект «Земля - наш общий дом »</w:t>
      </w:r>
    </w:p>
    <w:p w:rsidR="001112A1" w:rsidRPr="001112A1" w:rsidRDefault="001112A1" w:rsidP="001112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12A1">
        <w:rPr>
          <w:rFonts w:ascii="Times New Roman" w:hAnsi="Times New Roman" w:cs="Times New Roman"/>
          <w:color w:val="000000"/>
          <w:sz w:val="28"/>
          <w:szCs w:val="28"/>
        </w:rPr>
        <w:t>одготовительная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школе</w:t>
      </w:r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</w:p>
    <w:p w:rsidR="001112A1" w:rsidRPr="001112A1" w:rsidRDefault="001112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112A1" w:rsidRDefault="00BD0C36" w:rsidP="00BD0C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96233" cy="3219450"/>
            <wp:effectExtent l="0" t="0" r="4445" b="0"/>
            <wp:docPr id="2" name="Рисунок 2" descr="C:\Users\Семья\Desktop\дети-вокруг-зем-и-изо-ированной-на-бе-ой-пре-посы-ке-9691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дети-вокруг-зем-и-изо-ированной-на-бе-ой-пре-посы-ке-96911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772"/>
                    <a:stretch/>
                  </pic:blipFill>
                  <pic:spPr bwMode="auto">
                    <a:xfrm>
                      <a:off x="0" y="0"/>
                      <a:ext cx="3196233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112A1" w:rsidRDefault="001112A1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5211" w:type="dxa"/>
        <w:tblLook w:val="04A0"/>
      </w:tblPr>
      <w:tblGrid>
        <w:gridCol w:w="4360"/>
      </w:tblGrid>
      <w:tr w:rsidR="001112A1" w:rsidTr="00F62277">
        <w:tc>
          <w:tcPr>
            <w:tcW w:w="4360" w:type="dxa"/>
            <w:tcBorders>
              <w:top w:val="single" w:sz="4" w:space="0" w:color="F9F9FB" w:themeColor="background1"/>
              <w:left w:val="single" w:sz="4" w:space="0" w:color="F9F9FB" w:themeColor="background1"/>
              <w:bottom w:val="single" w:sz="4" w:space="0" w:color="F9F9FB" w:themeColor="background1"/>
              <w:right w:val="single" w:sz="4" w:space="0" w:color="F9F9FB" w:themeColor="background1"/>
            </w:tcBorders>
          </w:tcPr>
          <w:p w:rsidR="001112A1" w:rsidRDefault="001112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3EC2" w:rsidRDefault="00EE3E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3EC2" w:rsidRDefault="00EE3E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E3EC2" w:rsidRPr="00EE3EC2" w:rsidRDefault="00EE3E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112A1" w:rsidRDefault="001112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2277" w:rsidRDefault="00F62277" w:rsidP="001112A1">
      <w:pPr>
        <w:rPr>
          <w:rFonts w:ascii="Times New Roman" w:hAnsi="Times New Roman" w:cs="Times New Roman"/>
          <w:sz w:val="28"/>
          <w:szCs w:val="28"/>
        </w:rPr>
      </w:pPr>
    </w:p>
    <w:p w:rsidR="00BD0C36" w:rsidRDefault="00BD0C36" w:rsidP="001112A1">
      <w:pPr>
        <w:rPr>
          <w:rFonts w:ascii="Times New Roman" w:hAnsi="Times New Roman" w:cs="Times New Roman"/>
          <w:sz w:val="28"/>
          <w:szCs w:val="28"/>
        </w:rPr>
      </w:pPr>
    </w:p>
    <w:p w:rsidR="001112A1" w:rsidRPr="001112A1" w:rsidRDefault="001112A1" w:rsidP="001112A1">
      <w:pPr>
        <w:tabs>
          <w:tab w:val="left" w:pos="400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112A1">
        <w:rPr>
          <w:rFonts w:ascii="Times New Roman" w:hAnsi="Times New Roman" w:cs="Times New Roman"/>
          <w:color w:val="000000"/>
          <w:sz w:val="28"/>
          <w:szCs w:val="28"/>
        </w:rPr>
        <w:t>Анжер</w:t>
      </w:r>
      <w:proofErr w:type="gramStart"/>
      <w:r w:rsidRPr="001112A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112A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12A1">
        <w:rPr>
          <w:rFonts w:ascii="Times New Roman" w:hAnsi="Times New Roman" w:cs="Times New Roman"/>
          <w:color w:val="000000"/>
          <w:sz w:val="28"/>
          <w:szCs w:val="28"/>
        </w:rPr>
        <w:t>Судженский</w:t>
      </w:r>
      <w:proofErr w:type="spellEnd"/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</w:p>
    <w:p w:rsidR="00F62277" w:rsidRDefault="00EE3EC2" w:rsidP="00BD0C36">
      <w:pPr>
        <w:tabs>
          <w:tab w:val="left" w:pos="400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1112A1"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BD0C36" w:rsidRDefault="00BD0C36" w:rsidP="002C2B7A">
      <w:pPr>
        <w:tabs>
          <w:tab w:val="left" w:pos="40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112A1" w:rsidRDefault="001112A1" w:rsidP="002C2B7A">
      <w:pPr>
        <w:tabs>
          <w:tab w:val="left" w:pos="40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Паспорт проекта</w:t>
      </w:r>
    </w:p>
    <w:p w:rsidR="00DE4BEF" w:rsidRDefault="00DE4BEF" w:rsidP="001112A1">
      <w:pPr>
        <w:tabs>
          <w:tab w:val="left" w:pos="40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112A1" w:rsidRPr="00DE4BEF" w:rsidRDefault="001112A1" w:rsidP="00BD0C36">
      <w:pPr>
        <w:tabs>
          <w:tab w:val="left" w:pos="400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Характеристика проекта: </w:t>
      </w:r>
    </w:p>
    <w:p w:rsidR="002C2B7A" w:rsidRDefault="002C2B7A" w:rsidP="00BD0C36">
      <w:pPr>
        <w:pStyle w:val="c39"/>
        <w:shd w:val="clear" w:color="auto" w:fill="FFFFFF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  <w:r w:rsidRPr="002C2B7A">
        <w:rPr>
          <w:rStyle w:val="c6"/>
          <w:bCs/>
          <w:i/>
          <w:color w:val="000000"/>
          <w:sz w:val="28"/>
          <w:szCs w:val="28"/>
        </w:rPr>
        <w:t>Тип проекта:</w:t>
      </w:r>
      <w:r w:rsidRPr="002C2B7A">
        <w:rPr>
          <w:rStyle w:val="c4"/>
          <w:color w:val="000000"/>
          <w:sz w:val="28"/>
          <w:szCs w:val="28"/>
        </w:rPr>
        <w:t> познавательно-исследовательский.</w:t>
      </w:r>
    </w:p>
    <w:p w:rsidR="002C2B7A" w:rsidRPr="002C2B7A" w:rsidRDefault="002C2B7A" w:rsidP="00BD0C36">
      <w:pPr>
        <w:pStyle w:val="c3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C2B7A">
        <w:rPr>
          <w:i/>
          <w:color w:val="000000"/>
          <w:sz w:val="28"/>
          <w:szCs w:val="28"/>
        </w:rPr>
        <w:t>Характер проект:</w:t>
      </w:r>
      <w:r w:rsidRPr="002C2B7A">
        <w:rPr>
          <w:color w:val="000000"/>
          <w:sz w:val="28"/>
          <w:szCs w:val="28"/>
        </w:rPr>
        <w:t xml:space="preserve"> познавательный, поискво –</w:t>
      </w:r>
      <w:r>
        <w:rPr>
          <w:color w:val="000000"/>
          <w:sz w:val="28"/>
          <w:szCs w:val="28"/>
        </w:rPr>
        <w:t xml:space="preserve"> </w:t>
      </w:r>
      <w:r w:rsidRPr="002C2B7A">
        <w:rPr>
          <w:color w:val="000000"/>
          <w:sz w:val="28"/>
          <w:szCs w:val="28"/>
        </w:rPr>
        <w:t>исследовательский, творческий</w:t>
      </w:r>
    </w:p>
    <w:p w:rsidR="002C2B7A" w:rsidRPr="002C2B7A" w:rsidRDefault="002C2B7A" w:rsidP="00BD0C36">
      <w:pPr>
        <w:pStyle w:val="c39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24"/>
          <w:bCs/>
          <w:i/>
          <w:color w:val="000000"/>
          <w:sz w:val="28"/>
          <w:szCs w:val="28"/>
        </w:rPr>
        <w:t>По характеру контактов:</w:t>
      </w:r>
      <w:r w:rsidRPr="002C2B7A">
        <w:rPr>
          <w:rStyle w:val="c4"/>
          <w:color w:val="000000"/>
          <w:sz w:val="28"/>
          <w:szCs w:val="28"/>
        </w:rPr>
        <w:t> дети, воспитатели, родители.</w:t>
      </w:r>
    </w:p>
    <w:p w:rsidR="002C2B7A" w:rsidRPr="002C2B7A" w:rsidRDefault="002C2B7A" w:rsidP="00BD0C36">
      <w:pPr>
        <w:pStyle w:val="c39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24"/>
          <w:bCs/>
          <w:i/>
          <w:color w:val="000000"/>
          <w:sz w:val="28"/>
          <w:szCs w:val="28"/>
        </w:rPr>
        <w:t>По времени</w:t>
      </w:r>
      <w:r w:rsidRPr="002C2B7A">
        <w:rPr>
          <w:rStyle w:val="c24"/>
          <w:b/>
          <w:bCs/>
          <w:color w:val="000000"/>
          <w:sz w:val="28"/>
          <w:szCs w:val="28"/>
        </w:rPr>
        <w:t>:</w:t>
      </w:r>
      <w:r w:rsidRPr="002C2B7A">
        <w:rPr>
          <w:rStyle w:val="c4"/>
          <w:color w:val="000000"/>
          <w:sz w:val="28"/>
          <w:szCs w:val="28"/>
        </w:rPr>
        <w:t> </w:t>
      </w:r>
      <w:proofErr w:type="gramStart"/>
      <w:r w:rsidRPr="002C2B7A">
        <w:rPr>
          <w:rStyle w:val="c4"/>
          <w:color w:val="000000"/>
          <w:sz w:val="28"/>
          <w:szCs w:val="28"/>
        </w:rPr>
        <w:t>краткосрочный</w:t>
      </w:r>
      <w:proofErr w:type="gramEnd"/>
      <w:r w:rsidRPr="002C2B7A">
        <w:rPr>
          <w:rStyle w:val="c4"/>
          <w:color w:val="000000"/>
          <w:sz w:val="28"/>
          <w:szCs w:val="28"/>
        </w:rPr>
        <w:t xml:space="preserve"> </w:t>
      </w:r>
    </w:p>
    <w:p w:rsidR="002C2B7A" w:rsidRPr="002C2B7A" w:rsidRDefault="002C2B7A" w:rsidP="00BD0C36">
      <w:pPr>
        <w:pStyle w:val="c54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6"/>
          <w:bCs/>
          <w:i/>
          <w:color w:val="000000"/>
          <w:sz w:val="28"/>
          <w:szCs w:val="28"/>
        </w:rPr>
        <w:t>Место проведения</w:t>
      </w:r>
      <w:r w:rsidRPr="002C2B7A">
        <w:rPr>
          <w:rStyle w:val="c4"/>
          <w:i/>
          <w:color w:val="000000"/>
          <w:sz w:val="28"/>
          <w:szCs w:val="28"/>
        </w:rPr>
        <w:t>:</w:t>
      </w:r>
      <w:r w:rsidR="00EE3EC2">
        <w:rPr>
          <w:rStyle w:val="c4"/>
          <w:color w:val="000000"/>
          <w:sz w:val="28"/>
          <w:szCs w:val="28"/>
        </w:rPr>
        <w:t> МА</w:t>
      </w:r>
      <w:r w:rsidRPr="002C2B7A">
        <w:rPr>
          <w:rStyle w:val="c4"/>
          <w:color w:val="000000"/>
          <w:sz w:val="28"/>
          <w:szCs w:val="28"/>
        </w:rPr>
        <w:t>ДОУ «детский сад №</w:t>
      </w:r>
      <w:r w:rsidR="00EE3EC2">
        <w:rPr>
          <w:rStyle w:val="c4"/>
          <w:color w:val="000000"/>
          <w:sz w:val="28"/>
          <w:szCs w:val="28"/>
        </w:rPr>
        <w:t xml:space="preserve"> 11</w:t>
      </w:r>
      <w:r w:rsidRPr="002C2B7A">
        <w:rPr>
          <w:rStyle w:val="c4"/>
          <w:color w:val="000000"/>
          <w:sz w:val="28"/>
          <w:szCs w:val="28"/>
        </w:rPr>
        <w:t>»</w:t>
      </w:r>
    </w:p>
    <w:p w:rsidR="001112A1" w:rsidRDefault="00DE4BEF" w:rsidP="00BD0C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1112A1" w:rsidRPr="001112A1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Актуальность:</w:t>
      </w:r>
      <w:r w:rsidR="001112A1"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основополагающих задач в экологическом образовании детей дошкольного возраста является задача формирования экологической культуры. </w:t>
      </w:r>
    </w:p>
    <w:p w:rsidR="001112A1" w:rsidRDefault="00DE4BEF" w:rsidP="00BD0C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112A1"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Экологическая культура дошкольника подразумевает следующие компетенции: </w:t>
      </w:r>
    </w:p>
    <w:p w:rsidR="001112A1" w:rsidRDefault="001112A1" w:rsidP="00BD0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— эмоционально-положительное отношение к природе, к окружающему миру; </w:t>
      </w:r>
    </w:p>
    <w:p w:rsidR="001112A1" w:rsidRDefault="001112A1" w:rsidP="00BD0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— ответственное отношение к своему здоровью и состоянию окружающей среды; </w:t>
      </w:r>
    </w:p>
    <w:p w:rsidR="001112A1" w:rsidRDefault="001112A1" w:rsidP="00BD0C3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2A1">
        <w:rPr>
          <w:rFonts w:ascii="Times New Roman" w:hAnsi="Times New Roman" w:cs="Times New Roman"/>
          <w:color w:val="000000"/>
          <w:sz w:val="28"/>
          <w:szCs w:val="28"/>
        </w:rPr>
        <w:t xml:space="preserve">— соблюдение моральных норм и правил в системе ценностных ориентаций экологического характера. </w:t>
      </w:r>
    </w:p>
    <w:p w:rsidR="001112A1" w:rsidRPr="001112A1" w:rsidRDefault="001112A1" w:rsidP="00BD0C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2A1">
        <w:rPr>
          <w:rFonts w:ascii="Times New Roman" w:hAnsi="Times New Roman" w:cs="Times New Roman"/>
          <w:color w:val="000000"/>
          <w:sz w:val="28"/>
          <w:szCs w:val="28"/>
        </w:rPr>
        <w:t>В процессе наблюдения за детьми подготовительной группы выяснилось, что у детей поверхностные знания о природе, об её охране, о поведении на природе и почему на Земле должны жить все живые организмы. Возникают пробелы экологической культуры детей. Таким образом, возникла необходимость в разработки проекта: «Земля – наш общий дом».</w:t>
      </w:r>
    </w:p>
    <w:p w:rsidR="00DE4BEF" w:rsidRDefault="00DE4BEF" w:rsidP="00BD0C3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детей на основе эмоциональных переживаний, практических действий. Углуб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детей, воспит</w:t>
      </w:r>
      <w:r>
        <w:rPr>
          <w:rFonts w:ascii="Times New Roman" w:hAnsi="Times New Roman" w:cs="Times New Roman"/>
          <w:color w:val="000000"/>
          <w:sz w:val="28"/>
          <w:szCs w:val="28"/>
        </w:rPr>
        <w:t>ывать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у них гуманного отношения к природе, чувство ответственности за все живое на Земле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BEF" w:rsidRDefault="00DE4BEF" w:rsidP="00BD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DE4BE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2B7A" w:rsidRPr="002C2B7A" w:rsidRDefault="002C2B7A" w:rsidP="00BD0C36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</w:p>
    <w:p w:rsidR="002C2B7A" w:rsidRPr="002C2B7A" w:rsidRDefault="002C2B7A" w:rsidP="00BD0C3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у  детей  бережное, ответственное, эмоционально-доброжелательное отношение к миру природы, к живым существам, в процессе общения с ними.</w:t>
      </w:r>
    </w:p>
    <w:p w:rsidR="002C2B7A" w:rsidRPr="002C2B7A" w:rsidRDefault="002C2B7A" w:rsidP="00BD0C3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навыки наблюдения и экспериментирования в процессе</w:t>
      </w:r>
    </w:p>
    <w:p w:rsidR="002C2B7A" w:rsidRPr="002C2B7A" w:rsidRDefault="002C2B7A" w:rsidP="00BD0C3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поисково-познавательной деятельности.</w:t>
      </w:r>
    </w:p>
    <w:p w:rsidR="002C2B7A" w:rsidRPr="002C2B7A" w:rsidRDefault="002C2B7A" w:rsidP="00BD0C3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  детей  воображение, речь, фантазию, мышление, умение</w:t>
      </w:r>
    </w:p>
    <w:p w:rsidR="002C2B7A" w:rsidRPr="002C2B7A" w:rsidRDefault="002C2B7A" w:rsidP="00BD0C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 и обобщать.</w:t>
      </w:r>
    </w:p>
    <w:p w:rsidR="002C2B7A" w:rsidRPr="002C2B7A" w:rsidRDefault="002C2B7A" w:rsidP="00BD0C3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   охранять и укреплять здоровье детей.</w:t>
      </w:r>
    </w:p>
    <w:p w:rsidR="002C2B7A" w:rsidRPr="002C2B7A" w:rsidRDefault="002C2B7A" w:rsidP="00BD0C36">
      <w:pPr>
        <w:shd w:val="clear" w:color="auto" w:fill="FFFFFF"/>
        <w:spacing w:after="0" w:line="240" w:lineRule="auto"/>
        <w:ind w:firstLine="360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Воспитатели:</w:t>
      </w:r>
    </w:p>
    <w:p w:rsidR="002C2B7A" w:rsidRPr="002C2B7A" w:rsidRDefault="002C2B7A" w:rsidP="00BD0C3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2C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проекта атмосферы праздника, чтобы  вызвать у всех участников положительные эмоции.</w:t>
      </w:r>
    </w:p>
    <w:p w:rsidR="00BD0C36" w:rsidRPr="00EE3EC2" w:rsidRDefault="002C2B7A" w:rsidP="00EE3EC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развивающую среду в центре экологии и экспериментирования.</w:t>
      </w:r>
    </w:p>
    <w:p w:rsidR="002C2B7A" w:rsidRPr="002C2B7A" w:rsidRDefault="002C2B7A" w:rsidP="00BD0C36">
      <w:pPr>
        <w:shd w:val="clear" w:color="auto" w:fill="FFFFFF"/>
        <w:spacing w:after="0" w:line="240" w:lineRule="auto"/>
        <w:ind w:firstLine="360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Родители:</w:t>
      </w:r>
    </w:p>
    <w:p w:rsidR="002C2B7A" w:rsidRPr="002C2B7A" w:rsidRDefault="002C2B7A" w:rsidP="00BD0C3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семье благоприятных условий для развития ребенка, с учетом опыта детей приобретенного в детском саду;</w:t>
      </w:r>
    </w:p>
    <w:p w:rsidR="002C2B7A" w:rsidRPr="002C2B7A" w:rsidRDefault="002C2B7A" w:rsidP="00BD0C3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жизнью группы, вызвать желание участвовать в ней;</w:t>
      </w:r>
    </w:p>
    <w:p w:rsidR="002C2B7A" w:rsidRPr="00BD0C36" w:rsidRDefault="002C2B7A" w:rsidP="00BD0C3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C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родителей о значении экологических знаний в развитии детей.</w:t>
      </w:r>
    </w:p>
    <w:p w:rsidR="00BD0C36" w:rsidRPr="00BD0C36" w:rsidRDefault="00BD0C36" w:rsidP="00BD0C3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BD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«Речевое развитие», «Физическое развитие», «Социально-коммуникативное развитие», «Художественно – эстетическое развитие», «Познавательное развитие».</w:t>
      </w:r>
    </w:p>
    <w:p w:rsid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реализации проекта: </w:t>
      </w:r>
    </w:p>
    <w:p w:rsid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1. Заинтересованность детей и родителей, воспитателей и работников детского сада. </w:t>
      </w:r>
    </w:p>
    <w:p w:rsid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color w:val="000000"/>
          <w:sz w:val="28"/>
          <w:szCs w:val="28"/>
        </w:rPr>
        <w:t xml:space="preserve">2. Регулярность и систематичность. </w:t>
      </w:r>
    </w:p>
    <w:p w:rsid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color w:val="000000"/>
          <w:sz w:val="28"/>
          <w:szCs w:val="28"/>
        </w:rPr>
        <w:t>3. Реализация проекта через все виды детской деятельности.</w:t>
      </w:r>
    </w:p>
    <w:p w:rsid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b/>
          <w:color w:val="000000"/>
          <w:sz w:val="28"/>
          <w:szCs w:val="28"/>
        </w:rPr>
        <w:t>Интегрированное взаимодействие:</w:t>
      </w:r>
    </w:p>
    <w:p w:rsid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BEF" w:rsidRDefault="00DE4BEF" w:rsidP="00BD0C36">
      <w:pPr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81775" cy="41243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E4BEF" w:rsidRP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B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Ожидаемые результаты реализации проекта: </w:t>
      </w:r>
    </w:p>
    <w:p w:rsidR="002C2B7A" w:rsidRPr="002C2B7A" w:rsidRDefault="002C2B7A" w:rsidP="00BD0C36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4"/>
          <w:color w:val="000000"/>
          <w:sz w:val="28"/>
          <w:szCs w:val="28"/>
        </w:rPr>
        <w:t>-продолжается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коммуникативности,  образного мышления, творческих способностей;</w:t>
      </w:r>
    </w:p>
    <w:p w:rsidR="002C2B7A" w:rsidRPr="002C2B7A" w:rsidRDefault="002C2B7A" w:rsidP="00BD0C36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4"/>
          <w:color w:val="000000"/>
          <w:sz w:val="28"/>
          <w:szCs w:val="28"/>
        </w:rPr>
        <w:t>-формируется осознанно-правильное отношение к объектам и явлениям природы, экологическое мышление;</w:t>
      </w:r>
    </w:p>
    <w:p w:rsidR="002C2B7A" w:rsidRPr="002C2B7A" w:rsidRDefault="002C2B7A" w:rsidP="00BD0C36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4"/>
          <w:color w:val="000000"/>
          <w:sz w:val="28"/>
          <w:szCs w:val="28"/>
        </w:rPr>
        <w:lastRenderedPageBreak/>
        <w:t>-развиваются умственные способности детей, которые проявляются в умении экспериментировать, анализировать, делать выводы;</w:t>
      </w:r>
    </w:p>
    <w:p w:rsidR="002C2B7A" w:rsidRPr="002C2B7A" w:rsidRDefault="002C2B7A" w:rsidP="00BD0C36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4"/>
          <w:color w:val="000000"/>
          <w:sz w:val="28"/>
          <w:szCs w:val="28"/>
        </w:rPr>
        <w:t>-у детей появилось желание общаться с природой и отражать свои впечатления через различные виды деятельности;</w:t>
      </w:r>
    </w:p>
    <w:p w:rsidR="002C2B7A" w:rsidRPr="002C2B7A" w:rsidRDefault="002C2B7A" w:rsidP="00BD0C36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2C2B7A">
        <w:rPr>
          <w:rStyle w:val="c4"/>
          <w:color w:val="000000"/>
          <w:sz w:val="28"/>
          <w:szCs w:val="28"/>
        </w:rPr>
        <w:t>-приходит понимание необходимости бережного и заботливого отношения к природе, основанное на ее нравственно-эстетическом и практическом значении для человека.</w:t>
      </w:r>
    </w:p>
    <w:p w:rsidR="006F1981" w:rsidRPr="006F1981" w:rsidRDefault="006F1981" w:rsidP="00BD0C36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</w:t>
      </w:r>
      <w:r w:rsidRPr="006F1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F1981" w:rsidRPr="006F1981" w:rsidRDefault="006F1981" w:rsidP="00BD0C36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Информационные:</w:t>
      </w:r>
    </w:p>
    <w:p w:rsidR="006F1981" w:rsidRPr="006F1981" w:rsidRDefault="006F1981" w:rsidP="00BD0C3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фото-видео материалы</w:t>
      </w:r>
      <w:proofErr w:type="gramEnd"/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981" w:rsidRPr="006F1981" w:rsidRDefault="006F1981" w:rsidP="00BD0C3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фонд;</w:t>
      </w:r>
    </w:p>
    <w:p w:rsidR="006F1981" w:rsidRPr="006F1981" w:rsidRDefault="006F1981" w:rsidP="00BD0C36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Дидактическое обеспечение:</w:t>
      </w:r>
    </w:p>
    <w:p w:rsidR="006F1981" w:rsidRPr="006F1981" w:rsidRDefault="006F1981" w:rsidP="00BD0C3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709" w:hanging="425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6F1981" w:rsidRPr="006F1981" w:rsidRDefault="006F1981" w:rsidP="00BD0C3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709" w:hanging="425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игры;</w:t>
      </w:r>
    </w:p>
    <w:p w:rsidR="006F1981" w:rsidRPr="006F1981" w:rsidRDefault="006F1981" w:rsidP="00BD0C3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709" w:hanging="425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по теме;</w:t>
      </w:r>
    </w:p>
    <w:p w:rsidR="006F1981" w:rsidRPr="006F1981" w:rsidRDefault="006F1981" w:rsidP="00BD0C3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709" w:hanging="425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по теме;</w:t>
      </w:r>
    </w:p>
    <w:p w:rsidR="006F1981" w:rsidRPr="006F1981" w:rsidRDefault="006F1981" w:rsidP="00BD0C36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ИКТ:</w:t>
      </w:r>
    </w:p>
    <w:p w:rsidR="006F1981" w:rsidRPr="006F1981" w:rsidRDefault="006F1981" w:rsidP="00BD0C3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ноутбук;</w:t>
      </w:r>
    </w:p>
    <w:p w:rsidR="006F1981" w:rsidRPr="006F1981" w:rsidRDefault="006F1981" w:rsidP="00BD0C3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фотоаппарат;</w:t>
      </w:r>
    </w:p>
    <w:p w:rsidR="006F1981" w:rsidRPr="006F1981" w:rsidRDefault="006F1981" w:rsidP="00BD0C3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6F1981" w:rsidRPr="006F1981" w:rsidRDefault="006F1981" w:rsidP="00BD0C3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установка;</w:t>
      </w:r>
    </w:p>
    <w:p w:rsidR="006F1981" w:rsidRPr="006F1981" w:rsidRDefault="006F1981" w:rsidP="00BD0C36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организации:</w:t>
      </w:r>
    </w:p>
    <w:p w:rsidR="006F1981" w:rsidRPr="006F1981" w:rsidRDefault="006F1981" w:rsidP="00BD0C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6F1981" w:rsidRPr="006F1981" w:rsidRDefault="00BD0C36" w:rsidP="00BD0C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родителей;</w:t>
      </w:r>
    </w:p>
    <w:p w:rsidR="006F1981" w:rsidRPr="006F1981" w:rsidRDefault="006F1981" w:rsidP="00BD0C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6F1981" w:rsidRPr="00BD0C36" w:rsidRDefault="00BD0C36" w:rsidP="00BD0C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1981"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ОД;</w:t>
      </w:r>
    </w:p>
    <w:p w:rsidR="00BD0C36" w:rsidRPr="006F1981" w:rsidRDefault="00BD0C36" w:rsidP="00BD0C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 зрительная гимнастика;</w:t>
      </w:r>
    </w:p>
    <w:p w:rsidR="006F1981" w:rsidRPr="006F1981" w:rsidRDefault="00BD0C36" w:rsidP="00BD0C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 подвижные </w:t>
      </w:r>
      <w:r w:rsidR="006F1981" w:rsidRPr="006F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BD0C36" w:rsidRDefault="00BD0C36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2C2B7A" w:rsidRP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B7A" w:rsidRP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C2B7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 этап. Подготовительный.</w:t>
      </w:r>
    </w:p>
    <w:p w:rsidR="002C2B7A" w:rsidRP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Цель:</w:t>
      </w:r>
      <w:r w:rsidRPr="002C2B7A">
        <w:rPr>
          <w:rFonts w:ascii="Times New Roman" w:hAnsi="Times New Roman" w:cs="Times New Roman"/>
          <w:color w:val="000000"/>
          <w:sz w:val="28"/>
          <w:szCs w:val="28"/>
        </w:rPr>
        <w:t> создание условий для мотивационной и технологической готовности к совместной творческой деятельности всех участников проекта:</w:t>
      </w:r>
    </w:p>
    <w:p w:rsidR="002C2B7A" w:rsidRP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color w:val="000000"/>
          <w:sz w:val="28"/>
          <w:szCs w:val="28"/>
        </w:rPr>
        <w:t>1. Подготовка информационного пространства:</w:t>
      </w:r>
    </w:p>
    <w:p w:rsidR="002C2B7A" w:rsidRPr="002C2B7A" w:rsidRDefault="002C2B7A" w:rsidP="00BD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color w:val="000000"/>
          <w:sz w:val="28"/>
          <w:szCs w:val="28"/>
        </w:rPr>
        <w:t>- анкетиров</w:t>
      </w:r>
      <w:r w:rsidR="000E6FA8">
        <w:rPr>
          <w:rFonts w:ascii="Times New Roman" w:hAnsi="Times New Roman" w:cs="Times New Roman"/>
          <w:color w:val="000000"/>
          <w:sz w:val="28"/>
          <w:szCs w:val="28"/>
        </w:rPr>
        <w:t>ание родителей</w:t>
      </w:r>
      <w:r w:rsidR="006D78B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Pr="002C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B7A" w:rsidRPr="002C2B7A" w:rsidRDefault="002C2B7A" w:rsidP="00BD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color w:val="000000"/>
          <w:sz w:val="28"/>
          <w:szCs w:val="28"/>
        </w:rPr>
        <w:t>- консультации дл</w:t>
      </w:r>
      <w:r w:rsidR="000E6FA8">
        <w:rPr>
          <w:rFonts w:ascii="Times New Roman" w:hAnsi="Times New Roman" w:cs="Times New Roman"/>
          <w:color w:val="000000"/>
          <w:sz w:val="28"/>
          <w:szCs w:val="28"/>
        </w:rPr>
        <w:t>я родителей</w:t>
      </w:r>
      <w:r w:rsidR="003016C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</w:t>
      </w:r>
      <w:r w:rsidRPr="002C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B7A" w:rsidRPr="002C2B7A" w:rsidRDefault="002C2B7A" w:rsidP="00BD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color w:val="000000"/>
          <w:sz w:val="28"/>
          <w:szCs w:val="28"/>
        </w:rPr>
        <w:t>- консульт</w:t>
      </w:r>
      <w:r w:rsidR="000E6FA8">
        <w:rPr>
          <w:rFonts w:ascii="Times New Roman" w:hAnsi="Times New Roman" w:cs="Times New Roman"/>
          <w:color w:val="000000"/>
          <w:sz w:val="28"/>
          <w:szCs w:val="28"/>
        </w:rPr>
        <w:t>ация для воспитателей.</w:t>
      </w:r>
    </w:p>
    <w:p w:rsidR="002C2B7A" w:rsidRP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color w:val="000000"/>
          <w:sz w:val="28"/>
          <w:szCs w:val="28"/>
        </w:rPr>
        <w:t>2.  Сбор и анализ литературы по данной теме.</w:t>
      </w:r>
    </w:p>
    <w:p w:rsidR="002C2B7A" w:rsidRP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color w:val="000000"/>
          <w:sz w:val="28"/>
          <w:szCs w:val="28"/>
        </w:rPr>
        <w:t>3.  Определение цели, исходя из интересов и потребностей детей.</w:t>
      </w:r>
    </w:p>
    <w:p w:rsidR="002C2B7A" w:rsidRPr="002C2B7A" w:rsidRDefault="000E6FA8" w:rsidP="00BD0C3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C2B7A" w:rsidRPr="002C2B7A">
        <w:rPr>
          <w:rFonts w:ascii="Times New Roman" w:hAnsi="Times New Roman" w:cs="Times New Roman"/>
          <w:color w:val="000000"/>
          <w:sz w:val="28"/>
          <w:szCs w:val="28"/>
        </w:rPr>
        <w:t>Планирование предстоящей деятельности, направленной на 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B7A" w:rsidRPr="002C2B7A">
        <w:rPr>
          <w:rFonts w:ascii="Times New Roman" w:hAnsi="Times New Roman" w:cs="Times New Roman"/>
          <w:color w:val="000000"/>
          <w:sz w:val="28"/>
          <w:szCs w:val="28"/>
        </w:rPr>
        <w:t>проекта.</w:t>
      </w:r>
    </w:p>
    <w:p w:rsidR="002C2B7A" w:rsidRPr="002C2B7A" w:rsidRDefault="002C2B7A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B7A">
        <w:rPr>
          <w:rFonts w:ascii="Times New Roman" w:hAnsi="Times New Roman" w:cs="Times New Roman"/>
          <w:color w:val="000000"/>
          <w:sz w:val="28"/>
          <w:szCs w:val="28"/>
        </w:rPr>
        <w:t>5.  Обеспечение дидактического комплекса для реализации проекта.</w:t>
      </w:r>
    </w:p>
    <w:p w:rsidR="00DE4BEF" w:rsidRDefault="00DE4BEF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Pr="000E6FA8" w:rsidRDefault="00BD0C36" w:rsidP="00BD0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6FA8" w:rsidRPr="000E6FA8" w:rsidRDefault="000E6FA8" w:rsidP="00BD0C36">
      <w:pPr>
        <w:shd w:val="clear" w:color="auto" w:fill="FFFFFF"/>
        <w:spacing w:after="0" w:line="240" w:lineRule="auto"/>
        <w:ind w:firstLine="709"/>
        <w:contextualSpacing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0E6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2. Основной этап:</w:t>
      </w:r>
    </w:p>
    <w:p w:rsidR="000E6FA8" w:rsidRPr="000E6FA8" w:rsidRDefault="000E6FA8" w:rsidP="00BD0C36">
      <w:pPr>
        <w:shd w:val="clear" w:color="auto" w:fill="FFFFFF"/>
        <w:spacing w:after="0" w:line="240" w:lineRule="auto"/>
        <w:ind w:firstLine="709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E6F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Pr="000E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развития творческих и познавательных способностей в совместной деятельности всех участников проекта.</w:t>
      </w:r>
    </w:p>
    <w:p w:rsidR="000E6FA8" w:rsidRPr="000E6FA8" w:rsidRDefault="000E6FA8" w:rsidP="00BD0C36">
      <w:pPr>
        <w:shd w:val="clear" w:color="auto" w:fill="FFFFFF"/>
        <w:spacing w:after="0" w:line="240" w:lineRule="auto"/>
        <w:ind w:firstLine="709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E6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Ежедневно:</w:t>
      </w:r>
    </w:p>
    <w:p w:rsidR="000E6FA8" w:rsidRPr="000E6FA8" w:rsidRDefault="000E6FA8" w:rsidP="00BD0C36">
      <w:pPr>
        <w:shd w:val="clear" w:color="auto" w:fill="FFFFFF"/>
        <w:spacing w:after="0" w:line="240" w:lineRule="auto"/>
        <w:ind w:firstLine="709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E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утренней 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настики с экологическим уклоном </w:t>
      </w:r>
      <w:r w:rsidRPr="000E6F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«На лесной опушке»</w:t>
      </w:r>
    </w:p>
    <w:p w:rsidR="000E6FA8" w:rsidRPr="000E6FA8" w:rsidRDefault="000E6FA8" w:rsidP="00BD0C36">
      <w:pPr>
        <w:shd w:val="clear" w:color="auto" w:fill="FFFFFF"/>
        <w:spacing w:after="0" w:line="240" w:lineRule="auto"/>
        <w:ind w:firstLine="709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E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гимнастики пробуждения  </w:t>
      </w:r>
      <w:r w:rsidRPr="000E6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«Весна»</w:t>
      </w:r>
      <w:r w:rsidRPr="000E6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6FA8" w:rsidRDefault="000E6FA8" w:rsidP="000E6F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E6FA8" w:rsidRDefault="000E6FA8" w:rsidP="000E6F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6F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Совместная деятельность педагогов и детей.</w:t>
      </w:r>
    </w:p>
    <w:p w:rsidR="000E6FA8" w:rsidRDefault="000E6FA8" w:rsidP="000E6F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E6FA8" w:rsidRDefault="000E6FA8" w:rsidP="000E6F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Понедельник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5103"/>
      </w:tblGrid>
      <w:tr w:rsidR="000E6FA8" w:rsidRPr="000E6FA8" w:rsidTr="000E6FA8">
        <w:trPr>
          <w:trHeight w:val="38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0E6F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0E6F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0E6FA8" w:rsidRPr="000E6FA8" w:rsidTr="000E6FA8">
        <w:trPr>
          <w:trHeight w:val="54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«Мусор земле не к лицу»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ответственное отношение к окружающей среде. Воспитывать любовь, уважительное и бережное отношение к окружающей нас природе; желание бережно относиться к ней.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Лото «Сортируем мусор»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умения дифференцировать, сортировать предметы по материалам, из которых они были изготовлены.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«Глазки видят всё вокруг»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Игра-эстафета «Собери мусор»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«Трубач»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сказка.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«Сказка про </w:t>
            </w:r>
            <w:proofErr w:type="spellStart"/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хламище</w:t>
            </w:r>
            <w:proofErr w:type="spellEnd"/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окаянище</w:t>
            </w:r>
            <w:proofErr w:type="spellEnd"/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экологические сказки учат: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«Самая лучшая планета в Галактике»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на участке детского сада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«Дети против мусора»</w:t>
            </w:r>
          </w:p>
          <w:p w:rsidR="000E6FA8" w:rsidRPr="000E6FA8" w:rsidRDefault="000E6FA8" w:rsidP="000E6FA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акции: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ответственного отношения к окружающей среде, которое строится на базе экологического сознания.</w:t>
            </w:r>
          </w:p>
        </w:tc>
      </w:tr>
    </w:tbl>
    <w:p w:rsidR="000E6FA8" w:rsidRDefault="000E6FA8" w:rsidP="000E6F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6FA8" w:rsidRDefault="000E6FA8" w:rsidP="000E6F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Вторник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5103"/>
      </w:tblGrid>
      <w:tr w:rsidR="000E6FA8" w:rsidRPr="000E6FA8" w:rsidTr="000E6FA8">
        <w:trPr>
          <w:trHeight w:val="38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0E6F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0E6F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0E6FA8" w:rsidRPr="000E6FA8" w:rsidTr="000E6FA8">
        <w:trPr>
          <w:trHeight w:val="54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«Значение солнца, воздуха и воды в жизни природы и человека»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том, какое большое значение имеют воздух</w:t>
            </w:r>
            <w:proofErr w:type="gramStart"/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 и свет для всего живого на земле.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«Экологические цепочки»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детей об объектах природы. Развивать слуховое внимание, мышление, сообразительность.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«Апрель»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«Лучик солнца»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«Капельки и тучка»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0E6FA8" w:rsidRPr="000E6FA8" w:rsidRDefault="000E6FA8" w:rsidP="006D78BC">
            <w:pPr>
              <w:spacing w:after="0" w:line="240" w:lineRule="auto"/>
              <w:ind w:right="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кого дольше колышется ленточка»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сказка.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живое нуждается в воде»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«Свойства воздуха»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воздухе и его свойствах.</w:t>
            </w:r>
            <w:r w:rsid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наблюдательности за окружающей средой.</w:t>
            </w:r>
            <w:r w:rsid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воздухе, его свойствах.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гипотезы о признаках и свойствах воздуха. Продолжать закреплять навыки проведения опытов.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 </w:t>
            </w: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«Круговорот воды в природе»</w:t>
            </w:r>
          </w:p>
          <w:p w:rsidR="000E6FA8" w:rsidRPr="000E6FA8" w:rsidRDefault="000E6FA8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6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целостное представление у детей о воде как о </w:t>
            </w:r>
            <w:proofErr w:type="gramStart"/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природном</w:t>
            </w:r>
            <w:proofErr w:type="gramEnd"/>
            <w:r w:rsidRP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явление.</w:t>
            </w:r>
          </w:p>
        </w:tc>
      </w:tr>
    </w:tbl>
    <w:p w:rsidR="000E6FA8" w:rsidRDefault="000E6FA8" w:rsidP="000E6FA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Среда 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5103"/>
      </w:tblGrid>
      <w:tr w:rsidR="006D78BC" w:rsidRPr="006D78BC" w:rsidTr="006D78BC">
        <w:trPr>
          <w:trHeight w:val="38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6D78BC" w:rsidRPr="006D78BC" w:rsidTr="006D78BC">
        <w:trPr>
          <w:trHeight w:val="54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наше богатство. Правила поведения в лесу»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природы в жизни людей. Формировать у детей нормы поведения в природе. Воспитывать бережное отношение к природе.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живет в родном лесу?»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Сформировано произвольное внимание, быстрота реакции. Закреплены знания о животном мире России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Деревья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«Ёлка».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«Бездомный заяц»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«Сосна»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</w:t>
            </w:r>
          </w:p>
          <w:p w:rsidR="006D78BC" w:rsidRDefault="006D78BC" w:rsidP="006D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«Почему у земли платье зеленое»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Лопатина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минутка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«Прогулка в лес»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«Природоохранные знаки»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природе, правильное с ней общение, желание изучать ее.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рисованию, придумать свой природоохранный знак.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6D78BC" w:rsidRDefault="006D78BC" w:rsidP="006F198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Четверг 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5103"/>
      </w:tblGrid>
      <w:tr w:rsidR="006D78BC" w:rsidRPr="006D78BC" w:rsidTr="006D78BC">
        <w:trPr>
          <w:trHeight w:val="38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6D78BC" w:rsidRPr="006D78BC" w:rsidTr="006D78BC">
        <w:trPr>
          <w:trHeight w:val="54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«Почва — живая Земля»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ознакомление детей с понятием «почва», её ценностью  для всех обитателей растительного и животного мира Земли.        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лишний?»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D7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животных земли, и их классификация, воспитывать бережное отношение к ним.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«Крот»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«Видеть лучше будем мы»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 </w:t>
            </w:r>
            <w:r w:rsidRPr="006D7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Земляные червяки</w:t>
            </w:r>
            <w:r w:rsidRPr="006D7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«Эхо»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«Дождевой червяк»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явлениях природы.</w:t>
            </w:r>
          </w:p>
          <w:p w:rsidR="006D78BC" w:rsidRPr="006D78BC" w:rsidRDefault="006D78BC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«Обитатели почвы»</w:t>
            </w:r>
          </w:p>
        </w:tc>
      </w:tr>
    </w:tbl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Пятница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5103"/>
      </w:tblGrid>
      <w:tr w:rsidR="006D78BC" w:rsidRPr="006D78BC" w:rsidTr="006D78BC">
        <w:trPr>
          <w:trHeight w:val="38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6D78BC" w:rsidRPr="006D78BC" w:rsidTr="006D78BC">
        <w:trPr>
          <w:trHeight w:val="54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дом - природа»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человеке, как части природы и окружающего мира в целом;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понимать роль человека в нарушении и сохранении природы,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поведения в ней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«Экологический светофор»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 детей знания правил поведения в природе;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умения соотносить схему к определенному правилу поведения в природе.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Calibri" w:eastAsia="Times New Roman" w:hAnsi="Calibri" w:cs="Arial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этом домике пять этажей</w:t>
            </w:r>
            <w:r w:rsidRPr="006D78BC">
              <w:rPr>
                <w:rFonts w:ascii="Calibri" w:eastAsia="Times New Roman" w:hAnsi="Calibri" w:cs="Arial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Зрительная гимнастика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«Цветы»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«Перепрыгни через ручеёк»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«Понюхаем цветочки»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«Десять заповедей от тётушки Совы»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 </w:t>
            </w: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Земли»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D7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создание у детей радостного, весеннего настроения в праздничный день – День Земли.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ормирование экологически грамотного поведения, бережного отношения к природе,</w:t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D7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желания детей конкретными делами и поступками украшать свою Землю.</w:t>
            </w:r>
          </w:p>
          <w:p w:rsidR="006D78BC" w:rsidRPr="006D78BC" w:rsidRDefault="006D78BC" w:rsidP="006D78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6D78BC" w:rsidRDefault="006D78BC" w:rsidP="006D7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6D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этап. Заключительный.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Pr="006D7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полученных результатов реализации проекта в соответствии с поставленной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и ожидаемыми результатами,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 альбома по проекту.</w:t>
      </w: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C36" w:rsidRDefault="00BD0C36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6D78BC" w:rsidRDefault="006D78BC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8BC" w:rsidRPr="006D78BC" w:rsidRDefault="006D78BC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Анкета.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анкетирования: выявить отношение родителей к вопросам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образования дошкольников в детском саду и его реального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в семье.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экология?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у Вас комнатные растения? Если нет, то почему?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в семье собака, кошка или другие животные?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Посадили ли Вы дерево?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Мастерили ли Вы когда-нибудь кормушки для птиц?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Читаете ли Вы ребенку книги о природе?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ли Вы бываете в лесу с ребенком,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ему там?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Рассказываете ли Вы ребенку о пользе деревьев,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лекарственных трав, ягод, насекомых и </w:t>
      </w:r>
      <w:proofErr w:type="spellStart"/>
      <w:proofErr w:type="gramStart"/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ли Ваш ребенок заботливое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животным, растениям?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относитесь к приобщению ребенка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в детском саду?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предложения по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образования в детском саду.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анкетирования родителей:</w:t>
      </w: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активно принимали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анкетировании и ответили на все вопросы. Ответы привели </w:t>
      </w:r>
      <w:proofErr w:type="gramStart"/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родители недостаточно уделяют внимания экологическому</w:t>
      </w:r>
    </w:p>
    <w:p w:rsidR="006D78BC" w:rsidRPr="006D78BC" w:rsidRDefault="006D78BC" w:rsidP="006D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детей.</w:t>
      </w: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8BC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16C0" w:rsidRP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6C0" w:rsidRPr="003016C0" w:rsidRDefault="003016C0" w:rsidP="003016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3016C0" w:rsidRDefault="003016C0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277" w:rsidRDefault="003016C0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</w:t>
      </w:r>
    </w:p>
    <w:p w:rsidR="003016C0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6C0" w:rsidRPr="00301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 - наш общий 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62277" w:rsidRPr="003016C0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родители, все мы живем в мире природы, и ребенка надо знакомить с многообразными ее явлениями.</w:t>
      </w:r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чем же беседовать с ребенком?! Прежде всего, необходимо рассказать детям о взаимосвязи и взаимодействии всех природных объектов, чтобы они поняли главное: 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Расскажите ребенку о ядовитых растениях, которые растут в лесу, на полях и лугах и которые нужно знать каждому.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</w:t>
      </w:r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Экологическое воспитание детей дошкольного возраста предполагает:</w:t>
      </w:r>
    </w:p>
    <w:p w:rsidR="003016C0" w:rsidRPr="003016C0" w:rsidRDefault="003016C0" w:rsidP="003016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гуманного отношения к природе (нравственное воспитание);</w:t>
      </w:r>
    </w:p>
    <w:p w:rsidR="003016C0" w:rsidRPr="003016C0" w:rsidRDefault="003016C0" w:rsidP="003016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</w:t>
      </w:r>
      <w:proofErr w:type="gramStart"/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016C0" w:rsidRPr="003016C0" w:rsidRDefault="003016C0" w:rsidP="003016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эстетических чувств (умения увидеть и прочувствовать красоту природы, восхититься ею, желания сохранить её).</w:t>
      </w:r>
    </w:p>
    <w:p w:rsidR="003016C0" w:rsidRDefault="003016C0" w:rsidP="003016C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детей в посильной для них деятельности по уходу за растениями и животн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ыми, по охране и защите природы.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</w:t>
      </w: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Разумеется, одних знаний недостаточно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3016C0" w:rsidRPr="003016C0" w:rsidRDefault="003016C0" w:rsidP="003016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16C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Задача родителей</w:t>
      </w:r>
      <w:r w:rsidRPr="003016C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 </w:t>
      </w:r>
      <w:r w:rsidRPr="0030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F6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F6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F6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Консультация </w:t>
      </w:r>
    </w:p>
    <w:p w:rsidR="003016C0" w:rsidRDefault="00F62277" w:rsidP="00F6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6C0"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любознательности средствами природы</w:t>
      </w:r>
      <w:r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16C0"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62277" w:rsidRPr="00F62277" w:rsidRDefault="00F62277" w:rsidP="00F6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 природы на ребенка огромно. Знакомство с разнообразным миром природы и общение с ним начинается с первых лет жизни. Только при условии тесной связи с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природой, ее явлениями, с самой жизнью у детей проявляются эмоции, обостряется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восприятие и воображение. В процессе познания у детей вырабатывается способность творчески мыслить, появляется желание приобретать новые знания. Только познавая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природу, ребенок начинает сознательно и бережно относиться к ней. Приобщая ребенка к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природе, мы всесторонне развиваем его личность, воспитываем интерес, бережное отношение к природе и любознательность. Опираясь на любознательность детей, необходимо учит их понимать богатство и многообразие взаимосвязей в природе, объяснять нормы и правила поведения в природе.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Любознательность и познавательный интерес являются ценными качествами личности и выражают отношение к окружающей жизни, к природе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же такое любознательность?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Любознательность – склонность к приобретению новых знаний, пытливость. Источником для появления и формирования любознательности являются непосредственно воспринимаемые явления жизни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юбознательность ребенка окрашена эмоциональным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восприятием окружающего мира и составляет как бы первую ступень познавательного отношения. Воспитание любознательности не требует каких-либо специальных занятий и осуществляется на занятиях, в играх, в труде, в общении. Основное условие развития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любознательности – широкое ознакомление детей с явлениями окружающего мира,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природой и воспитание активного, заинтересованного отношения к ним. У отдельных детей имеется достаточный запас представлений, они любознательны, быстро реагируют на то, что им интересно, но если не воспитывать у них способность сосредотачиваться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заниматься мыслительной деятельностью, их любознательность останется на низком уровне и может превратиться в пустое любопытство, которое не требует особых усилий.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 что же такое </w:t>
      </w:r>
      <w:proofErr w:type="spellStart"/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любопытствово</w:t>
      </w:r>
      <w:proofErr w:type="spellEnd"/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?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Мелочный интерес ко всяким, даже не существенным подробностям (например – праздное любопытство, спрашивать из любопытства).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Стремление узнать, увидеть что-нибудь новое, проявление интереса к чему-нибудь (например – возбудить любопытство, удовлетворить пустое любопытство).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Ребенок очень любопытен по своей натуре. Его интересует все новое, неизвестное. Каждый день приносит ему массу открытий, многие из которых он черпает в природе: то сосулька превратилась в воду, то ледяная дорожка, посыпанная песком, перестала скользить. С познанием окружающего мира возрастает его любознательность, интерес к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незнакомому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проявляется в его постоянных вопросах.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Каждый ребенок по своей природе исследователь. Чего только мы не найдем в его карманах, какие только не услышим от него вопросы. И вот пока дети не утратили интерес к познанию, исследованию окружающего мира, нужно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помогать им открывать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можно больше тайн живой и неживой природы.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возбуждения любознательности хорошо использовать элемент загадочности, </w:t>
      </w:r>
      <w:proofErr w:type="spell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сюрпризности</w:t>
      </w:r>
      <w:proofErr w:type="spell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развлекательности.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ростом ребенка растет его любопытство к окружающему его миру, к природе. Часто возникают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вопросы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почему? для чего? И мы называем этот возраст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«почемучки»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«А почему травка зеленая?»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«А почему птицы летают?»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А почему, почему? Множество таких вопросов ежедневно обрушивается на родителей, которые порой не знают, как от них увернуться,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 них ответить?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 или плохо, когда дети задают вопросы?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часто сигналом психического развития служит очень малое количество и скудное качество задаваемых ребенком вопросов. А вот по большому количеству разнообразных, глубоких вопросов можно судить о творческих способностях малыша.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дети задают вопросы, значит, они их интересуют. Вопросы помогают познавать мир, обогащают ум открытиями. Это очень хорошо, когда дети приходят к Вам со своими вопросами. Желание задавать вопросы, пытливое отношение к явлениям жизни необходимо развивать, но при этом необходимо вооружать ребенка способами самостоятельного поиска ответа. Сказать ребенку на его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вопрос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«Подожди, вырастешь – узнаешь»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значит гасить его стремление к знанию. Только ответить на вопрос – большое искусство, и оно требует осторожности. Да, быстрые готовые ответы расширяют кругозор ребенка, обогащают его знания, но недостаточно способствуют развитию самостоятельного мышления, не побуждают ребенка к попыткам самому разобраться в вопросе и ответить на него.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рекомендуется также давать ответы в категорической форме –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«да»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или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«нет»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Лучше всего ответы детей сопровождать краткой беседой, которая поможет ребенку увидеть не только внешние признаки, но и связи. Однако не следует перегружать детей сложными ответами.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 три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малыш лишь удивляется чему-то новому и проявляет любопытство, то после трех лет вопросы становятся признаками любознательности ребенка. Этот период, когда ребенок не просто удивляется новому, а желает все о нем узнать. Таким образом, в этот период многочисленные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«почему»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свидетельствуют о познавательных мотивах. Важно не только отвечать на вопросы ребенка, но и самим обращаться к нему с вопросами. Вопросы, заданные ребенку, активизируют его мысль, побуждают к сравнению, сопоставлению, учат делать выводы и умозаключения. Поставленная перед детьми задача и предложение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подумать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сопоставить, сравнить, припомнить – способствуют развитию мыслительных способностей, а значит, активно воспитывают пытливость ума, формируют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любознательность и познавательный интерес как черты характера.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5-6 лет все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«почему»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это стремление детей постичь суть окружающего, понять причины, связи между предметами и явлениями. Наша задача – поддерживать в детях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любознательность и пробуждать ее, чтобы число вопросов росло, помня при этом, что ответы на детские вопросы должны соответствовать возрасту ребенка и не перегружать его. Чем больше в вашем доме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«почему»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тем лучше развит ребенок, тем выше его творческий потенциал. Отсутствие таких вопросов – один из сигналов неблагополучия в его развитии.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нужно ли сразу отвечать ребенку?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стоит сразу давать готовый ответ. Возможно, даже ответить неправильно, если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убеждены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ребенок знает ответ. Можно ребенку предложить найти ответ самому, понаблюдав за интересующим его явлением.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вот ребенок пошел в школу. Первое время он весь горит приготовлением уроков, написанием палочек и крючков. Все новое его увлекает. Но время проходит, и ребенок,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«набравшись опыта»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уже не так восторженно рассказывает о школьных событиях, с неохотой садится за тетради. Что же случилось? Он перестал быть любознательным? Скорее всего, у него не развилась та любознательность, которая необходима для обучения в школе. Да, любознательность присуща каждому ребенку. Все дело в ее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«качестве»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что именно хочет узнать ребенок и трудится ли сам, чтобы добыть эти знания.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Любознательность важна, и поэтому ее необходимо развивать, стараясь повышать уровень любознательности.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Прежде всего – это общение с ребенком. Общение должно создавать у ребенка радостное, ощущение жизни, уверенность в своих силах и способностях. Без всего этого естественные проявления умственной активности, пытливости, любознательности сдерживаются и притупляются. В этом нам помогают прогулки в природу, которые сближают нас с детьми, помогают установлению дружеских отношений, в основе которых лежит взаимопонимание. Во время таких прогулок мы имеем неограниченные возможности воспитательного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воздействия на ребенка, развитие его наблюдательности, тренировки внимания и памяти. Нужно только научиться наполнять такие прогулки содержанием, чтобы каждая из них стала светлым праздником, ведь в природе нет такого периода, когда бы нечего было показать ребенку.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Раздвигая круг интересов ребенка, расширяя его знания о мире, вместе с тем мы укрепляем его любознательность. Именно наблюдения, беседы, игры во время прогулки будут создавать ощущение интереса. Во время прогулок необходимо развивать у детей любого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возраста способность к наблюдению. Это дает возможность ребенку воспринимать красоту природы и узнавать новое о жизни в природе. Самостоятельные наблюдения повышают интерес к природе, создают условия для применения знаний в новой ситуации, стимулируют развитие наблюдательности и познавательной активности дошкольника.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значения для умственного развития ребенка имеет экспериментирование с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природным материалом. Здесь перед ребенком стоит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определенная познавательная задача, требующая самостоятельного решения. Проведение опытов – увлекательное занятие для ребят, в процессе которого они высказывают свои предположения, используют разные способы проверки, делают выводы, у них развивается самостоятельность мышления и поддерживается познавательный интерес к миру природы. При организации опытов с растениями и животными детей нужно учить осторожному обращению с живыми существами, стараться не повредить их жизни.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эффективно любознательность развивается с помощью загадок, которые развивают наблюдательность, учат многогранно и образно воспринимать мир. Главная особенность загадки состоит в том, что она представляет собой логическую задачу.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Отгадать загадку – значит найти решение задачи, ответить на вопрос, т. е. совершить довольно сложную мыслительную операцию. Хорошо, когда дети не только отгадывают загадки, но и придумывают свои.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Развитию мыслительных и речевых способностей способствуют и природоведческие беседы с ребенком, содержание которых должно быть интересным и доступным пониманию ребенка.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Детская художественная литература о природе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Воздействует как на сознание ребенка, так и на его чувства. Яркий, образный язык произведений создает у детей определенной настроение, повышает познавательный интерес к природе. Природоведческая книга помогает присматриваться к окружающей</w:t>
      </w:r>
      <w:r w:rsid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природе и учит правильно ее воспринимать.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Старайтесь, чтобы у ребенка создавалось представление о себе как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умеющем, сообразительном, терпеливом.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это будет способствовать формированию у ребенка любознательности самого высокого для дошкольника уровня. А в этом – залог его будущих учебных успехов и творческого отношения к любому делу, с которым он соприкоснется.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Любите своего ребенка!</w:t>
      </w: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30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3016C0" w:rsidP="00F6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:rsidR="003016C0" w:rsidRDefault="003016C0" w:rsidP="00F6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 детей любить и беречь природу»</w:t>
      </w:r>
    </w:p>
    <w:p w:rsidR="00F62277" w:rsidRDefault="00F62277" w:rsidP="00F6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353" w:type="dxa"/>
        <w:tblLook w:val="04A0"/>
      </w:tblPr>
      <w:tblGrid>
        <w:gridCol w:w="4218"/>
      </w:tblGrid>
      <w:tr w:rsidR="00F62277" w:rsidTr="00F62277">
        <w:tc>
          <w:tcPr>
            <w:tcW w:w="4218" w:type="dxa"/>
            <w:tcBorders>
              <w:top w:val="single" w:sz="4" w:space="0" w:color="F9F9FB" w:themeColor="background1"/>
              <w:left w:val="single" w:sz="4" w:space="0" w:color="F9F9FB" w:themeColor="background1"/>
              <w:bottom w:val="single" w:sz="4" w:space="0" w:color="F9F9FB" w:themeColor="background1"/>
              <w:right w:val="single" w:sz="4" w:space="0" w:color="F9F9FB" w:themeColor="background1"/>
            </w:tcBorders>
          </w:tcPr>
          <w:p w:rsidR="00F62277" w:rsidRDefault="00F62277" w:rsidP="00F622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Рыбе – вода, птице - воздух, зверю – лес, степи, горы. </w:t>
            </w:r>
          </w:p>
          <w:p w:rsidR="00F62277" w:rsidRDefault="00F62277" w:rsidP="00F622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че</w:t>
            </w:r>
            <w:r w:rsidRPr="00F62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ловеку нужна Родина. </w:t>
            </w:r>
          </w:p>
          <w:p w:rsidR="00F62277" w:rsidRPr="00F62277" w:rsidRDefault="00F62277" w:rsidP="00F622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охранять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природу – значить охра</w:t>
            </w:r>
            <w:r w:rsidRPr="00F62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нять – Родину.</w:t>
            </w:r>
          </w:p>
          <w:p w:rsidR="00F62277" w:rsidRPr="00F62277" w:rsidRDefault="00F62277" w:rsidP="00F6227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2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 Пришвин.</w:t>
            </w:r>
          </w:p>
          <w:p w:rsidR="00F62277" w:rsidRDefault="00F62277" w:rsidP="00F622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2277" w:rsidRDefault="00F62277" w:rsidP="00F6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 взрослыми, мы часто вспоминаем свое детство. Многое, конечно, забылось, но то, что связано с природой, навсегда осталось в памяти. Разве можно забыть то чудное ощущение, которое вы испытывали, когда босиком шлепали по лужам после дождя? Или запах сена, на котором вы лежали и смотрели в небо? А там плыли облака и вы сравнивали их то со сказочным городом, то с каким – то животным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А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не радовался, когда неожиданно находил в траве крепкий белый гриб или попадал на поляну, всю красную от душистой земляники?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Возьмите любую книгу воспоминаний выдающихся людей. Кем бы ни был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автор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художником, артистом, рабочим, космонавтом, изобретателем,- в книге вы обязательно найдете место, посвященное природе, которая в детстве оказала благотворное влияние на развитие наблюдательности, воображения, чувств, и впоследствии это влияние сказывалось на творческой деятельности человека, на складе его характера. Русский художник П. А. Федотов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писал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«Сила детских впечатлений, запас наблюдений, сделанных мною при самом начале моей жизни, составляют, если будет позволено так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выразиться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основной фонд моего дарования. Все, что вы видите в моих картинах, было видано и даже обсуждено во время моего детства».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Природа оставляет глубокий след в душе ребенка, потому что она своей яркостью, многообразием, динамичностью воздействует на все его чувства. Ребенок радуется, видя зеленую траву, слушая щебетание птиц или стрекотание кузнечиков, ощущая запах цветов.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Первые восприятия остры и неожиданны для ребенка. А все новое удивляет, вызывает интерес. У ребенка возникают вопросы, с которыми он обращается к взрослым. Будет ли развиваться любознательность ребенка, будут ли у него формироваться правильные представления об окружающем мире – зависит от взрослого. Иногда родители, боясь показаться несведущими или желая отделаться от вопросов ребенка, дают ему неправильные ответы. Тогда ребенок получает неверные понятия о природе. Неправильные представления потом очень трудно искоренить.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Бывает, что ребенок сам пытается узнать то, что его интересует.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«Сможет ли жук летать, если у него не будет крыльев?»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 ребенок отрывает у жука крылья, а затем наблюдает за ним. Это не жестокость, в которой часто обвиняют детей, а неудовлетворенная любознательность.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Мир огромен, а ребенок еще мал, и опыт его ограничен. Поэтому нужно знакомить его с природой постепенно, сначала с близкими и доступными его пониманию явлениями, помочь ему накопить факты, полученные от общения с природой, направить его интерес, создать условия, чтобы у ребенка формировались правильные представления о ней. Для этого не нужно специально везти ребенка за город. И в городе, во дворах и парках, можно знакомить детей сродной природой.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прогулок в природу можно всесторонне развивать ребенка, воспитывать у него многие положительные качества, которые будут нужны ему в жизни. Прежде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прогулках ребенок закаляется. Чем больше он бывает на воздухе, тем он становится крепче физически. Ни открытое окно, ни балкон не заменят ребенку свежий воздух. Движения во время игр и труда на свежем воздухе развивают мышцы ребенка, укрепляют его нервную систему.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должен получить первоначальные знания о природе, отражающие действительность, которые затем лягут в основу формирования у него материалистического мировоззрения. Ребенок должен не бездумно смотреть на природу, а видеть и понимать природные явления и связь между ними, причинную зависимость.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«Смотреть»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«видеть»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 одно и то же. Умение </w:t>
      </w:r>
      <w:r w:rsidRPr="00F6227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«видеть»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 дается от рождения, оно постепенно воспитывается. Рассматривая, обдумывая, сравнивая, сопоставляя, ребенок одновременно развивает свое мышление и речь. «Если хотите научить ребенка логически мыслить – ведите его в природу»,- советовал известный русский педагог К. Д. Ушинский.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Общение с природой воспитывает у ребенка чувство прекрасного. Если взрослые научат ребенка любоваться яркими красками неба при закате солнца, замысловатой формой хрупких снежинок, величием гор, простором полей,- у ребенка разовьется чувство прекрасного, он будет радоваться красоте и глубже познает окружающий мир.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общении с родной природой воспитывается у детей любовь к Родине, желание трудиться. На прогулках в природу у родителей имеются большие возможности показать детям труд людей, направленный на благо народа. Начинать надо с </w:t>
      </w:r>
      <w:proofErr w:type="gramStart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близкого</w:t>
      </w:r>
      <w:proofErr w:type="gramEnd"/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понятного ребенку. Вот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пример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отец с сыном вышли на воскресник по посадке цветов во дворе. Отец сажает рассаду, ребенок ему помогает. Для отца – это два часа приятного труда на свежем воздухе. А сколько ценного дал этот труд воспитанию сына! Мальчик узнал, что цветы можно сеять семенами и сажать рассадой. У рассады есть корешки, их опускают в ямку, сделанную в земле, засыпают землей и поливают. Растения не сажают все подряд. Самые красивые с большими листьями сажают в середине клумбы – это канны. А вот крошечные растения с разрезными листиками сажают самыми последними – они будут окаймлять клумбу, это пиретрум. А эти растения ребенок узнал по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листьям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бабушка сажала их в прошлом году – это бархатцы, они хорошо пахнут. А семенами засевают газон. Ребенок проникается еще большим уважением к своему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папе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папа умеет не только работать на заводе, но и сажать цветы! Ребенок сам 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видит, как отец работает, как осторожно обращается с нежными растениями, и охотно подражает отцу.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главное, что ребенок 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понимает</w:t>
      </w: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его папа сажает цветы для всех, чтобы был красивым их двор. И другие папы и мамы работают дружно и вместе. Ребенок радуется этому. В дальнейшем отец ухаживает за посаженными цветами, привлекая сына. И можно поручиться, что этот ребенок не будет топтать газоны, бессмысленно рвать цветы. Чем чаще ребенок видит коллективный труд и принимает посильное участие в нем, тем глубже закладывается у него правильное отношение к труду. Ему будет понятен и труд колхозников в поле, на огороде, в саду.</w:t>
      </w:r>
    </w:p>
    <w:p w:rsidR="003016C0" w:rsidRPr="00F62277" w:rsidRDefault="003016C0" w:rsidP="00F622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Общение с живой природой дает ребенку более яркие представления, чем самая прекрасная книга с картинками. Многие дети посещают детские сады, где опытные воспитатели приобщают их к природе. Но и в этом случае положительных результатов можно достичь, если в семье будет поддержана работа детского сада. Итак, дорогие родители, возьмите своих детей и пойдите с ними на прогулку. Сначала посетите двор, ближайший сквер или парк, затем побывайте на речке, в лесу, саду и огороде и т. д. Для того чтобы заинтересовать детей природой, дать им необходимые знания и воспитать правильное отношение к ней, вы и сами должны знать и любить родную природу.</w:t>
      </w: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277" w:rsidRDefault="00F62277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6C0" w:rsidRDefault="003016C0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C36" w:rsidRDefault="00BD0C36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8BC" w:rsidRDefault="006D78BC" w:rsidP="006D7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Информационное обеспечение:</w:t>
      </w:r>
    </w:p>
    <w:p w:rsidR="00F62277" w:rsidRPr="006D78BC" w:rsidRDefault="00F62277" w:rsidP="006D78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Основная общеобразовательная программа дошкольного образования «От рождения до школы» под редакцией  Н. Е. </w:t>
      </w:r>
      <w:proofErr w:type="spellStart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М.: Мозаик</w:t>
      </w:r>
      <w:proofErr w:type="gramStart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Синтез, 2017.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2.Акимова Ю.А. Знакомим дошкольников с окружающим миром. – М.: Просвещение, 2007.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3.Веракса Н.Е., </w:t>
      </w:r>
      <w:proofErr w:type="spellStart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</w:t>
      </w:r>
      <w:proofErr w:type="spellEnd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О.Р. Познавательно-исследовательская деятельность: Методическое пособие.- М.: МОЗАИКА-СИНТЕЗ, 2017.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4.Деркунская В.А. Проектная деятельность дошкольников. Учебно – методическое пособие.- М.: Центр педагогического образования, 2014.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5.Дидактические игры – занятия в ДОУ (старший возраст): Практическое пособие для воспитателей и методистов ДОУ/ автор – составитель Е.Н. Панова.- Воронеж: ТЦ «Учитель», 2010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6.Мир природы. Животные. Серия демонстративных картин с методическими рекомендациями по обучению дошкольников рассказыванию: Учебно – наглядное пособие/ Составитель и автор метод. 7.Рекомендаций Н.В. </w:t>
      </w:r>
      <w:proofErr w:type="spellStart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</w:t>
      </w:r>
      <w:proofErr w:type="gramStart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201</w:t>
      </w:r>
      <w:bookmarkStart w:id="0" w:name="_GoBack"/>
      <w:bookmarkEnd w:id="0"/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8.Николаева С.Н. Юный эколог. Программа экологического воспитания в детском саду. – М.: МОЗАИКА – СИНТЕЗ, 2014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Интернет ресурсы:</w:t>
      </w:r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   </w:t>
      </w:r>
      <w:hyperlink r:id="rId12" w:history="1">
        <w:r w:rsidRPr="00F622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http://ped-kopilka.ru/</w:t>
        </w:r>
      </w:hyperlink>
    </w:p>
    <w:p w:rsidR="006D78BC" w:rsidRPr="006D78BC" w:rsidRDefault="006D78BC" w:rsidP="00F622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 и физ. минутки:  </w:t>
      </w:r>
      <w:hyperlink r:id="rId13" w:history="1">
        <w:r w:rsidRPr="00F622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http://www.stranamam.ru/post/6895117/</w:t>
        </w:r>
      </w:hyperlink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гимнастика:  </w:t>
      </w:r>
      <w:hyperlink r:id="rId14" w:history="1">
        <w:r w:rsidRPr="00F622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http://teddyclub.org/ru/article/detskij-sad/2109-palchikovaya-gimnastika-dlya-doshkolnikov-v-stihah/</w:t>
        </w:r>
      </w:hyperlink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гимна</w:t>
      </w:r>
      <w:r w:rsid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стика в </w:t>
      </w: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стихах: </w:t>
      </w:r>
      <w:hyperlink r:id="rId15" w:history="1">
        <w:r w:rsidRPr="00F622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http://nschds1.ucoz.ru/publ/zritelnaja_gimnastika_v_stikhakh/1-1-0-13</w:t>
        </w:r>
      </w:hyperlink>
    </w:p>
    <w:p w:rsidR="006D78BC" w:rsidRPr="006D78BC" w:rsidRDefault="006D78BC" w:rsidP="006D78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сказки: </w:t>
      </w:r>
      <w:hyperlink r:id="rId16" w:history="1">
        <w:r w:rsidRPr="00F622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https://pedportal.net/doshkolnoe-obrazovanie/okruzhayuschiy-mir/ekologicheskie-skazki-material-podgotovlen-s-ispolzovaniem-knigi-t-a-shoryginoy-796041</w:t>
        </w:r>
      </w:hyperlink>
    </w:p>
    <w:p w:rsidR="006D78BC" w:rsidRPr="000E6FA8" w:rsidRDefault="006D78BC" w:rsidP="006D78B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6D78BC" w:rsidRPr="000E6FA8" w:rsidSect="00BD0C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A65"/>
      </v:shape>
    </w:pict>
  </w:numPicBullet>
  <w:abstractNum w:abstractNumId="0">
    <w:nsid w:val="0BC7105A"/>
    <w:multiLevelType w:val="multilevel"/>
    <w:tmpl w:val="EB1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E5D51"/>
    <w:multiLevelType w:val="multilevel"/>
    <w:tmpl w:val="7CA0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56A15"/>
    <w:multiLevelType w:val="multilevel"/>
    <w:tmpl w:val="DCA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B7914"/>
    <w:multiLevelType w:val="multilevel"/>
    <w:tmpl w:val="B170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E0061"/>
    <w:multiLevelType w:val="multilevel"/>
    <w:tmpl w:val="4FB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6622C"/>
    <w:multiLevelType w:val="multilevel"/>
    <w:tmpl w:val="F10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371E7"/>
    <w:multiLevelType w:val="hybridMultilevel"/>
    <w:tmpl w:val="F70E7E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B1792"/>
    <w:multiLevelType w:val="multilevel"/>
    <w:tmpl w:val="C60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36C30"/>
    <w:multiLevelType w:val="multilevel"/>
    <w:tmpl w:val="8EFC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112A1"/>
    <w:rsid w:val="000E6FA8"/>
    <w:rsid w:val="001112A1"/>
    <w:rsid w:val="001E4985"/>
    <w:rsid w:val="002C2B7A"/>
    <w:rsid w:val="003016C0"/>
    <w:rsid w:val="005D39FF"/>
    <w:rsid w:val="006D78BC"/>
    <w:rsid w:val="006F1981"/>
    <w:rsid w:val="00BD0C36"/>
    <w:rsid w:val="00D653F5"/>
    <w:rsid w:val="00DE4BEF"/>
    <w:rsid w:val="00EE3EC2"/>
    <w:rsid w:val="00F6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BE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2B7A"/>
  </w:style>
  <w:style w:type="paragraph" w:customStyle="1" w:styleId="c39">
    <w:name w:val="c39"/>
    <w:basedOn w:val="a"/>
    <w:rsid w:val="002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B7A"/>
  </w:style>
  <w:style w:type="character" w:customStyle="1" w:styleId="c24">
    <w:name w:val="c24"/>
    <w:basedOn w:val="a0"/>
    <w:rsid w:val="002C2B7A"/>
  </w:style>
  <w:style w:type="paragraph" w:customStyle="1" w:styleId="c54">
    <w:name w:val="c54"/>
    <w:basedOn w:val="a"/>
    <w:rsid w:val="002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19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BE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2B7A"/>
  </w:style>
  <w:style w:type="paragraph" w:customStyle="1" w:styleId="c39">
    <w:name w:val="c39"/>
    <w:basedOn w:val="a"/>
    <w:rsid w:val="002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B7A"/>
  </w:style>
  <w:style w:type="character" w:customStyle="1" w:styleId="c24">
    <w:name w:val="c24"/>
    <w:basedOn w:val="a0"/>
    <w:rsid w:val="002C2B7A"/>
  </w:style>
  <w:style w:type="paragraph" w:customStyle="1" w:styleId="c54">
    <w:name w:val="c54"/>
    <w:basedOn w:val="a"/>
    <w:rsid w:val="002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1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google.com/url?q=http://www.google.com/url?q%3Dhttp%253A%252F%252Fwww.stranamam.ru%252Fpost%252F6895117%252F%26sa%3DD%26sntz%3D1%26usg%3DAFQjCNHY3yAXbMuKXJ5DZpiOngoIvRvpwg&amp;sa=D&amp;ust=1524246075732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s://www.google.com/url?q=http://ped-kopilka.ru/&amp;sa=D&amp;ust=152424607573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pedportal.net/doshkolnoe-obrazovanie/okruzhayuschiy-mir/ekologicheskie-skazki-material-podgotovlen-s-ispolzovaniem-knigi-t-a-shoryginoy-796041&amp;sa=D&amp;ust=1524246075734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nschds1.ucoz.ru/publ/zritelnaja_gimnastika_v_stikhakh/1-1-0-13&amp;sa=D&amp;ust=1524246075733000" TargetMode="External"/><Relationship Id="rId10" Type="http://schemas.openxmlformats.org/officeDocument/2006/relationships/diagramColors" Target="diagrams/colors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google.com/url?q=http://teddyclub.org/ru/article/detskij-sad/2109-palchikovaya-gimnastika-dlya-doshkolnikov-v-stihah/&amp;sa=D&amp;ust=1524246075733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882A13-0AA6-4843-84C7-AF80E57BCA45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893C07D-B4BA-41AF-9D63-E8807182F373}">
      <dgm:prSet phldrT="[Текст]"/>
      <dgm:spPr/>
      <dgm:t>
        <a:bodyPr/>
        <a:lstStyle/>
        <a:p>
          <a:pPr algn="l"/>
          <a:r>
            <a:rPr lang="ru-RU"/>
            <a:t>Дети</a:t>
          </a:r>
        </a:p>
      </dgm:t>
    </dgm:pt>
    <dgm:pt modelId="{FCF194CE-818A-45B4-B02F-AD510DE5ABFE}" type="parTrans" cxnId="{6D02DF3B-0C38-4205-98A8-6FCB34FC1A5B}">
      <dgm:prSet/>
      <dgm:spPr/>
      <dgm:t>
        <a:bodyPr/>
        <a:lstStyle/>
        <a:p>
          <a:pPr algn="l"/>
          <a:endParaRPr lang="ru-RU"/>
        </a:p>
      </dgm:t>
    </dgm:pt>
    <dgm:pt modelId="{E16C883A-4D4D-4DA0-831E-12E4506E066D}" type="sibTrans" cxnId="{6D02DF3B-0C38-4205-98A8-6FCB34FC1A5B}">
      <dgm:prSet/>
      <dgm:spPr/>
      <dgm:t>
        <a:bodyPr/>
        <a:lstStyle/>
        <a:p>
          <a:pPr algn="l"/>
          <a:endParaRPr lang="ru-RU"/>
        </a:p>
      </dgm:t>
    </dgm:pt>
    <dgm:pt modelId="{7022C0F4-255B-4CA1-85F1-79367B690278}">
      <dgm:prSet phldrT="[Текст]"/>
      <dgm:spPr/>
      <dgm:t>
        <a:bodyPr/>
        <a:lstStyle/>
        <a:p>
          <a:pPr algn="ctr"/>
          <a:r>
            <a:rPr lang="ru-RU">
              <a:solidFill>
                <a:srgbClr val="000000"/>
              </a:solidFill>
            </a:rPr>
            <a:t>сверстники</a:t>
          </a:r>
        </a:p>
      </dgm:t>
    </dgm:pt>
    <dgm:pt modelId="{750DD25F-3E91-43A2-996A-C9FABB482791}" type="parTrans" cxnId="{AC53CF26-3E43-4A15-8517-0A466CEFB09B}">
      <dgm:prSet/>
      <dgm:spPr/>
      <dgm:t>
        <a:bodyPr/>
        <a:lstStyle/>
        <a:p>
          <a:pPr algn="l"/>
          <a:endParaRPr lang="ru-RU"/>
        </a:p>
      </dgm:t>
    </dgm:pt>
    <dgm:pt modelId="{F9421627-9538-415B-A6B4-26ED15AB11D4}" type="sibTrans" cxnId="{AC53CF26-3E43-4A15-8517-0A466CEFB09B}">
      <dgm:prSet/>
      <dgm:spPr/>
      <dgm:t>
        <a:bodyPr/>
        <a:lstStyle/>
        <a:p>
          <a:pPr algn="l"/>
          <a:endParaRPr lang="ru-RU"/>
        </a:p>
      </dgm:t>
    </dgm:pt>
    <dgm:pt modelId="{61F16DBB-6E74-497F-9B40-FC6A1E019446}">
      <dgm:prSet phldrT="[Текст]"/>
      <dgm:spPr/>
      <dgm:t>
        <a:bodyPr/>
        <a:lstStyle/>
        <a:p>
          <a:pPr algn="l"/>
          <a:r>
            <a:rPr lang="ru-RU">
              <a:solidFill>
                <a:srgbClr val="000000"/>
              </a:solidFill>
            </a:rPr>
            <a:t>воспитатели, сотрудники детского </a:t>
          </a:r>
          <a:r>
            <a:rPr lang="ru-RU" b="1">
              <a:solidFill>
                <a:srgbClr val="000000"/>
              </a:solidFill>
            </a:rPr>
            <a:t>сада</a:t>
          </a:r>
        </a:p>
      </dgm:t>
    </dgm:pt>
    <dgm:pt modelId="{38AEC52F-E537-41A0-9284-7DDD4E6CF9BA}" type="parTrans" cxnId="{8AEA55BD-5A18-4244-8ECC-DF8AAC11855C}">
      <dgm:prSet/>
      <dgm:spPr/>
      <dgm:t>
        <a:bodyPr/>
        <a:lstStyle/>
        <a:p>
          <a:pPr algn="l"/>
          <a:endParaRPr lang="ru-RU"/>
        </a:p>
      </dgm:t>
    </dgm:pt>
    <dgm:pt modelId="{870AB89B-32EC-46AF-9D02-C5D9045C954E}" type="sibTrans" cxnId="{8AEA55BD-5A18-4244-8ECC-DF8AAC11855C}">
      <dgm:prSet/>
      <dgm:spPr/>
      <dgm:t>
        <a:bodyPr/>
        <a:lstStyle/>
        <a:p>
          <a:pPr algn="l"/>
          <a:endParaRPr lang="ru-RU"/>
        </a:p>
      </dgm:t>
    </dgm:pt>
    <dgm:pt modelId="{806EBFBA-F3D2-4118-ADD1-45E8F56B07B8}">
      <dgm:prSet phldrT="[Текст]"/>
      <dgm:spPr/>
      <dgm:t>
        <a:bodyPr/>
        <a:lstStyle/>
        <a:p>
          <a:pPr algn="ctr"/>
          <a:r>
            <a:rPr lang="ru-RU">
              <a:solidFill>
                <a:srgbClr val="000000"/>
              </a:solidFill>
            </a:rPr>
            <a:t>РППС</a:t>
          </a:r>
        </a:p>
      </dgm:t>
    </dgm:pt>
    <dgm:pt modelId="{154CA406-80BA-447A-961F-CB4A5A26DF98}" type="parTrans" cxnId="{CD6AC2CB-C24A-4BF8-9477-841531D13132}">
      <dgm:prSet/>
      <dgm:spPr/>
      <dgm:t>
        <a:bodyPr/>
        <a:lstStyle/>
        <a:p>
          <a:pPr algn="l"/>
          <a:endParaRPr lang="ru-RU"/>
        </a:p>
      </dgm:t>
    </dgm:pt>
    <dgm:pt modelId="{962D0509-4F0C-4F51-AF29-E7B59DB03A2E}" type="sibTrans" cxnId="{CD6AC2CB-C24A-4BF8-9477-841531D13132}">
      <dgm:prSet/>
      <dgm:spPr/>
      <dgm:t>
        <a:bodyPr/>
        <a:lstStyle/>
        <a:p>
          <a:pPr algn="l"/>
          <a:endParaRPr lang="ru-RU"/>
        </a:p>
      </dgm:t>
    </dgm:pt>
    <dgm:pt modelId="{EAED2699-2FC0-4204-8DA6-29498F74B7B3}">
      <dgm:prSet phldrT="[Текст]"/>
      <dgm:spPr/>
      <dgm:t>
        <a:bodyPr/>
        <a:lstStyle/>
        <a:p>
          <a:pPr algn="ctr"/>
          <a:r>
            <a:rPr lang="ru-RU">
              <a:solidFill>
                <a:srgbClr val="000000"/>
              </a:solidFill>
            </a:rPr>
            <a:t>родители</a:t>
          </a:r>
        </a:p>
      </dgm:t>
    </dgm:pt>
    <dgm:pt modelId="{92797918-F85F-4FE8-891B-746D1EBDDE97}" type="parTrans" cxnId="{B905C18A-5811-41EF-B520-C386371755B1}">
      <dgm:prSet/>
      <dgm:spPr/>
      <dgm:t>
        <a:bodyPr/>
        <a:lstStyle/>
        <a:p>
          <a:pPr algn="l"/>
          <a:endParaRPr lang="ru-RU"/>
        </a:p>
      </dgm:t>
    </dgm:pt>
    <dgm:pt modelId="{0BD550C7-C9D5-443B-9A33-671C51AFC317}" type="sibTrans" cxnId="{B905C18A-5811-41EF-B520-C386371755B1}">
      <dgm:prSet/>
      <dgm:spPr/>
      <dgm:t>
        <a:bodyPr/>
        <a:lstStyle/>
        <a:p>
          <a:pPr algn="l"/>
          <a:endParaRPr lang="ru-RU"/>
        </a:p>
      </dgm:t>
    </dgm:pt>
    <dgm:pt modelId="{0835C2D1-018B-4F0B-AB91-CA0335C0E7A7}" type="pres">
      <dgm:prSet presAssocID="{51882A13-0AA6-4843-84C7-AF80E57BCA4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B1C397B-2AB0-4854-87A6-B8E221CE1F45}" type="pres">
      <dgm:prSet presAssocID="{B893C07D-B4BA-41AF-9D63-E8807182F373}" presName="centerShape" presStyleLbl="node0" presStyleIdx="0" presStyleCnt="1"/>
      <dgm:spPr/>
      <dgm:t>
        <a:bodyPr/>
        <a:lstStyle/>
        <a:p>
          <a:endParaRPr lang="ru-RU"/>
        </a:p>
      </dgm:t>
    </dgm:pt>
    <dgm:pt modelId="{D09E2E38-0558-4905-8E65-C245A4ACBA7D}" type="pres">
      <dgm:prSet presAssocID="{7022C0F4-255B-4CA1-85F1-79367B690278}" presName="node" presStyleLbl="node1" presStyleIdx="0" presStyleCnt="4" custRadScaleRad="105749" custRadScaleInc="122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0ED267-B3A3-4525-A0C9-0F2D3B0EB6F6}" type="pres">
      <dgm:prSet presAssocID="{7022C0F4-255B-4CA1-85F1-79367B690278}" presName="dummy" presStyleCnt="0"/>
      <dgm:spPr/>
    </dgm:pt>
    <dgm:pt modelId="{85B73DCB-6E0A-4080-B9AB-00CA5E560C9A}" type="pres">
      <dgm:prSet presAssocID="{F9421627-9538-415B-A6B4-26ED15AB11D4}" presName="sibTrans" presStyleLbl="sibTrans2D1" presStyleIdx="0" presStyleCnt="4"/>
      <dgm:spPr/>
      <dgm:t>
        <a:bodyPr/>
        <a:lstStyle/>
        <a:p>
          <a:endParaRPr lang="ru-RU"/>
        </a:p>
      </dgm:t>
    </dgm:pt>
    <dgm:pt modelId="{A0B77E6D-21C4-4221-BF5A-7C5BB6E3D178}" type="pres">
      <dgm:prSet presAssocID="{61F16DBB-6E74-497F-9B40-FC6A1E01944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312879-8FE9-407F-8D80-4C4B3EE50ACA}" type="pres">
      <dgm:prSet presAssocID="{61F16DBB-6E74-497F-9B40-FC6A1E019446}" presName="dummy" presStyleCnt="0"/>
      <dgm:spPr/>
    </dgm:pt>
    <dgm:pt modelId="{021A8E08-F23D-4BDC-83E5-881DF2C1E3EE}" type="pres">
      <dgm:prSet presAssocID="{870AB89B-32EC-46AF-9D02-C5D9045C954E}" presName="sibTrans" presStyleLbl="sibTrans2D1" presStyleIdx="1" presStyleCnt="4"/>
      <dgm:spPr/>
      <dgm:t>
        <a:bodyPr/>
        <a:lstStyle/>
        <a:p>
          <a:endParaRPr lang="ru-RU"/>
        </a:p>
      </dgm:t>
    </dgm:pt>
    <dgm:pt modelId="{5C3C6AA0-4350-4F0A-9E34-66BB43D4443A}" type="pres">
      <dgm:prSet presAssocID="{806EBFBA-F3D2-4118-ADD1-45E8F56B07B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70A19A-89BB-4546-8B9E-976EE2EFA46D}" type="pres">
      <dgm:prSet presAssocID="{806EBFBA-F3D2-4118-ADD1-45E8F56B07B8}" presName="dummy" presStyleCnt="0"/>
      <dgm:spPr/>
    </dgm:pt>
    <dgm:pt modelId="{FF4E45B3-215A-475A-9CEF-2564790CEF73}" type="pres">
      <dgm:prSet presAssocID="{962D0509-4F0C-4F51-AF29-E7B59DB03A2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611CB124-8396-428F-9A94-F8897645B686}" type="pres">
      <dgm:prSet presAssocID="{EAED2699-2FC0-4204-8DA6-29498F74B7B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BF9B9A-E548-4A63-A156-C8551B9F453D}" type="pres">
      <dgm:prSet presAssocID="{EAED2699-2FC0-4204-8DA6-29498F74B7B3}" presName="dummy" presStyleCnt="0"/>
      <dgm:spPr/>
    </dgm:pt>
    <dgm:pt modelId="{F2DACCCD-A64B-41F9-86B7-F4D0A01C16A0}" type="pres">
      <dgm:prSet presAssocID="{0BD550C7-C9D5-443B-9A33-671C51AFC317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2CA9041C-089F-4C2D-A69B-2A79FAE7958A}" type="presOf" srcId="{F9421627-9538-415B-A6B4-26ED15AB11D4}" destId="{85B73DCB-6E0A-4080-B9AB-00CA5E560C9A}" srcOrd="0" destOrd="0" presId="urn:microsoft.com/office/officeart/2005/8/layout/radial6"/>
    <dgm:cxn modelId="{FF7930EB-F7A1-4445-8CC4-47B3E34DF90B}" type="presOf" srcId="{0BD550C7-C9D5-443B-9A33-671C51AFC317}" destId="{F2DACCCD-A64B-41F9-86B7-F4D0A01C16A0}" srcOrd="0" destOrd="0" presId="urn:microsoft.com/office/officeart/2005/8/layout/radial6"/>
    <dgm:cxn modelId="{F0DEE036-6E4C-40AC-8484-A9D14FAB0891}" type="presOf" srcId="{7022C0F4-255B-4CA1-85F1-79367B690278}" destId="{D09E2E38-0558-4905-8E65-C245A4ACBA7D}" srcOrd="0" destOrd="0" presId="urn:microsoft.com/office/officeart/2005/8/layout/radial6"/>
    <dgm:cxn modelId="{2FECB1F6-194A-421B-9860-07CCBCFDC3A4}" type="presOf" srcId="{962D0509-4F0C-4F51-AF29-E7B59DB03A2E}" destId="{FF4E45B3-215A-475A-9CEF-2564790CEF73}" srcOrd="0" destOrd="0" presId="urn:microsoft.com/office/officeart/2005/8/layout/radial6"/>
    <dgm:cxn modelId="{6D02DF3B-0C38-4205-98A8-6FCB34FC1A5B}" srcId="{51882A13-0AA6-4843-84C7-AF80E57BCA45}" destId="{B893C07D-B4BA-41AF-9D63-E8807182F373}" srcOrd="0" destOrd="0" parTransId="{FCF194CE-818A-45B4-B02F-AD510DE5ABFE}" sibTransId="{E16C883A-4D4D-4DA0-831E-12E4506E066D}"/>
    <dgm:cxn modelId="{C404A520-F90D-4EEF-8288-A378858BBC42}" type="presOf" srcId="{51882A13-0AA6-4843-84C7-AF80E57BCA45}" destId="{0835C2D1-018B-4F0B-AB91-CA0335C0E7A7}" srcOrd="0" destOrd="0" presId="urn:microsoft.com/office/officeart/2005/8/layout/radial6"/>
    <dgm:cxn modelId="{F4651803-EDB1-4A08-9D76-22B2132FC955}" type="presOf" srcId="{61F16DBB-6E74-497F-9B40-FC6A1E019446}" destId="{A0B77E6D-21C4-4221-BF5A-7C5BB6E3D178}" srcOrd="0" destOrd="0" presId="urn:microsoft.com/office/officeart/2005/8/layout/radial6"/>
    <dgm:cxn modelId="{7D2061CD-471D-4F40-8E8B-9B05D7FA08E3}" type="presOf" srcId="{870AB89B-32EC-46AF-9D02-C5D9045C954E}" destId="{021A8E08-F23D-4BDC-83E5-881DF2C1E3EE}" srcOrd="0" destOrd="0" presId="urn:microsoft.com/office/officeart/2005/8/layout/radial6"/>
    <dgm:cxn modelId="{B73ADCF5-971E-472C-9331-493819FBD64A}" type="presOf" srcId="{806EBFBA-F3D2-4118-ADD1-45E8F56B07B8}" destId="{5C3C6AA0-4350-4F0A-9E34-66BB43D4443A}" srcOrd="0" destOrd="0" presId="urn:microsoft.com/office/officeart/2005/8/layout/radial6"/>
    <dgm:cxn modelId="{6A344C21-704B-4914-8823-AF2A5FE17C0C}" type="presOf" srcId="{EAED2699-2FC0-4204-8DA6-29498F74B7B3}" destId="{611CB124-8396-428F-9A94-F8897645B686}" srcOrd="0" destOrd="0" presId="urn:microsoft.com/office/officeart/2005/8/layout/radial6"/>
    <dgm:cxn modelId="{C3ED9EF0-9F0A-4DA9-8E54-529C950B06F9}" type="presOf" srcId="{B893C07D-B4BA-41AF-9D63-E8807182F373}" destId="{BB1C397B-2AB0-4854-87A6-B8E221CE1F45}" srcOrd="0" destOrd="0" presId="urn:microsoft.com/office/officeart/2005/8/layout/radial6"/>
    <dgm:cxn modelId="{CD6AC2CB-C24A-4BF8-9477-841531D13132}" srcId="{B893C07D-B4BA-41AF-9D63-E8807182F373}" destId="{806EBFBA-F3D2-4118-ADD1-45E8F56B07B8}" srcOrd="2" destOrd="0" parTransId="{154CA406-80BA-447A-961F-CB4A5A26DF98}" sibTransId="{962D0509-4F0C-4F51-AF29-E7B59DB03A2E}"/>
    <dgm:cxn modelId="{B905C18A-5811-41EF-B520-C386371755B1}" srcId="{B893C07D-B4BA-41AF-9D63-E8807182F373}" destId="{EAED2699-2FC0-4204-8DA6-29498F74B7B3}" srcOrd="3" destOrd="0" parTransId="{92797918-F85F-4FE8-891B-746D1EBDDE97}" sibTransId="{0BD550C7-C9D5-443B-9A33-671C51AFC317}"/>
    <dgm:cxn modelId="{8AEA55BD-5A18-4244-8ECC-DF8AAC11855C}" srcId="{B893C07D-B4BA-41AF-9D63-E8807182F373}" destId="{61F16DBB-6E74-497F-9B40-FC6A1E019446}" srcOrd="1" destOrd="0" parTransId="{38AEC52F-E537-41A0-9284-7DDD4E6CF9BA}" sibTransId="{870AB89B-32EC-46AF-9D02-C5D9045C954E}"/>
    <dgm:cxn modelId="{AC53CF26-3E43-4A15-8517-0A466CEFB09B}" srcId="{B893C07D-B4BA-41AF-9D63-E8807182F373}" destId="{7022C0F4-255B-4CA1-85F1-79367B690278}" srcOrd="0" destOrd="0" parTransId="{750DD25F-3E91-43A2-996A-C9FABB482791}" sibTransId="{F9421627-9538-415B-A6B4-26ED15AB11D4}"/>
    <dgm:cxn modelId="{D75A1E52-7910-4CBD-8DA0-C936EF5312AD}" type="presParOf" srcId="{0835C2D1-018B-4F0B-AB91-CA0335C0E7A7}" destId="{BB1C397B-2AB0-4854-87A6-B8E221CE1F45}" srcOrd="0" destOrd="0" presId="urn:microsoft.com/office/officeart/2005/8/layout/radial6"/>
    <dgm:cxn modelId="{BD9E8465-558B-4B99-BFB6-C24D9BB3C3D9}" type="presParOf" srcId="{0835C2D1-018B-4F0B-AB91-CA0335C0E7A7}" destId="{D09E2E38-0558-4905-8E65-C245A4ACBA7D}" srcOrd="1" destOrd="0" presId="urn:microsoft.com/office/officeart/2005/8/layout/radial6"/>
    <dgm:cxn modelId="{ADE779F6-8509-4F2E-88B7-8567DAB7E33D}" type="presParOf" srcId="{0835C2D1-018B-4F0B-AB91-CA0335C0E7A7}" destId="{2D0ED267-B3A3-4525-A0C9-0F2D3B0EB6F6}" srcOrd="2" destOrd="0" presId="urn:microsoft.com/office/officeart/2005/8/layout/radial6"/>
    <dgm:cxn modelId="{BAFFE0FA-EBF0-4AAA-945F-05C04794529A}" type="presParOf" srcId="{0835C2D1-018B-4F0B-AB91-CA0335C0E7A7}" destId="{85B73DCB-6E0A-4080-B9AB-00CA5E560C9A}" srcOrd="3" destOrd="0" presId="urn:microsoft.com/office/officeart/2005/8/layout/radial6"/>
    <dgm:cxn modelId="{005B1834-3A23-415C-B268-6AEE1D5B4024}" type="presParOf" srcId="{0835C2D1-018B-4F0B-AB91-CA0335C0E7A7}" destId="{A0B77E6D-21C4-4221-BF5A-7C5BB6E3D178}" srcOrd="4" destOrd="0" presId="urn:microsoft.com/office/officeart/2005/8/layout/radial6"/>
    <dgm:cxn modelId="{B196A1CE-335F-4FF2-91AE-77C46C4C621F}" type="presParOf" srcId="{0835C2D1-018B-4F0B-AB91-CA0335C0E7A7}" destId="{83312879-8FE9-407F-8D80-4C4B3EE50ACA}" srcOrd="5" destOrd="0" presId="urn:microsoft.com/office/officeart/2005/8/layout/radial6"/>
    <dgm:cxn modelId="{6F448F49-C7C2-4E58-8322-88A38364634F}" type="presParOf" srcId="{0835C2D1-018B-4F0B-AB91-CA0335C0E7A7}" destId="{021A8E08-F23D-4BDC-83E5-881DF2C1E3EE}" srcOrd="6" destOrd="0" presId="urn:microsoft.com/office/officeart/2005/8/layout/radial6"/>
    <dgm:cxn modelId="{494A4EBE-4E76-4726-9179-C88E56F21FED}" type="presParOf" srcId="{0835C2D1-018B-4F0B-AB91-CA0335C0E7A7}" destId="{5C3C6AA0-4350-4F0A-9E34-66BB43D4443A}" srcOrd="7" destOrd="0" presId="urn:microsoft.com/office/officeart/2005/8/layout/radial6"/>
    <dgm:cxn modelId="{76EE6DFF-9D17-49C0-BA0D-51477DE63D64}" type="presParOf" srcId="{0835C2D1-018B-4F0B-AB91-CA0335C0E7A7}" destId="{9470A19A-89BB-4546-8B9E-976EE2EFA46D}" srcOrd="8" destOrd="0" presId="urn:microsoft.com/office/officeart/2005/8/layout/radial6"/>
    <dgm:cxn modelId="{746CD85F-41AD-400C-BF71-509C3691D2EC}" type="presParOf" srcId="{0835C2D1-018B-4F0B-AB91-CA0335C0E7A7}" destId="{FF4E45B3-215A-475A-9CEF-2564790CEF73}" srcOrd="9" destOrd="0" presId="urn:microsoft.com/office/officeart/2005/8/layout/radial6"/>
    <dgm:cxn modelId="{7AD38257-A5D2-4AC0-9F4F-1F36E7349E42}" type="presParOf" srcId="{0835C2D1-018B-4F0B-AB91-CA0335C0E7A7}" destId="{611CB124-8396-428F-9A94-F8897645B686}" srcOrd="10" destOrd="0" presId="urn:microsoft.com/office/officeart/2005/8/layout/radial6"/>
    <dgm:cxn modelId="{5DDEBE64-7A1D-40E8-B9C5-05E2F2364E64}" type="presParOf" srcId="{0835C2D1-018B-4F0B-AB91-CA0335C0E7A7}" destId="{9FBF9B9A-E548-4A63-A156-C8551B9F453D}" srcOrd="11" destOrd="0" presId="urn:microsoft.com/office/officeart/2005/8/layout/radial6"/>
    <dgm:cxn modelId="{B45B8B9D-8EB7-4BE8-8626-697D9478E9BA}" type="presParOf" srcId="{0835C2D1-018B-4F0B-AB91-CA0335C0E7A7}" destId="{F2DACCCD-A64B-41F9-86B7-F4D0A01C16A0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DACCCD-A64B-41F9-86B7-F4D0A01C16A0}">
      <dsp:nvSpPr>
        <dsp:cNvPr id="0" name=""/>
        <dsp:cNvSpPr/>
      </dsp:nvSpPr>
      <dsp:spPr>
        <a:xfrm>
          <a:off x="1704588" y="470872"/>
          <a:ext cx="3172581" cy="3172581"/>
        </a:xfrm>
        <a:prstGeom prst="blockArc">
          <a:avLst>
            <a:gd name="adj1" fmla="val 10788909"/>
            <a:gd name="adj2" fmla="val 16432661"/>
            <a:gd name="adj3" fmla="val 4641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4E45B3-215A-475A-9CEF-2564790CEF73}">
      <dsp:nvSpPr>
        <dsp:cNvPr id="0" name=""/>
        <dsp:cNvSpPr/>
      </dsp:nvSpPr>
      <dsp:spPr>
        <a:xfrm>
          <a:off x="1704596" y="475871"/>
          <a:ext cx="3172581" cy="3172581"/>
        </a:xfrm>
        <a:prstGeom prst="blockArc">
          <a:avLst>
            <a:gd name="adj1" fmla="val 5400000"/>
            <a:gd name="adj2" fmla="val 10800000"/>
            <a:gd name="adj3" fmla="val 4641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1A8E08-F23D-4BDC-83E5-881DF2C1E3EE}">
      <dsp:nvSpPr>
        <dsp:cNvPr id="0" name=""/>
        <dsp:cNvSpPr/>
      </dsp:nvSpPr>
      <dsp:spPr>
        <a:xfrm>
          <a:off x="1704596" y="475871"/>
          <a:ext cx="3172581" cy="3172581"/>
        </a:xfrm>
        <a:prstGeom prst="blockArc">
          <a:avLst>
            <a:gd name="adj1" fmla="val 0"/>
            <a:gd name="adj2" fmla="val 5400000"/>
            <a:gd name="adj3" fmla="val 4641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B73DCB-6E0A-4080-B9AB-00CA5E560C9A}">
      <dsp:nvSpPr>
        <dsp:cNvPr id="0" name=""/>
        <dsp:cNvSpPr/>
      </dsp:nvSpPr>
      <dsp:spPr>
        <a:xfrm>
          <a:off x="1704604" y="470873"/>
          <a:ext cx="3172581" cy="3172581"/>
        </a:xfrm>
        <a:prstGeom prst="blockArc">
          <a:avLst>
            <a:gd name="adj1" fmla="val 16432625"/>
            <a:gd name="adj2" fmla="val 11089"/>
            <a:gd name="adj3" fmla="val 464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1C397B-2AB0-4854-87A6-B8E221CE1F45}">
      <dsp:nvSpPr>
        <dsp:cNvPr id="0" name=""/>
        <dsp:cNvSpPr/>
      </dsp:nvSpPr>
      <dsp:spPr>
        <a:xfrm>
          <a:off x="2560561" y="1331836"/>
          <a:ext cx="1460652" cy="146065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Дети</a:t>
          </a:r>
        </a:p>
      </dsp:txBody>
      <dsp:txXfrm>
        <a:off x="2560561" y="1331836"/>
        <a:ext cx="1460652" cy="1460652"/>
      </dsp:txXfrm>
    </dsp:sp>
    <dsp:sp modelId="{D09E2E38-0558-4905-8E65-C245A4ACBA7D}">
      <dsp:nvSpPr>
        <dsp:cNvPr id="0" name=""/>
        <dsp:cNvSpPr/>
      </dsp:nvSpPr>
      <dsp:spPr>
        <a:xfrm>
          <a:off x="2884437" y="0"/>
          <a:ext cx="1022456" cy="102245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rgbClr val="000000"/>
              </a:solidFill>
            </a:rPr>
            <a:t>сверстники</a:t>
          </a:r>
        </a:p>
      </dsp:txBody>
      <dsp:txXfrm>
        <a:off x="2884437" y="0"/>
        <a:ext cx="1022456" cy="1022456"/>
      </dsp:txXfrm>
    </dsp:sp>
    <dsp:sp modelId="{A0B77E6D-21C4-4221-BF5A-7C5BB6E3D178}">
      <dsp:nvSpPr>
        <dsp:cNvPr id="0" name=""/>
        <dsp:cNvSpPr/>
      </dsp:nvSpPr>
      <dsp:spPr>
        <a:xfrm>
          <a:off x="4329141" y="1550934"/>
          <a:ext cx="1022456" cy="1022456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rgbClr val="000000"/>
              </a:solidFill>
            </a:rPr>
            <a:t>воспитатели, сотрудники детского </a:t>
          </a:r>
          <a:r>
            <a:rPr lang="ru-RU" sz="900" b="1" kern="1200">
              <a:solidFill>
                <a:srgbClr val="000000"/>
              </a:solidFill>
            </a:rPr>
            <a:t>сада</a:t>
          </a:r>
        </a:p>
      </dsp:txBody>
      <dsp:txXfrm>
        <a:off x="4329141" y="1550934"/>
        <a:ext cx="1022456" cy="1022456"/>
      </dsp:txXfrm>
    </dsp:sp>
    <dsp:sp modelId="{5C3C6AA0-4350-4F0A-9E34-66BB43D4443A}">
      <dsp:nvSpPr>
        <dsp:cNvPr id="0" name=""/>
        <dsp:cNvSpPr/>
      </dsp:nvSpPr>
      <dsp:spPr>
        <a:xfrm>
          <a:off x="2779659" y="3100416"/>
          <a:ext cx="1022456" cy="1022456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rgbClr val="000000"/>
              </a:solidFill>
            </a:rPr>
            <a:t>РППС</a:t>
          </a:r>
        </a:p>
      </dsp:txBody>
      <dsp:txXfrm>
        <a:off x="2779659" y="3100416"/>
        <a:ext cx="1022456" cy="1022456"/>
      </dsp:txXfrm>
    </dsp:sp>
    <dsp:sp modelId="{611CB124-8396-428F-9A94-F8897645B686}">
      <dsp:nvSpPr>
        <dsp:cNvPr id="0" name=""/>
        <dsp:cNvSpPr/>
      </dsp:nvSpPr>
      <dsp:spPr>
        <a:xfrm>
          <a:off x="1230176" y="1550934"/>
          <a:ext cx="1022456" cy="1022456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rgbClr val="000000"/>
              </a:solidFill>
            </a:rPr>
            <a:t>родители</a:t>
          </a:r>
        </a:p>
      </dsp:txBody>
      <dsp:txXfrm>
        <a:off x="1230176" y="1550934"/>
        <a:ext cx="1022456" cy="1022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1FBA-CD2D-4D2C-999F-186B2BE1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Pavel</cp:lastModifiedBy>
  <cp:revision>6</cp:revision>
  <cp:lastPrinted>2022-04-02T14:03:00Z</cp:lastPrinted>
  <dcterms:created xsi:type="dcterms:W3CDTF">2022-04-02T01:20:00Z</dcterms:created>
  <dcterms:modified xsi:type="dcterms:W3CDTF">2024-03-12T07:55:00Z</dcterms:modified>
</cp:coreProperties>
</file>