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F976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№1 имени И. Ф. Вараввы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</w:p>
    <w:p w14:paraId="50B5FA43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EABD6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3263C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7E7815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17E85" w14:textId="4658B4F1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на тему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E40B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учебный предмет труд (технология) в 2024 – 2025 учебном году – особенности разработки рабочей программы в начальной школе</w:t>
      </w:r>
    </w:p>
    <w:p w14:paraId="15EF7356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86001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7D993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29801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E5E60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782C9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14:paraId="78D120DF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</w:p>
    <w:p w14:paraId="09E712A3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1 им. И. Ф. Вараввы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Беличенко Екатерина Александровна </w:t>
      </w:r>
    </w:p>
    <w:p w14:paraId="00C2A201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DA8F9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84387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38CFF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515AF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DCEF1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F8AA66" w14:textId="77777777" w:rsidR="00E40B53" w:rsidRDefault="00E40B53" w:rsidP="00E40B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71478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BB28E" w14:textId="77777777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8A91C1" w14:textId="461E713B" w:rsidR="00E27310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14:paraId="18EAC671" w14:textId="01CBA702" w:rsidR="00E40B53" w:rsidRDefault="00E40B53" w:rsidP="00E40B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B19F37" w14:textId="550405D8" w:rsidR="001B54D2" w:rsidRPr="001B54D2" w:rsidRDefault="001B54D2" w:rsidP="001B5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Учебный предмет «Труд», который с 1 сентября 2024 года заменит существующий сейчас предмет «Технология» в начальной и средней школе, включит пять обязательных модулей и три вариативных. Об этом сообщили в </w:t>
      </w:r>
      <w:proofErr w:type="spellStart"/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31 января.</w:t>
      </w:r>
    </w:p>
    <w:p w14:paraId="7CD2B5EA" w14:textId="5ED6612A" w:rsidR="00E40B53" w:rsidRDefault="001B54D2" w:rsidP="001B5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обязательных модулей — «Производство и технологии», «Технологии обработки пищевых продуктов», «Компьютерная графика. Черчение», «Робототехника», «3-D моделирование, прототипирование, макетирование». </w:t>
      </w:r>
      <w:proofErr w:type="spellStart"/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Вариантивные</w:t>
      </w:r>
      <w:proofErr w:type="spellEnd"/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(изучать программу которых можно по выбору): «Автоматизированные системы», «Животноводство», «Растениеводство».</w:t>
      </w:r>
    </w:p>
    <w:p w14:paraId="615A707B" w14:textId="2731FC42" w:rsidR="001B54D2" w:rsidRPr="001B54D2" w:rsidRDefault="001B54D2" w:rsidP="001B5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начальных классах предмет «труд» включает четыре модуля: «Технологии, профессии и производства», «Конструирование и моделирование», «Информационно-коммуникативные технологии» и «Технологии ручной обработки материалов», где школьники будут работать с бумагой, картоном, тканью, пластиком, поролоном и т.д. В начальной школе «труд» будет проходить один раз в неделю.</w:t>
      </w:r>
    </w:p>
    <w:p w14:paraId="669E91C1" w14:textId="77777777" w:rsidR="001B54D2" w:rsidRPr="001B54D2" w:rsidRDefault="001B54D2" w:rsidP="001B54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B54D2">
        <w:rPr>
          <w:color w:val="000000"/>
          <w:sz w:val="28"/>
          <w:szCs w:val="28"/>
        </w:rPr>
        <w:t>В содержание программы начального общего образования включены четыре общих для каждого года обучения модуля:</w:t>
      </w:r>
    </w:p>
    <w:p w14:paraId="6C4A9857" w14:textId="77777777" w:rsidR="001B54D2" w:rsidRPr="001B54D2" w:rsidRDefault="001B54D2" w:rsidP="001B54D2">
      <w:pPr>
        <w:pStyle w:val="blockblock-3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bookmarkStart w:id="0" w:name="_GoBack"/>
      <w:r w:rsidRPr="001B54D2">
        <w:rPr>
          <w:color w:val="000000"/>
          <w:sz w:val="28"/>
          <w:szCs w:val="28"/>
        </w:rPr>
        <w:t>«Технологии, профессии и производства» — познакомят с материалами, видами трудовой деятельности, организацией рабочего места.</w:t>
      </w:r>
    </w:p>
    <w:p w14:paraId="04C32BC8" w14:textId="77777777" w:rsidR="001B54D2" w:rsidRPr="001B54D2" w:rsidRDefault="001B54D2" w:rsidP="001B54D2">
      <w:pPr>
        <w:pStyle w:val="blockblock-3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B54D2">
        <w:rPr>
          <w:color w:val="000000"/>
          <w:sz w:val="28"/>
          <w:szCs w:val="28"/>
        </w:rPr>
        <w:t>«Технологии ручной обработки материалов» — научат работе с бумагой, тканями, пластиком и другими материалами.</w:t>
      </w:r>
    </w:p>
    <w:p w14:paraId="4E7359F8" w14:textId="77777777" w:rsidR="001B54D2" w:rsidRPr="001B54D2" w:rsidRDefault="001B54D2" w:rsidP="001B54D2">
      <w:pPr>
        <w:pStyle w:val="blockblock-3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B54D2">
        <w:rPr>
          <w:color w:val="000000"/>
          <w:sz w:val="28"/>
          <w:szCs w:val="28"/>
        </w:rPr>
        <w:t>«Конструирование и моделирование» — помогут освоить создание моделей и фигурок из природных, текстильных и других материалов.</w:t>
      </w:r>
    </w:p>
    <w:p w14:paraId="43A725A0" w14:textId="5175398C" w:rsidR="001B54D2" w:rsidRPr="001B54D2" w:rsidRDefault="001B54D2" w:rsidP="001B54D2">
      <w:pPr>
        <w:pStyle w:val="blockblock-3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B54D2">
        <w:rPr>
          <w:color w:val="000000"/>
          <w:sz w:val="28"/>
          <w:szCs w:val="28"/>
        </w:rPr>
        <w:t>«Информационно-коммуникативные технологии» — дадут представление о средствах и способах работы с информацией.</w:t>
      </w:r>
    </w:p>
    <w:bookmarkEnd w:id="0"/>
    <w:p w14:paraId="23D55C83" w14:textId="7C27F650" w:rsidR="001B54D2" w:rsidRPr="001B54D2" w:rsidRDefault="001B54D2" w:rsidP="001B5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Минпросвещении</w:t>
      </w:r>
      <w:proofErr w:type="spellEnd"/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выделили три ключевых особенностей нового предмета:</w:t>
      </w:r>
    </w:p>
    <w:p w14:paraId="4B4AC603" w14:textId="77777777" w:rsidR="001B54D2" w:rsidRPr="001B54D2" w:rsidRDefault="001B54D2" w:rsidP="001B54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 на предметно-практическую деятельность;</w:t>
      </w:r>
    </w:p>
    <w:p w14:paraId="0E9B3251" w14:textId="77777777" w:rsidR="001B54D2" w:rsidRPr="001B54D2" w:rsidRDefault="001B54D2" w:rsidP="001B54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базовых навыков работы с различными материалами;</w:t>
      </w:r>
    </w:p>
    <w:p w14:paraId="6D04E638" w14:textId="0851330F" w:rsidR="001B54D2" w:rsidRPr="001B54D2" w:rsidRDefault="001B54D2" w:rsidP="001B54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профессий, самоопределение и ориентация обучающихся в сфере трудовой деятельности.</w:t>
      </w:r>
    </w:p>
    <w:p w14:paraId="2A6D956B" w14:textId="77777777" w:rsidR="001B54D2" w:rsidRPr="001B54D2" w:rsidRDefault="001B54D2" w:rsidP="001B5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 по выбору определит каждая школа самостоятельно с учетом более востребованных профессий в регионе, основываясь на:</w:t>
      </w:r>
    </w:p>
    <w:p w14:paraId="4909FF84" w14:textId="77777777" w:rsidR="001B54D2" w:rsidRPr="001B54D2" w:rsidRDefault="001B54D2" w:rsidP="001B54D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 направлениях технологического развития России;</w:t>
      </w:r>
    </w:p>
    <w:p w14:paraId="1F9C3609" w14:textId="77777777" w:rsidR="001B54D2" w:rsidRPr="001B54D2" w:rsidRDefault="001B54D2" w:rsidP="001B54D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критических и сквозных технологий;</w:t>
      </w:r>
    </w:p>
    <w:p w14:paraId="46D1AAE5" w14:textId="77777777" w:rsidR="001B54D2" w:rsidRPr="001B54D2" w:rsidRDefault="001B54D2" w:rsidP="001B54D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особенностей развития экономики.</w:t>
      </w:r>
    </w:p>
    <w:p w14:paraId="7495F2CC" w14:textId="77777777" w:rsidR="001B54D2" w:rsidRPr="001B54D2" w:rsidRDefault="001B54D2" w:rsidP="00414DE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ученики школы могут подробнее изучать технологии современного животноводства или растениеводства.</w:t>
      </w:r>
    </w:p>
    <w:p w14:paraId="2E208371" w14:textId="4D79A7C4" w:rsidR="001B54D2" w:rsidRPr="001B54D2" w:rsidRDefault="001B54D2" w:rsidP="00414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декабре 2023 года Владимир Путин подписал закон, устанавливающий, что уроки труда, а также предмет</w:t>
      </w:r>
      <w:r w:rsidR="0041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безопасности и защиты Родины» с 2024-2025 учебного года будут в школьной программе обязательными. Уроки труда (технологии) с 1 сентября 2024 года станут обязательными для учеников начальной и средней школы, а предмет «Основы безопасности и защиты Родины», в который будут преобразованы «Основы безопасности жизнедеятельности», — для учеников средней школы и старшеклассников</w:t>
      </w:r>
    </w:p>
    <w:sectPr w:rsidR="001B54D2" w:rsidRPr="001B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F11A"/>
      </v:shape>
    </w:pict>
  </w:numPicBullet>
  <w:abstractNum w:abstractNumId="0" w15:restartNumberingAfterBreak="0">
    <w:nsid w:val="05C809F6"/>
    <w:multiLevelType w:val="multilevel"/>
    <w:tmpl w:val="8386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463C9"/>
    <w:multiLevelType w:val="multilevel"/>
    <w:tmpl w:val="B43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B171C"/>
    <w:multiLevelType w:val="hybridMultilevel"/>
    <w:tmpl w:val="6D02873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43"/>
    <w:rsid w:val="001B54D2"/>
    <w:rsid w:val="00414DEA"/>
    <w:rsid w:val="00535543"/>
    <w:rsid w:val="00E27310"/>
    <w:rsid w:val="00E40B53"/>
    <w:rsid w:val="00E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D2E9"/>
  <w15:chartTrackingRefBased/>
  <w15:docId w15:val="{8610175F-CB7C-4802-BE41-503626C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D2"/>
    <w:pPr>
      <w:ind w:left="720"/>
      <w:contextualSpacing/>
    </w:pPr>
  </w:style>
  <w:style w:type="paragraph" w:customStyle="1" w:styleId="blockblock-3c">
    <w:name w:val="block__block-3c"/>
    <w:basedOn w:val="a"/>
    <w:rsid w:val="001B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2024-03-18T13:46:00Z</dcterms:created>
  <dcterms:modified xsi:type="dcterms:W3CDTF">2024-03-20T11:28:00Z</dcterms:modified>
</cp:coreProperties>
</file>