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Геймификация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в 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р</w:t>
      </w:r>
      <w:r>
        <w:rPr>
          <w:rFonts w:hint="default" w:ascii="Times New Roman" w:hAnsi="Times New Roman" w:cs="Times New Roman"/>
          <w:b/>
          <w:sz w:val="28"/>
          <w:szCs w:val="28"/>
        </w:rPr>
        <w:t>азвити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и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когнитивных навыков  дошкольников.</w:t>
      </w:r>
      <w:bookmarkStart w:id="0" w:name="_GoBack"/>
      <w:bookmarkEnd w:id="0"/>
    </w:p>
    <w:p>
      <w:pPr>
        <w:wordWrap/>
        <w:spacing w:line="360" w:lineRule="auto"/>
        <w:jc w:val="right"/>
        <w:rPr>
          <w:rFonts w:hint="default" w:ascii="Times New Roman" w:hAnsi="Times New Roman" w:cs="Times New Roman"/>
          <w:i/>
          <w:iCs w:val="0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                                    </w:t>
      </w:r>
      <w:r>
        <w:rPr>
          <w:rFonts w:hint="default" w:ascii="Times New Roman" w:hAnsi="Times New Roman" w:cs="Times New Roman"/>
          <w:i/>
          <w:iCs w:val="0"/>
          <w:color w:val="000000"/>
          <w:sz w:val="24"/>
          <w:szCs w:val="24"/>
          <w:shd w:val="clear" w:color="auto" w:fill="FFFFFF"/>
        </w:rPr>
        <w:t xml:space="preserve">Мязитова Румия Мансуровна, </w:t>
      </w:r>
      <w:r>
        <w:rPr>
          <w:rFonts w:hint="default" w:ascii="Times New Roman" w:hAnsi="Times New Roman" w:cs="Times New Roman"/>
          <w:i/>
          <w:iCs w:val="0"/>
          <w:color w:val="000000"/>
          <w:sz w:val="24"/>
          <w:szCs w:val="24"/>
          <w:shd w:val="clear" w:color="auto" w:fill="FFFFFF"/>
          <w:lang w:val="ru-RU"/>
        </w:rPr>
        <w:t>педагог дополнительного образования</w:t>
      </w:r>
    </w:p>
    <w:p>
      <w:pPr>
        <w:wordWrap/>
        <w:spacing w:line="360" w:lineRule="auto"/>
        <w:jc w:val="right"/>
        <w:rPr>
          <w:rFonts w:hint="default" w:ascii="Times New Roman" w:hAnsi="Times New Roman" w:cs="Times New Roman"/>
          <w:i/>
          <w:iCs w:val="0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i/>
          <w:iCs w:val="0"/>
          <w:color w:val="000000"/>
          <w:sz w:val="24"/>
          <w:szCs w:val="24"/>
          <w:shd w:val="clear" w:color="auto" w:fill="FFFFFF"/>
          <w:lang w:val="ru-RU"/>
        </w:rPr>
        <w:t xml:space="preserve">ГБОУ СОШ с. Подстепки СП «Спектр» </w:t>
      </w:r>
    </w:p>
    <w:p>
      <w:pPr>
        <w:pStyle w:val="5"/>
        <w:shd w:val="clear" w:color="auto" w:fill="FFFFFF"/>
        <w:tabs>
          <w:tab w:val="left" w:pos="9680"/>
        </w:tabs>
        <w:spacing w:line="360" w:lineRule="auto"/>
        <w:ind w:right="440" w:rightChars="200"/>
        <w:jc w:val="right"/>
      </w:pPr>
      <w:r>
        <w:rPr>
          <w:rFonts w:hint="default" w:ascii="Times New Roman" w:hAnsi="Times New Roman" w:cs="Times New Roman"/>
          <w:i/>
          <w:iCs w:val="0"/>
          <w:color w:val="000000"/>
          <w:sz w:val="24"/>
          <w:szCs w:val="24"/>
          <w:shd w:val="clear" w:color="auto" w:fill="FFFFFF"/>
          <w:lang w:val="en-US"/>
        </w:rPr>
        <w:t>E -mail:</w:t>
      </w:r>
      <w:r>
        <w:rPr>
          <w:rFonts w:hint="default" w:ascii="Times New Roman" w:hAnsi="Times New Roman" w:cs="Times New Roman"/>
          <w:i/>
          <w:iCs w:val="0"/>
          <w:color w:val="4F81BD" w:themeColor="accent1"/>
          <w:sz w:val="24"/>
          <w:szCs w:val="24"/>
          <w:shd w:val="clear" w:color="auto" w:fill="FFFFFF"/>
          <w:lang w:val="en-US"/>
          <w14:textFill>
            <w14:solidFill>
              <w14:schemeClr w14:val="accent1"/>
            </w14:solidFill>
          </w14:textFill>
        </w:rPr>
        <w:t xml:space="preserve"> myazitova. rumija.26@ yandex.ru  </w:t>
      </w:r>
      <w:r>
        <w:rPr>
          <w:i/>
          <w:color w:val="4F81BD" w:themeColor="accent1"/>
          <w:shd w:val="clear" w:color="auto" w:fill="FFFFFF"/>
          <w:lang w:val="en-US"/>
          <w14:textFill>
            <w14:solidFill>
              <w14:schemeClr w14:val="accent1"/>
            </w14:solidFill>
          </w14:textFill>
        </w:rPr>
        <w:t xml:space="preserve"> </w:t>
      </w:r>
      <w:r>
        <w:rPr>
          <w:i/>
          <w:color w:val="000000"/>
          <w:shd w:val="clear" w:color="auto" w:fill="FFFFFF"/>
          <w:lang w:val="en-US"/>
        </w:rPr>
        <w:t xml:space="preserve">                                 </w:t>
      </w:r>
    </w:p>
    <w:p>
      <w:pPr>
        <w:spacing w:line="360" w:lineRule="auto"/>
        <w:ind w:left="-440" w:leftChars="-2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t xml:space="preserve">        </w:t>
      </w:r>
      <w:r>
        <w:rPr>
          <w:rFonts w:hint="default" w:ascii="Times New Roman" w:hAnsi="Times New Roman" w:cs="Times New Roman"/>
          <w:sz w:val="24"/>
          <w:szCs w:val="24"/>
        </w:rPr>
        <w:t>Детство -  увлекательный, яркий, плодотворный этап жизни, когда дети постигают неизведанное, анализируют и узнают культуру, традиции, окружающий мир, период создания будущей жизни и самого себя.  В соответствии с требованиями ФГОС ДО содержание программы ДО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  направления развития и образования детей –  образовательные области: «Социально - коммуникативное развитие», «Познавательное развитие», «Речевое развитие», «Художественно - речевое развитие», «Физическое развитие». «Цитата» [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.с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тр</w:t>
      </w:r>
      <w:r>
        <w:rPr>
          <w:rFonts w:hint="default" w:ascii="Times New Roman" w:hAnsi="Times New Roman" w:cs="Times New Roman"/>
          <w:sz w:val="24"/>
          <w:szCs w:val="24"/>
        </w:rPr>
        <w:t>.7] Для выполнения данных критериев необходимо создание условий. Разумная организаци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я образовательной</w:t>
      </w:r>
      <w:r>
        <w:rPr>
          <w:rFonts w:hint="default" w:ascii="Times New Roman" w:hAnsi="Times New Roman" w:cs="Times New Roman"/>
          <w:sz w:val="24"/>
          <w:szCs w:val="24"/>
        </w:rPr>
        <w:t xml:space="preserve"> деятельности поможет выбрать направления, формы и методы работы. Это будет способствовать реализации новых форм общения с детьми, индивидуальному подходу к каждому ребенку, нетрадиционным путям взаимодействия с семьей. «Цитата» [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. 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тр</w:t>
      </w:r>
      <w:r>
        <w:rPr>
          <w:rFonts w:hint="default" w:ascii="Times New Roman" w:hAnsi="Times New Roman" w:cs="Times New Roman"/>
          <w:sz w:val="24"/>
          <w:szCs w:val="24"/>
        </w:rPr>
        <w:t>.6 ]</w:t>
      </w:r>
      <w:r>
        <w:br w:type="textWrapping"/>
      </w:r>
      <w:r>
        <w:rPr>
          <w:rFonts w:hint="default"/>
          <w:lang w:val="ru-RU"/>
        </w:rPr>
        <w:t xml:space="preserve">        </w:t>
      </w:r>
      <w:r>
        <w:rPr>
          <w:rFonts w:hint="default" w:ascii="Times New Roman" w:hAnsi="Times New Roman" w:cs="Times New Roman"/>
          <w:sz w:val="24"/>
          <w:szCs w:val="24"/>
        </w:rPr>
        <w:t>Современное образование стремится к инновационным методам и подходам к обучению, которые бы смогли вовлечь детей в процесс обучения и помочь  развивать не только академические навыки, но и широкий спектр компетенций. Одним из таких подходов является геймификация - методика, основанная на применении игровых элементов и механик в неигровых контекстах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Это означает использование элементов игры, таких как цели, задания, система наград и поощрений, прогрессия и соревнование, чтобы сделать обучение более интересным, мотивирующим и вовлекающим для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детей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spacing w:line="360" w:lineRule="auto"/>
        <w:ind w:left="-440" w:leftChars="-2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</w:rPr>
        <w:t>В дошкольных учреждениях геймификация играет важную роль в формировании положительной образовательной среды, стимулирующей развитие различных навыков у детей. Когда дети принимают участие в играх, они активно взаимодействуют с обучающими материалами и другими участниками, что способствует развитию их когнитивных способностей.</w:t>
      </w:r>
    </w:p>
    <w:p>
      <w:pPr>
        <w:spacing w:line="360" w:lineRule="auto"/>
        <w:ind w:left="-440" w:leftChars="-20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Своеобразие и актуальность применения гейм - технологии</w:t>
      </w:r>
      <w:r>
        <w:rPr>
          <w:rFonts w:hint="default" w:ascii="Times New Roman" w:hAnsi="Times New Roman" w:cs="Times New Roman"/>
          <w:sz w:val="24"/>
          <w:szCs w:val="24"/>
        </w:rPr>
        <w:t xml:space="preserve"> в дошкольных учреждениях заключается в следующем:</w:t>
      </w:r>
    </w:p>
    <w:p>
      <w:pPr>
        <w:spacing w:line="360" w:lineRule="auto"/>
        <w:ind w:left="-440" w:leftChars="-20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1. Мотивация и вовлечение: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sz w:val="24"/>
          <w:szCs w:val="24"/>
        </w:rPr>
        <w:t>на помогает детям сосредоточиться и участвовать в образовательной деятельности. Игровые элементы, такие как задачи с постепенно усложняющимися уровнями, система наград и достижений, вызывают интерес учащихся и стимулируют их стремиться к успеху.</w:t>
      </w:r>
    </w:p>
    <w:p>
      <w:pPr>
        <w:spacing w:line="360" w:lineRule="auto"/>
        <w:ind w:left="-440" w:leftChars="-20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2. Развитие когнитивных навыков: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</w:t>
      </w:r>
      <w:r>
        <w:rPr>
          <w:rFonts w:hint="default" w:ascii="Times New Roman" w:hAnsi="Times New Roman" w:cs="Times New Roman"/>
          <w:sz w:val="24"/>
          <w:szCs w:val="24"/>
        </w:rPr>
        <w:t>еймифицированные задания и активност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ь</w:t>
      </w:r>
      <w:r>
        <w:rPr>
          <w:rFonts w:hint="default" w:ascii="Times New Roman" w:hAnsi="Times New Roman" w:cs="Times New Roman"/>
          <w:sz w:val="24"/>
          <w:szCs w:val="24"/>
        </w:rPr>
        <w:t xml:space="preserve"> помогают детям развивать различные  навыки, такие как внимание, память, логическое мышление, решение проблем, творчество и многие другие. В игровой форме дети получают возможность применять эти навыки на практике и развивать их с каждым пройденным уровнем.</w:t>
      </w:r>
    </w:p>
    <w:p>
      <w:pPr>
        <w:spacing w:line="360" w:lineRule="auto"/>
        <w:ind w:left="-440" w:leftChars="-20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3. Сотрудничество и командная работа: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</w:t>
      </w:r>
      <w:r>
        <w:rPr>
          <w:rFonts w:hint="default" w:ascii="Times New Roman" w:hAnsi="Times New Roman" w:cs="Times New Roman"/>
          <w:sz w:val="24"/>
          <w:szCs w:val="24"/>
        </w:rPr>
        <w:t>еймификация также стимулирует сотрудничество и командную работу среди детей. Игровые элементы, такие как соревнования или совместные задания, способствуют формированию навыков коммуникации, сотрудничества, взаимодействия и работы в группе.</w:t>
      </w:r>
    </w:p>
    <w:p>
      <w:pPr>
        <w:spacing w:line="360" w:lineRule="auto"/>
        <w:ind w:left="-440" w:leftChars="-200" w:firstLine="0" w:firstLineChars="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4. Позитивный опыт обучения: создает положительный опыт обучения, что особенно важно в дошкольном возрасте. Приятная и увлекательная образовательная среда помогает детям ассоциировать обучение с позитивными эмоциями, что способствует дальнейшей мотивации и интересу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 образованию.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</w:t>
      </w:r>
    </w:p>
    <w:p>
      <w:pPr>
        <w:spacing w:line="360" w:lineRule="auto"/>
        <w:ind w:left="-440" w:leftChars="-200" w:firstLine="360" w:firstLineChars="15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Основной принцип геймификации – это использование элементов игры для создания мотивации, интереса и вовлеченности учеников в обучение. Вместо традиционных форм  заданий 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занятий</w:t>
      </w:r>
      <w:r>
        <w:rPr>
          <w:rFonts w:hint="default" w:ascii="Times New Roman" w:hAnsi="Times New Roman" w:cs="Times New Roman"/>
          <w:sz w:val="24"/>
          <w:szCs w:val="24"/>
        </w:rPr>
        <w:t>, которые могут быть скучными и однообразными, она предлагает использование игровых задач, наград и соревнований, чтобы превратить обучение в захватывающую и интерактивную активность.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 основным элементам  в образовательном процессе можно отнести настольные игры, квесты, викторины. «Цитата»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[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3.стр.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12]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>
      <w:pPr>
        <w:spacing w:line="360" w:lineRule="auto"/>
        <w:ind w:left="-440" w:leftChars="-20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</w:rPr>
        <w:t>Важным аспектом является создание игровой среды, в которой дети могут свободно исследовать, экспериментировать и учиться через практическую деятельность. Игровые элементы, такие как уровни, достижения, возможность выбора, ролевые игры и сотрудничество, делают учебный процесс более интересным и мотивирующим. Они стимулируют детей к участию и активному взаимодействию с материалом.</w:t>
      </w:r>
    </w:p>
    <w:p>
      <w:pPr>
        <w:spacing w:line="360" w:lineRule="auto"/>
        <w:ind w:left="-440" w:leftChars="-200" w:firstLine="0" w:firstLineChars="0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Геймификация способствует развитию различных навыков у детей. Она содействует развитию когнитивных навыков, таких как внимание, память, логическое мышление, решение проблем, критическое мышление и творчество. Практическое применение этих навыков в игровой среде позволяет детям лучше усваивать и закреплять знания.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Один из основных эффектов на развитие когнитивных навыков у дошкольников - это стимуляция внимания. В игровой среде, где дети ожидают новых задач и вызовов, их внимание остается сосредоточенным и активным. Они учатся фокусироваться на поставленных целях 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заинтересованы в процессе достижения этих целей.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«Цитата».</w:t>
      </w:r>
      <w:r>
        <w:rPr>
          <w:rFonts w:hint="default" w:ascii="Times New Roman" w:hAnsi="Times New Roman" w:cs="Times New Roman"/>
          <w:sz w:val="24"/>
          <w:szCs w:val="24"/>
        </w:rPr>
        <w:t>[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2. стр. 25</w:t>
      </w:r>
      <w:r>
        <w:rPr>
          <w:rFonts w:hint="default" w:ascii="Times New Roman" w:hAnsi="Times New Roman" w:cs="Times New Roman"/>
          <w:sz w:val="24"/>
          <w:szCs w:val="24"/>
        </w:rPr>
        <w:t>]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-440" w:leftChars="-200" w:firstLine="360" w:firstLineChars="15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Игроиз</w:t>
      </w:r>
      <w:r>
        <w:rPr>
          <w:rFonts w:hint="default" w:ascii="Times New Roman" w:hAnsi="Times New Roman" w:cs="Times New Roman"/>
          <w:sz w:val="24"/>
          <w:szCs w:val="24"/>
        </w:rPr>
        <w:t>ация также способствует развитию памяти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старших</w:t>
      </w:r>
      <w:r>
        <w:rPr>
          <w:rFonts w:hint="default" w:ascii="Times New Roman" w:hAnsi="Times New Roman" w:cs="Times New Roman"/>
          <w:sz w:val="24"/>
          <w:szCs w:val="24"/>
        </w:rPr>
        <w:t xml:space="preserve"> дошкольников.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процессе игровых активностей детям необходимо запоминать информацию, правила игры, последовательность действий и т.д. Задачи, основанные на памяти, могут быть разнообразными, начиная от игр с запоминанием последовательности объектов до игр, где дети должны вспоминать информацию для решения задач или принятия решений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содействует развитию логического мышления у дошкольников. Игровые задачи и головоломки требуют от детей анализировать ситуацию, находить логические связи, предполагать последствия своих действий и принимать решения на основе рассуждений. Такой подход способствует развитию у детей навыков логического мышления и умения применять их в реальных ситуациях.</w:t>
      </w:r>
    </w:p>
    <w:p>
      <w:pPr>
        <w:spacing w:line="360" w:lineRule="auto"/>
        <w:ind w:left="-440" w:leftChars="-20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 xml:space="preserve">Решение проблем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</w:rPr>
        <w:t xml:space="preserve"> важный аспект, который развивается через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игрофицирование</w:t>
      </w:r>
      <w:r>
        <w:rPr>
          <w:rFonts w:hint="default" w:ascii="Times New Roman" w:hAnsi="Times New Roman" w:cs="Times New Roman"/>
          <w:sz w:val="24"/>
          <w:szCs w:val="24"/>
        </w:rPr>
        <w:t>. Организация игровых сценариев, где детям необходимо решать проблемы или находить пути к достижению поставленных целей, помогает развивать у них навыки поиска альтернативных решений, креативного мышления и умения адаптироваться к изменяющимся условиям.</w:t>
      </w:r>
    </w:p>
    <w:p>
      <w:pPr>
        <w:spacing w:line="360" w:lineRule="auto"/>
        <w:ind w:left="-440" w:leftChars="-200" w:firstLine="0" w:firstLineChars="0"/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Творчество - это также один из аспектов, который можно развивать с помощью геймификации. В игровой среде дети оказываются в творческой ситуации, где они могут использовать свою фантазию и создавать новые идеи, решения и концепции. Игры, основанные на ролевых сценариях или конструировани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</w:rPr>
        <w:t xml:space="preserve">, способствуют развитию творческого мышления у дошкольников.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«Цитата».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[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3. стр.42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]</w:t>
      </w:r>
    </w:p>
    <w:p>
      <w:pPr>
        <w:spacing w:line="360" w:lineRule="auto"/>
        <w:ind w:left="-440" w:leftChars="-20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Привед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ем</w:t>
      </w:r>
      <w:r>
        <w:rPr>
          <w:rFonts w:hint="default" w:ascii="Times New Roman" w:hAnsi="Times New Roman" w:cs="Times New Roman"/>
          <w:sz w:val="24"/>
          <w:szCs w:val="24"/>
        </w:rPr>
        <w:t xml:space="preserve"> несколько примеров игровых заданий, которые способствуют развитию конкретных когнитивных навыков у дошкольников:</w:t>
      </w:r>
    </w:p>
    <w:p>
      <w:pPr>
        <w:spacing w:line="360" w:lineRule="auto"/>
        <w:ind w:left="-440" w:leftChars="-20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1. Развитие внимания:</w:t>
      </w:r>
    </w:p>
    <w:p>
      <w:pPr>
        <w:spacing w:line="360" w:lineRule="auto"/>
        <w:ind w:left="-440" w:leftChars="-20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- Задача "Найди отличия": предложит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ь</w:t>
      </w:r>
      <w:r>
        <w:rPr>
          <w:rFonts w:hint="default" w:ascii="Times New Roman" w:hAnsi="Times New Roman" w:cs="Times New Roman"/>
          <w:sz w:val="24"/>
          <w:szCs w:val="24"/>
        </w:rPr>
        <w:t xml:space="preserve"> картинки, на которых есть несколько незначительных отличий, и попросит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ь</w:t>
      </w:r>
      <w:r>
        <w:rPr>
          <w:rFonts w:hint="default" w:ascii="Times New Roman" w:hAnsi="Times New Roman" w:cs="Times New Roman"/>
          <w:sz w:val="24"/>
          <w:szCs w:val="24"/>
        </w:rPr>
        <w:t xml:space="preserve"> ребенка найти их. Это поможет развить наблюдательность и внимание к деталям.</w:t>
      </w:r>
    </w:p>
    <w:p>
      <w:pPr>
        <w:spacing w:line="360" w:lineRule="auto"/>
        <w:ind w:left="-440" w:leftChars="-20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- Составление пазла: предложит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ь</w:t>
      </w:r>
      <w:r>
        <w:rPr>
          <w:rFonts w:hint="default" w:ascii="Times New Roman" w:hAnsi="Times New Roman" w:cs="Times New Roman"/>
          <w:sz w:val="24"/>
          <w:szCs w:val="24"/>
        </w:rPr>
        <w:t xml:space="preserve"> ребенку собрать пазл из нескольких частей. Это требует внимательности, сосредоточенности и умения различать формы, цвета и изображения.</w:t>
      </w:r>
    </w:p>
    <w:p>
      <w:pPr>
        <w:spacing w:line="360" w:lineRule="auto"/>
        <w:ind w:left="-440" w:leftChars="-20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2. Развитие памяти:</w:t>
      </w:r>
    </w:p>
    <w:p>
      <w:pPr>
        <w:spacing w:line="360" w:lineRule="auto"/>
        <w:ind w:left="-440" w:leftChars="-20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- Игра "Запомни картинки": на столе разложит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ь</w:t>
      </w:r>
      <w:r>
        <w:rPr>
          <w:rFonts w:hint="default" w:ascii="Times New Roman" w:hAnsi="Times New Roman" w:cs="Times New Roman"/>
          <w:sz w:val="24"/>
          <w:szCs w:val="24"/>
        </w:rPr>
        <w:t xml:space="preserve"> несколько картинок на некоторое время, а затем закр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ыть</w:t>
      </w:r>
      <w:r>
        <w:rPr>
          <w:rFonts w:hint="default" w:ascii="Times New Roman" w:hAnsi="Times New Roman" w:cs="Times New Roman"/>
          <w:sz w:val="24"/>
          <w:szCs w:val="24"/>
        </w:rPr>
        <w:t xml:space="preserve"> их. Попросит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ь</w:t>
      </w:r>
      <w:r>
        <w:rPr>
          <w:rFonts w:hint="default" w:ascii="Times New Roman" w:hAnsi="Times New Roman" w:cs="Times New Roman"/>
          <w:sz w:val="24"/>
          <w:szCs w:val="24"/>
        </w:rPr>
        <w:t xml:space="preserve"> ребенка вспомнить, какие картинки были и где они находились. Это упражнение тренирует запоминание и воспроизведение информации.</w:t>
      </w:r>
    </w:p>
    <w:p>
      <w:pPr>
        <w:spacing w:line="360" w:lineRule="auto"/>
        <w:ind w:left="-440" w:leftChars="-20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- Угадай звук: проигрыва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ть</w:t>
      </w:r>
      <w:r>
        <w:rPr>
          <w:rFonts w:hint="default" w:ascii="Times New Roman" w:hAnsi="Times New Roman" w:cs="Times New Roman"/>
          <w:sz w:val="24"/>
          <w:szCs w:val="24"/>
        </w:rPr>
        <w:t xml:space="preserve"> различные звуки, такие как звук животного или звук инструмента, и попросит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ь</w:t>
      </w:r>
      <w:r>
        <w:rPr>
          <w:rFonts w:hint="default" w:ascii="Times New Roman" w:hAnsi="Times New Roman" w:cs="Times New Roman"/>
          <w:sz w:val="24"/>
          <w:szCs w:val="24"/>
        </w:rPr>
        <w:t xml:space="preserve"> ребенка угадать, что это было. Это помогает развить аудитивную память и ассоциативные навыки.</w:t>
      </w:r>
    </w:p>
    <w:p>
      <w:pPr>
        <w:spacing w:line="360" w:lineRule="auto"/>
        <w:ind w:left="-440" w:leftChars="-20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3. Развитие логического мышления:</w:t>
      </w:r>
    </w:p>
    <w:p>
      <w:pPr>
        <w:spacing w:line="360" w:lineRule="auto"/>
        <w:ind w:left="-440" w:leftChars="-20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- Задачи с плоскими рисунками: предложит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ь</w:t>
      </w:r>
      <w:r>
        <w:rPr>
          <w:rFonts w:hint="default" w:ascii="Times New Roman" w:hAnsi="Times New Roman" w:cs="Times New Roman"/>
          <w:sz w:val="24"/>
          <w:szCs w:val="24"/>
        </w:rPr>
        <w:t xml:space="preserve"> ребенку набор картинок с логическими последовательностями, например, картинки, которые нужно упорядочить по порядку событий или по возрастанию или убыванию размера. Это упражнение развивает умение анализировать и устанавливать логические связи.</w:t>
      </w:r>
    </w:p>
    <w:p>
      <w:pPr>
        <w:spacing w:line="360" w:lineRule="auto"/>
        <w:ind w:left="-440" w:leftChars="-20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4. Развитие решения проблем:</w:t>
      </w:r>
    </w:p>
    <w:p>
      <w:pPr>
        <w:spacing w:line="360" w:lineRule="auto"/>
        <w:ind w:left="-440" w:leftChars="-20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- "Найди выход из лабиринта": нарис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овать</w:t>
      </w:r>
      <w:r>
        <w:rPr>
          <w:rFonts w:hint="default" w:ascii="Times New Roman" w:hAnsi="Times New Roman" w:cs="Times New Roman"/>
          <w:sz w:val="24"/>
          <w:szCs w:val="24"/>
        </w:rPr>
        <w:t xml:space="preserve"> лабиринт или использ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овать</w:t>
      </w:r>
      <w:r>
        <w:rPr>
          <w:rFonts w:hint="default" w:ascii="Times New Roman" w:hAnsi="Times New Roman" w:cs="Times New Roman"/>
          <w:sz w:val="24"/>
          <w:szCs w:val="24"/>
        </w:rPr>
        <w:t xml:space="preserve"> готовую картинку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попросит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ь</w:t>
      </w:r>
      <w:r>
        <w:rPr>
          <w:rFonts w:hint="default" w:ascii="Times New Roman" w:hAnsi="Times New Roman" w:cs="Times New Roman"/>
          <w:sz w:val="24"/>
          <w:szCs w:val="24"/>
        </w:rPr>
        <w:t xml:space="preserve"> ребенка найти путь к выходу. Дети должны использовать свои пространственные навыки, планируя каждый шаг и принимая решения на основе собственного анализа и рассуждений.</w:t>
      </w:r>
    </w:p>
    <w:p>
      <w:pPr>
        <w:spacing w:line="360" w:lineRule="auto"/>
        <w:ind w:left="-440" w:leftChars="-200" w:firstLine="0" w:firstLineChars="0"/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-</w:t>
      </w:r>
      <w:r>
        <w:rPr>
          <w:rFonts w:hint="default" w:ascii="Times New Roman" w:hAnsi="Times New Roman" w:cs="Times New Roman"/>
          <w:sz w:val="24"/>
          <w:szCs w:val="24"/>
        </w:rPr>
        <w:t xml:space="preserve"> "Собери предметы для заданной задачи": попросит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ь</w:t>
      </w:r>
      <w:r>
        <w:rPr>
          <w:rFonts w:hint="default" w:ascii="Times New Roman" w:hAnsi="Times New Roman" w:cs="Times New Roman"/>
          <w:sz w:val="24"/>
          <w:szCs w:val="24"/>
        </w:rPr>
        <w:t xml:space="preserve"> ребенка собрать набор предметов, необходимых для выполнения определенной задачи. Например, попросит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ь</w:t>
      </w:r>
      <w:r>
        <w:rPr>
          <w:rFonts w:hint="default" w:ascii="Times New Roman" w:hAnsi="Times New Roman" w:cs="Times New Roman"/>
          <w:sz w:val="24"/>
          <w:szCs w:val="24"/>
        </w:rPr>
        <w:t xml:space="preserve"> найти предметы, которые нужны для путешествия или для приготовления пирога. Это развивает умение думать целенаправленно, прогнозировать и принимать решения.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«Цитата».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[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4. стр. !50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]</w:t>
      </w:r>
    </w:p>
    <w:p>
      <w:pPr>
        <w:spacing w:line="360" w:lineRule="auto"/>
        <w:ind w:left="-440" w:leftChars="-20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Реализация геймификации требует активного вовлечения педагогов и родителей. Родители играют важную роль, так как они могут поддерживать и стимулировать интерес ребенка к обучению. Они могут обсуждать с ребенком его успехи в игровом формате, задавать вопросы, помогать в решении игровых заданий и создавать дома условия для игр и экспериментов. Родители также могут обратиться к педагогам, чтобы узнать о методиках, используемых в группе, и внедрять их в игровую деятельность ребенка.</w:t>
      </w:r>
    </w:p>
    <w:p>
      <w:pPr>
        <w:spacing w:line="360" w:lineRule="auto"/>
        <w:ind w:left="-440" w:leftChars="-20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 xml:space="preserve"> Педагоги играют важную роль в планировании и организации игрового процесса. Они должны быть готовы к использованию различных инструментов и методов геймификации, чтобы сделать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занятия</w:t>
      </w:r>
      <w:r>
        <w:rPr>
          <w:rFonts w:hint="default" w:ascii="Times New Roman" w:hAnsi="Times New Roman" w:cs="Times New Roman"/>
          <w:sz w:val="24"/>
          <w:szCs w:val="24"/>
        </w:rPr>
        <w:t xml:space="preserve"> интересными и вовлекающими для детей. Педагоги могут разрабатывать игровые сценарии, создавать игровые элементы, адаптировать учебный материал под игровую форму и следить за эффективностью обучения.</w:t>
      </w:r>
    </w:p>
    <w:p>
      <w:pPr>
        <w:spacing w:line="360" w:lineRule="auto"/>
        <w:ind w:left="-440" w:leftChars="-20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</w:rPr>
        <w:t>Важно, чтобы педагоги и родители работали в тесном сотрудничестве, обменивались опытом и идеями по геймификации. Вместе они могут создать благоприятную образовательную среду, где игра станет неотъемлемой частью процесса обучения, а дети будут активно участвовать в своем развитии.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</w:t>
      </w:r>
      <w:r>
        <w:rPr>
          <w:rFonts w:hint="default" w:ascii="Times New Roman" w:hAnsi="Times New Roman" w:cs="Times New Roman"/>
          <w:sz w:val="24"/>
          <w:szCs w:val="24"/>
        </w:rPr>
        <w:t>оздание и поддержка игровой среды в повседневной жизни ребенка является важным аспектом его развития. Вот несколько рекомендаций и советов для педагогов и родителей, которые помогут создать и поддержать игровую среду и применить игровые методы в образовании и воспитании детей:</w:t>
      </w:r>
    </w:p>
    <w:p>
      <w:pPr>
        <w:spacing w:line="360" w:lineRule="auto"/>
        <w:ind w:left="-440" w:leftChars="-20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1. Осознайте важность игры: Игра является неотъемлемой частью развития детей. Родители и педагоги должны осознавать, что игра не только приятное времяпрепровождение, но и способствует развитию когнитивных, эмоциональных и социальных навыков. Поэтому стимулирование и поддержка игровой среды является ключевым аспектом для оптимального развития ребенка.</w:t>
      </w:r>
    </w:p>
    <w:p>
      <w:pPr>
        <w:spacing w:line="360" w:lineRule="auto"/>
        <w:ind w:left="-440" w:leftChars="-20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2. Используйте разнообразные игровые методы: Игры могут быть разнообразными и адаптироваться к разным возрастам и интересам детей. Педагоги и родители могут применять игровые методы, такие как ролевые игры, конструирование, головоломки, настольные игры, игры с использованием компьютера и многое другое. Важно предоставлять детям широкий спектр игровых возможностей, чтобы они имели возможность выбирать и развивать свои интересы.</w:t>
      </w:r>
    </w:p>
    <w:p>
      <w:pPr>
        <w:spacing w:line="360" w:lineRule="auto"/>
        <w:ind w:left="-440" w:leftChars="-20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3. Развивайте творческое мышление: Игровые методы могут стимулировать творческое мышление у детей. Педагоги и родители могут поощрять детей придумывать собственные игры, решать творческие задания, создавать истории и сценарии. Объясните детям, что в игре нет "правильного" и "неправильного" решения, и что они имеют возможность быть творческими и экспериментировать.</w:t>
      </w:r>
    </w:p>
    <w:p>
      <w:pPr>
        <w:spacing w:line="360" w:lineRule="auto"/>
        <w:ind w:left="-440" w:leftChars="-20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4. Обеспечьте доступ к игровым материалам: Важно обеспечить доступ детей к разнообразным игровым материалам. Педагоги могут создать игровой уголок в классе, где дети будут иметь возможность играть с различными игрушками и материалами. Родители могут обеспечить наличие игр и игровых материалов дома, а также принимать активное участие в игровом процессе, играя вместе с ребенком.</w:t>
      </w:r>
    </w:p>
    <w:p>
      <w:pPr>
        <w:spacing w:line="360" w:lineRule="auto"/>
        <w:ind w:left="-440" w:leftChars="-20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5. Интегрируйте игровые методы в учебный процесс: Игровые методы можно успешно интегрировать в учебный процесс, сделав его более интересным и привлекательным для детей. Педагоги могут применять игровые сценарии и элементы, чтобы обучение стало более активным и вовлекающим. Например, игры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задания и компьютерные игры могут быть использованы для обучени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я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spacing w:line="360" w:lineRule="auto"/>
        <w:ind w:left="-440" w:leftChars="-20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</w:rPr>
        <w:t xml:space="preserve"> В заключение можно подчеркнуть,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геймификация</w:t>
      </w:r>
      <w:r>
        <w:rPr>
          <w:rFonts w:hint="default" w:ascii="Times New Roman" w:hAnsi="Times New Roman" w:cs="Times New Roman"/>
          <w:sz w:val="24"/>
          <w:szCs w:val="24"/>
        </w:rPr>
        <w:t xml:space="preserve"> является эффективным и перспективным подходом в развитии когнитивных навыков дошкольников. Результаты исследований и практический опыт показывают, что игровые методы активизируют умственную деятельность, способствуют развитию логического мышления, воображения, концентрации внимания и других важных когнитивных способностей.</w:t>
      </w:r>
    </w:p>
    <w:p>
      <w:pPr>
        <w:spacing w:line="360" w:lineRule="auto"/>
        <w:ind w:left="-440" w:leftChars="-20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Применение геймификации в образовательном процессе обеспечивает мотивацию и вовлеченность детей. Игровая среда создает комфортную и интересную обстановку, в которой дети с удовольствием учатся и развиваются. Она способствует формированию активности, самостоятельности, умения работать в команде и решать проблемы.</w:t>
      </w:r>
    </w:p>
    <w:p>
      <w:pPr>
        <w:spacing w:line="360" w:lineRule="auto"/>
        <w:ind w:left="-440" w:leftChars="-200" w:firstLine="0" w:firstLineChars="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Однако для  эффективного внедрения в образовательный процесс необходимо провести дальнейшие исследования и разработать соответствующие методики и программы. Кроме того, важно обеспечить поддержку педагогов и активное взаимодействие с родителями, чтобы обеспечить эффективную организацию игровой среды.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</w:t>
      </w:r>
    </w:p>
    <w:p>
      <w:pPr>
        <w:spacing w:line="360" w:lineRule="auto"/>
        <w:ind w:left="-440" w:leftChars="-20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Л</w:t>
      </w:r>
      <w:r>
        <w:rPr>
          <w:rFonts w:hint="default" w:ascii="Times New Roman" w:hAnsi="Times New Roman" w:cs="Times New Roman"/>
          <w:sz w:val="24"/>
          <w:szCs w:val="24"/>
        </w:rPr>
        <w:t>итератур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>:</w:t>
      </w:r>
    </w:p>
    <w:p>
      <w:pPr>
        <w:numPr>
          <w:ilvl w:val="0"/>
          <w:numId w:val="1"/>
        </w:numPr>
        <w:spacing w:line="360" w:lineRule="auto"/>
        <w:ind w:leftChars="-20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Добычина Н. В. «Компьютерные игры – театр активных действий» // Философские проблемы информационных технологий и киберпространства. 2013. № 1. С. 149–158.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2.</w:t>
      </w:r>
      <w:r>
        <w:rPr>
          <w:rFonts w:hint="default" w:ascii="Times New Roman" w:hAnsi="Times New Roman" w:cs="Times New Roman"/>
          <w:sz w:val="24"/>
          <w:szCs w:val="24"/>
        </w:rPr>
        <w:t>Игна О. Н. Имитационная (моделирующая) технология в профессиональной методической подготовке учителя иностранного языка // Вестн. Томского гос. пед. ун-та (TSPU Bulletin). 2011. Вып. 9 (111). С. 186–190.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3.</w:t>
      </w:r>
      <w:r>
        <w:rPr>
          <w:rFonts w:hint="default" w:ascii="Times New Roman" w:hAnsi="Times New Roman" w:cs="Times New Roman"/>
          <w:sz w:val="24"/>
          <w:szCs w:val="24"/>
        </w:rPr>
        <w:t>Игна О. Н. Концептуальные основы технологизации профессионально-методической подготовки учителя: автореф. дис. … д-ра пед. наук. Томск, 2014.  с.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42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4.Кавтаридзе Д.Н, Обучение и игра:введение в интерактивные методы обучения /Д.Н.Кавтаридзе//- 2-е изд.- М.: Просвещение- 2009                                                                                      5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Маханева М.Д. «Театральные занятия в детском саду» - М.: «Сфера», 2001.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6.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ФГОС  ДО.       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7</w:t>
      </w:r>
      <w:r>
        <w:rPr>
          <w:rFonts w:hint="default" w:ascii="Times New Roman" w:hAnsi="Times New Roman" w:eastAsia="Calibri" w:cs="Times New Roman"/>
          <w:sz w:val="24"/>
          <w:szCs w:val="24"/>
        </w:rPr>
        <w:t>. Интернет - ресурсы.</w:t>
      </w:r>
    </w:p>
    <w:p>
      <w:pPr>
        <w:pStyle w:val="5"/>
        <w:shd w:val="clear" w:color="auto" w:fill="FFFFFF"/>
        <w:spacing w:line="360" w:lineRule="auto"/>
        <w:ind w:left="-440" w:leftChars="-200" w:firstLine="0" w:firstLineChars="0"/>
        <w:jc w:val="both"/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</w:rPr>
        <w:t xml:space="preserve">                                                                                                                                 </w:t>
      </w:r>
    </w:p>
    <w:p>
      <w:pPr>
        <w:numPr>
          <w:ilvl w:val="0"/>
          <w:numId w:val="0"/>
        </w:numPr>
        <w:spacing w:line="360" w:lineRule="auto"/>
        <w:ind w:left="-440" w:leftChars="-2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ind w:left="-440" w:leftChars="-20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sectPr>
      <w:pgSz w:w="11906" w:h="16838"/>
      <w:pgMar w:top="1134" w:right="965" w:bottom="1134" w:left="126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04FD2E"/>
    <w:multiLevelType w:val="singleLevel"/>
    <w:tmpl w:val="9704FD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68"/>
    <w:rsid w:val="00174A15"/>
    <w:rsid w:val="00446568"/>
    <w:rsid w:val="00774310"/>
    <w:rsid w:val="00DD69EB"/>
    <w:rsid w:val="02C1761B"/>
    <w:rsid w:val="16E32EFB"/>
    <w:rsid w:val="24DE5081"/>
    <w:rsid w:val="34D30137"/>
    <w:rsid w:val="39ED403B"/>
    <w:rsid w:val="3CA06DCB"/>
    <w:rsid w:val="499B1E70"/>
    <w:rsid w:val="49C80338"/>
    <w:rsid w:val="4E08749C"/>
    <w:rsid w:val="61241A2A"/>
    <w:rsid w:val="6936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rmal (Web)"/>
    <w:basedOn w:val="1"/>
    <w:semiHidden/>
    <w:unhideWhenUsed/>
    <w:qFormat/>
    <w:uiPriority w:val="99"/>
    <w:pPr>
      <w:spacing w:line="240" w:lineRule="auto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../NUL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5</Pages>
  <Words>1791</Words>
  <Characters>10213</Characters>
  <Lines>85</Lines>
  <Paragraphs>23</Paragraphs>
  <TotalTime>27</TotalTime>
  <ScaleCrop>false</ScaleCrop>
  <LinksUpToDate>false</LinksUpToDate>
  <CharactersWithSpaces>11981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2024-01-13T06:38:00Z</dcterms:created>
  <dc:creator>Amsy</dc:creator>
  <cp:lastModifiedBy>Админ</cp:lastModifiedBy>
  <dcterms:modified xsi:type="dcterms:W3CDTF">2024-03-25T05:55:50Z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DA6307A8E09A4235A5F0E8692078EC07_12</vt:lpwstr>
  </property>
</Properties>
</file>