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622E" w14:textId="77777777" w:rsidR="008E5236" w:rsidRDefault="008E5236" w:rsidP="008E5236">
      <w:r>
        <w:t>Министерство просвещения Российской Федерации</w:t>
      </w:r>
    </w:p>
    <w:p w14:paraId="13755628" w14:textId="77777777" w:rsidR="008E5236" w:rsidRDefault="008E5236" w:rsidP="008E5236"/>
    <w:p w14:paraId="1776EF09" w14:textId="77777777" w:rsidR="008E5236" w:rsidRDefault="008E5236" w:rsidP="008E5236">
      <w:r>
        <w:t xml:space="preserve">ФГБОУ ВО «Чувашский государственный педагогический университет </w:t>
      </w:r>
    </w:p>
    <w:p w14:paraId="48BCF014" w14:textId="77777777" w:rsidR="008E5236" w:rsidRDefault="008E5236" w:rsidP="008E5236"/>
    <w:p w14:paraId="135317DE" w14:textId="77777777" w:rsidR="008E5236" w:rsidRDefault="008E5236" w:rsidP="008E5236">
      <w:r>
        <w:t>им. И.Я. Яковлева»</w:t>
      </w:r>
    </w:p>
    <w:p w14:paraId="75C76900" w14:textId="77777777" w:rsidR="008E5236" w:rsidRDefault="008E5236" w:rsidP="008E5236"/>
    <w:p w14:paraId="7E141E88" w14:textId="77777777" w:rsidR="008E5236" w:rsidRDefault="008E5236" w:rsidP="008E5236">
      <w:r>
        <w:t>Факультет дошкольной и коррекционной педагогики и психологии</w:t>
      </w:r>
    </w:p>
    <w:p w14:paraId="64E43912" w14:textId="77777777" w:rsidR="008E5236" w:rsidRDefault="008E5236" w:rsidP="008E5236"/>
    <w:p w14:paraId="226E5683" w14:textId="77777777" w:rsidR="008E5236" w:rsidRDefault="008E5236" w:rsidP="008E5236">
      <w:r>
        <w:t>Кафедра коррекционной педагогики</w:t>
      </w:r>
    </w:p>
    <w:p w14:paraId="7DF99370" w14:textId="77777777" w:rsidR="008E5236" w:rsidRDefault="008E5236" w:rsidP="008E5236"/>
    <w:p w14:paraId="6A9A2433" w14:textId="77777777" w:rsidR="008E5236" w:rsidRDefault="008E5236" w:rsidP="008E5236">
      <w:r>
        <w:t> </w:t>
      </w:r>
    </w:p>
    <w:p w14:paraId="366BA3C0" w14:textId="77777777" w:rsidR="008E5236" w:rsidRDefault="008E5236" w:rsidP="008E5236"/>
    <w:p w14:paraId="5A75D3D1" w14:textId="77777777" w:rsidR="008E5236" w:rsidRDefault="008E5236" w:rsidP="008E5236">
      <w:r>
        <w:t> </w:t>
      </w:r>
    </w:p>
    <w:p w14:paraId="754BD54F" w14:textId="77777777" w:rsidR="008E5236" w:rsidRDefault="008E5236" w:rsidP="008E5236"/>
    <w:p w14:paraId="7943367A" w14:textId="77777777" w:rsidR="008E5236" w:rsidRDefault="008E5236" w:rsidP="008E5236">
      <w:r>
        <w:t> </w:t>
      </w:r>
    </w:p>
    <w:p w14:paraId="228DCD0D" w14:textId="77777777" w:rsidR="008E5236" w:rsidRDefault="008E5236" w:rsidP="008E5236"/>
    <w:p w14:paraId="35002066" w14:textId="77777777" w:rsidR="008E5236" w:rsidRDefault="008E5236" w:rsidP="008E5236">
      <w:r>
        <w:t> </w:t>
      </w:r>
    </w:p>
    <w:p w14:paraId="60E7B721" w14:textId="77777777" w:rsidR="008E5236" w:rsidRDefault="008E5236" w:rsidP="008E5236"/>
    <w:p w14:paraId="3469512B" w14:textId="77777777" w:rsidR="008E5236" w:rsidRDefault="008E5236" w:rsidP="008E5236">
      <w:r>
        <w:t> </w:t>
      </w:r>
    </w:p>
    <w:p w14:paraId="475BB2D7" w14:textId="77777777" w:rsidR="008E5236" w:rsidRDefault="008E5236" w:rsidP="008E5236"/>
    <w:p w14:paraId="23E8C23E" w14:textId="77777777" w:rsidR="008E5236" w:rsidRDefault="008E5236" w:rsidP="008E5236">
      <w:r>
        <w:t> </w:t>
      </w:r>
    </w:p>
    <w:p w14:paraId="337079B9" w14:textId="77777777" w:rsidR="008E5236" w:rsidRDefault="008E5236" w:rsidP="008E5236"/>
    <w:p w14:paraId="7CFA86B2" w14:textId="77777777" w:rsidR="008E5236" w:rsidRDefault="008E5236" w:rsidP="008E5236">
      <w:r>
        <w:t> </w:t>
      </w:r>
    </w:p>
    <w:p w14:paraId="320E485C" w14:textId="77777777" w:rsidR="008E5236" w:rsidRDefault="008E5236" w:rsidP="008E5236"/>
    <w:p w14:paraId="68FAC843" w14:textId="77777777" w:rsidR="008E5236" w:rsidRDefault="008E5236" w:rsidP="008E5236">
      <w:r>
        <w:t> </w:t>
      </w:r>
    </w:p>
    <w:p w14:paraId="77E1A02E" w14:textId="77777777" w:rsidR="008E5236" w:rsidRDefault="008E5236" w:rsidP="008E5236"/>
    <w:p w14:paraId="25CB0FDB" w14:textId="77777777" w:rsidR="008E5236" w:rsidRDefault="008E5236" w:rsidP="008E5236">
      <w:r>
        <w:t> </w:t>
      </w:r>
    </w:p>
    <w:p w14:paraId="7A2C03DF" w14:textId="77777777" w:rsidR="008E5236" w:rsidRDefault="008E5236" w:rsidP="008E5236"/>
    <w:p w14:paraId="059D6E83" w14:textId="77777777" w:rsidR="008E5236" w:rsidRDefault="008E5236" w:rsidP="008E5236">
      <w:r>
        <w:t>Конспект развлечения на тему: «Путешествие по стране сказок» с детьми старшей группы</w:t>
      </w:r>
    </w:p>
    <w:p w14:paraId="03A54BAB" w14:textId="77777777" w:rsidR="008E5236" w:rsidRDefault="008E5236" w:rsidP="008E5236"/>
    <w:p w14:paraId="77549BCF" w14:textId="77777777" w:rsidR="008E5236" w:rsidRDefault="008E5236" w:rsidP="008E5236">
      <w:r>
        <w:t>в МБДОУ «</w:t>
      </w:r>
      <w:proofErr w:type="spellStart"/>
      <w:r>
        <w:t>Шыгырданский</w:t>
      </w:r>
      <w:proofErr w:type="spellEnd"/>
      <w:r>
        <w:t xml:space="preserve"> детский сад «Ромашка» </w:t>
      </w:r>
      <w:proofErr w:type="spellStart"/>
      <w:r>
        <w:t>Батыревского</w:t>
      </w:r>
      <w:proofErr w:type="spellEnd"/>
      <w:r>
        <w:t xml:space="preserve"> района Чувашской Республики</w:t>
      </w:r>
    </w:p>
    <w:p w14:paraId="03EA595A" w14:textId="77777777" w:rsidR="008E5236" w:rsidRDefault="008E5236" w:rsidP="008E5236"/>
    <w:p w14:paraId="50727CA1" w14:textId="77777777" w:rsidR="008E5236" w:rsidRDefault="008E5236" w:rsidP="008E5236">
      <w:r>
        <w:t> </w:t>
      </w:r>
    </w:p>
    <w:p w14:paraId="53240966" w14:textId="77777777" w:rsidR="008E5236" w:rsidRDefault="008E5236" w:rsidP="008E5236"/>
    <w:p w14:paraId="288970E3" w14:textId="77777777" w:rsidR="008E5236" w:rsidRDefault="008E5236" w:rsidP="008E5236">
      <w:r>
        <w:t> </w:t>
      </w:r>
    </w:p>
    <w:p w14:paraId="3BBC7E58" w14:textId="77777777" w:rsidR="008E5236" w:rsidRDefault="008E5236" w:rsidP="008E5236"/>
    <w:p w14:paraId="4947D38E" w14:textId="77777777" w:rsidR="008E5236" w:rsidRDefault="008E5236" w:rsidP="008E5236">
      <w:r>
        <w:t> </w:t>
      </w:r>
    </w:p>
    <w:p w14:paraId="638BC367" w14:textId="77777777" w:rsidR="008E5236" w:rsidRDefault="008E5236" w:rsidP="008E5236"/>
    <w:p w14:paraId="03D437F0" w14:textId="77777777" w:rsidR="008E5236" w:rsidRDefault="008E5236" w:rsidP="008E5236">
      <w:r>
        <w:t> </w:t>
      </w:r>
    </w:p>
    <w:p w14:paraId="7F72ACC7" w14:textId="77777777" w:rsidR="008E5236" w:rsidRDefault="008E5236" w:rsidP="008E5236"/>
    <w:p w14:paraId="6D5B5024" w14:textId="77777777" w:rsidR="008E5236" w:rsidRDefault="008E5236" w:rsidP="008E5236">
      <w:r>
        <w:t> </w:t>
      </w:r>
    </w:p>
    <w:p w14:paraId="631E6D09" w14:textId="77777777" w:rsidR="008E5236" w:rsidRDefault="008E5236" w:rsidP="008E5236"/>
    <w:p w14:paraId="2149EB22" w14:textId="77777777" w:rsidR="008E5236" w:rsidRDefault="008E5236" w:rsidP="008E5236">
      <w:r>
        <w:t xml:space="preserve">Выполнила </w:t>
      </w:r>
    </w:p>
    <w:p w14:paraId="2BCE2A4E" w14:textId="77777777" w:rsidR="008E5236" w:rsidRDefault="008E5236" w:rsidP="008E5236"/>
    <w:p w14:paraId="1F39B998" w14:textId="77777777" w:rsidR="008E5236" w:rsidRDefault="008E5236" w:rsidP="008E5236">
      <w:r>
        <w:t xml:space="preserve">                                            </w:t>
      </w:r>
      <w:proofErr w:type="spellStart"/>
      <w:r>
        <w:t>Кечемова</w:t>
      </w:r>
      <w:proofErr w:type="spellEnd"/>
      <w:r>
        <w:t xml:space="preserve">  Дина                                   </w:t>
      </w:r>
    </w:p>
    <w:p w14:paraId="0491CC19" w14:textId="77777777" w:rsidR="008E5236" w:rsidRDefault="008E5236" w:rsidP="008E5236"/>
    <w:p w14:paraId="684F8052" w14:textId="77777777" w:rsidR="008E5236" w:rsidRDefault="008E5236" w:rsidP="008E5236">
      <w:r>
        <w:t> </w:t>
      </w:r>
    </w:p>
    <w:p w14:paraId="4CFAAE31" w14:textId="77777777" w:rsidR="008E5236" w:rsidRDefault="008E5236" w:rsidP="008E5236"/>
    <w:p w14:paraId="47F976ED" w14:textId="77777777" w:rsidR="008E5236" w:rsidRDefault="008E5236" w:rsidP="008E5236">
      <w:r>
        <w:t> </w:t>
      </w:r>
    </w:p>
    <w:p w14:paraId="485435DE" w14:textId="77777777" w:rsidR="008E5236" w:rsidRDefault="008E5236" w:rsidP="008E5236"/>
    <w:p w14:paraId="61A36255" w14:textId="77777777" w:rsidR="008E5236" w:rsidRDefault="008E5236" w:rsidP="008E5236">
      <w:r>
        <w:t> </w:t>
      </w:r>
    </w:p>
    <w:p w14:paraId="54004B2B" w14:textId="77777777" w:rsidR="008E5236" w:rsidRDefault="008E5236" w:rsidP="008E5236"/>
    <w:p w14:paraId="2A5086DD" w14:textId="77777777" w:rsidR="008E5236" w:rsidRDefault="008E5236" w:rsidP="008E5236">
      <w:r>
        <w:t> </w:t>
      </w:r>
    </w:p>
    <w:p w14:paraId="6E52A8BF" w14:textId="77777777" w:rsidR="008E5236" w:rsidRDefault="008E5236" w:rsidP="008E5236"/>
    <w:p w14:paraId="742086C5" w14:textId="77777777" w:rsidR="008E5236" w:rsidRDefault="008E5236" w:rsidP="008E5236">
      <w:r>
        <w:t> </w:t>
      </w:r>
    </w:p>
    <w:p w14:paraId="1EDF1640" w14:textId="77777777" w:rsidR="008E5236" w:rsidRDefault="008E5236" w:rsidP="008E5236"/>
    <w:p w14:paraId="6F655144" w14:textId="77777777" w:rsidR="008E5236" w:rsidRDefault="008E5236" w:rsidP="008E5236">
      <w:r>
        <w:t> </w:t>
      </w:r>
    </w:p>
    <w:p w14:paraId="1CEB8A80" w14:textId="77777777" w:rsidR="008E5236" w:rsidRDefault="008E5236" w:rsidP="008E5236"/>
    <w:p w14:paraId="132D2074" w14:textId="77777777" w:rsidR="008E5236" w:rsidRDefault="008E5236" w:rsidP="008E5236">
      <w:r>
        <w:t>Чебоксары 2023</w:t>
      </w:r>
    </w:p>
    <w:p w14:paraId="4542AE59" w14:textId="77777777" w:rsidR="008E5236" w:rsidRDefault="008E5236" w:rsidP="008E5236"/>
    <w:p w14:paraId="2A276C9E" w14:textId="77777777" w:rsidR="008E5236" w:rsidRDefault="008E5236" w:rsidP="008E5236">
      <w:r>
        <w:t> </w:t>
      </w:r>
    </w:p>
    <w:p w14:paraId="457EAC89" w14:textId="77777777" w:rsidR="008E5236" w:rsidRDefault="008E5236" w:rsidP="008E5236"/>
    <w:p w14:paraId="27ADD405" w14:textId="77777777" w:rsidR="008E5236" w:rsidRDefault="008E5236" w:rsidP="008E5236">
      <w:r>
        <w:t> </w:t>
      </w:r>
    </w:p>
    <w:p w14:paraId="52AB8BE6" w14:textId="77777777" w:rsidR="008E5236" w:rsidRDefault="008E5236" w:rsidP="008E5236"/>
    <w:p w14:paraId="1A22C65B" w14:textId="77777777" w:rsidR="008E5236" w:rsidRDefault="008E5236" w:rsidP="008E5236">
      <w:r>
        <w:t> </w:t>
      </w:r>
    </w:p>
    <w:p w14:paraId="432055B1" w14:textId="77777777" w:rsidR="008E5236" w:rsidRDefault="008E5236" w:rsidP="008E5236"/>
    <w:p w14:paraId="4A844FD3" w14:textId="77777777" w:rsidR="008E5236" w:rsidRDefault="008E5236" w:rsidP="008E5236">
      <w:r>
        <w:t> </w:t>
      </w:r>
    </w:p>
    <w:p w14:paraId="50F73A67" w14:textId="77777777" w:rsidR="008E5236" w:rsidRDefault="008E5236" w:rsidP="008E5236"/>
    <w:p w14:paraId="378858B6" w14:textId="77777777" w:rsidR="008E5236" w:rsidRDefault="008E5236" w:rsidP="008E5236">
      <w:r>
        <w:t> </w:t>
      </w:r>
    </w:p>
    <w:p w14:paraId="04C0090D" w14:textId="77777777" w:rsidR="008E5236" w:rsidRDefault="008E5236" w:rsidP="008E5236"/>
    <w:p w14:paraId="5627DD69" w14:textId="77777777" w:rsidR="008E5236" w:rsidRDefault="008E5236" w:rsidP="008E5236">
      <w:r>
        <w:t> </w:t>
      </w:r>
    </w:p>
    <w:p w14:paraId="5265ECFF" w14:textId="77777777" w:rsidR="008E5236" w:rsidRDefault="008E5236" w:rsidP="008E5236"/>
    <w:p w14:paraId="2B41C309" w14:textId="77777777" w:rsidR="008E5236" w:rsidRDefault="008E5236" w:rsidP="008E5236">
      <w:r>
        <w:t> </w:t>
      </w:r>
    </w:p>
    <w:p w14:paraId="14E4064A" w14:textId="77777777" w:rsidR="008E5236" w:rsidRDefault="008E5236" w:rsidP="008E5236"/>
    <w:p w14:paraId="0AD20C71" w14:textId="77777777" w:rsidR="008E5236" w:rsidRDefault="008E5236" w:rsidP="008E5236">
      <w:r>
        <w:t>Цель:  совершенствовать умение детей подбирать атрибуты, при помощи взрослого готовить инсценировку по фрагменту знакомой сказки;  создать условия для осмысления и применения знаний о правах человека; развивать связную речь, учить аргументировать свое мнение.</w:t>
      </w:r>
    </w:p>
    <w:p w14:paraId="3734106F" w14:textId="77777777" w:rsidR="008E5236" w:rsidRDefault="008E5236" w:rsidP="008E5236"/>
    <w:p w14:paraId="636753CE" w14:textId="77777777" w:rsidR="008E5236" w:rsidRDefault="008E5236" w:rsidP="008E5236">
      <w:r>
        <w:t>Оборудование и материалы: иллюстрации к сказкам, задания для инсценировки, фрагмент мультфильма «Мама для Мамонтенка».</w:t>
      </w:r>
    </w:p>
    <w:p w14:paraId="0E06EBBE" w14:textId="77777777" w:rsidR="008E5236" w:rsidRDefault="008E5236" w:rsidP="008E5236"/>
    <w:p w14:paraId="3A8E8CB3" w14:textId="77777777" w:rsidR="008E5236" w:rsidRDefault="008E5236" w:rsidP="008E5236">
      <w:r>
        <w:t xml:space="preserve">Ход: </w:t>
      </w:r>
    </w:p>
    <w:p w14:paraId="09B87D1B" w14:textId="77777777" w:rsidR="008E5236" w:rsidRDefault="008E5236" w:rsidP="008E5236"/>
    <w:p w14:paraId="05A432A1" w14:textId="77777777" w:rsidR="008E5236" w:rsidRDefault="008E5236" w:rsidP="008E5236">
      <w:r>
        <w:t>Воспитатель обращает внимание детей на почтовый ящик, находящийся в группе. В нем находится четыре письма. Педагог предлагает детям при помощи фантов или считалки объединиться в творческие группы. Каждая группа получает одно из писем, пытается понять, иллюстрация к какой сказке в нем находится, в чем проблема персонажей. Если у детей появляется стремление разобраться в ситуации, помочь героям сказок, возникает целевая основа предстоящей работы.</w:t>
      </w:r>
    </w:p>
    <w:p w14:paraId="0736F859" w14:textId="77777777" w:rsidR="008E5236" w:rsidRDefault="008E5236" w:rsidP="008E5236"/>
    <w:p w14:paraId="62E2281A" w14:textId="77777777" w:rsidR="008E5236" w:rsidRDefault="008E5236" w:rsidP="008E5236">
      <w:r>
        <w:t>По итогам беседы с каждой из групп педагог предлагает детям общий план работы:</w:t>
      </w:r>
    </w:p>
    <w:p w14:paraId="19294903" w14:textId="77777777" w:rsidR="008E5236" w:rsidRDefault="008E5236" w:rsidP="008E5236"/>
    <w:p w14:paraId="5FE2AA37" w14:textId="77777777" w:rsidR="008E5236" w:rsidRDefault="008E5236" w:rsidP="008E5236">
      <w:r>
        <w:t>1. Выяснить, в чем проблема персонажа, какое из его прав нарушено.</w:t>
      </w:r>
    </w:p>
    <w:p w14:paraId="15A8EDAE" w14:textId="77777777" w:rsidR="008E5236" w:rsidRDefault="008E5236" w:rsidP="008E5236"/>
    <w:p w14:paraId="0CB2DCB1" w14:textId="77777777" w:rsidR="008E5236" w:rsidRDefault="008E5236" w:rsidP="008E5236">
      <w:r>
        <w:t>2. Обсудить, как восстановить справедливость, кто может помочь персонажу.</w:t>
      </w:r>
    </w:p>
    <w:p w14:paraId="44C939C8" w14:textId="77777777" w:rsidR="008E5236" w:rsidRDefault="008E5236" w:rsidP="008E5236"/>
    <w:p w14:paraId="76BA926F" w14:textId="77777777" w:rsidR="008E5236" w:rsidRDefault="008E5236" w:rsidP="008E5236">
      <w:r>
        <w:t>Игра-инсценировка «В стране сказок». Каждой группе предлагается подобрать реквизит, распределить роли, обыграть изображенный в письме фрагмент сказки. Зрителям — представителям других творческих групп — нужно попытаться узнать персонажей и сказку, пояснить, какие права нарушены.</w:t>
      </w:r>
    </w:p>
    <w:p w14:paraId="6E9091ED" w14:textId="77777777" w:rsidR="008E5236" w:rsidRDefault="008E5236" w:rsidP="008E5236"/>
    <w:p w14:paraId="3B3B16A0" w14:textId="77777777" w:rsidR="008E5236" w:rsidRDefault="008E5236" w:rsidP="008E5236">
      <w:r>
        <w:t>Примеры заданий</w:t>
      </w:r>
    </w:p>
    <w:p w14:paraId="64DFD6C2" w14:textId="77777777" w:rsidR="008E5236" w:rsidRDefault="008E5236" w:rsidP="008E5236"/>
    <w:p w14:paraId="7A3EBA1F" w14:textId="77777777" w:rsidR="008E5236" w:rsidRDefault="008E5236" w:rsidP="008E5236">
      <w:r>
        <w:t>1. Русская народная сказка «</w:t>
      </w:r>
      <w:proofErr w:type="spellStart"/>
      <w:r>
        <w:t>Заюшкина</w:t>
      </w:r>
      <w:proofErr w:type="spellEnd"/>
      <w:r>
        <w:t xml:space="preserve"> избушка», сюжет «Лиса выгнала зайца из дома».</w:t>
      </w:r>
    </w:p>
    <w:p w14:paraId="53773BCF" w14:textId="77777777" w:rsidR="008E5236" w:rsidRDefault="008E5236" w:rsidP="008E5236"/>
    <w:p w14:paraId="203E5A7B" w14:textId="77777777" w:rsidR="008E5236" w:rsidRDefault="008E5236" w:rsidP="008E5236">
      <w:r>
        <w:t>2. А. Толстой «Золотой ключик, или Приключения Буратино», сюжет «Буратино продает свою азбуку».</w:t>
      </w:r>
    </w:p>
    <w:p w14:paraId="1321D1D7" w14:textId="77777777" w:rsidR="008E5236" w:rsidRDefault="008E5236" w:rsidP="008E5236"/>
    <w:p w14:paraId="137BDE94" w14:textId="77777777" w:rsidR="008E5236" w:rsidRDefault="008E5236" w:rsidP="008E5236">
      <w:r>
        <w:t>3. Ш. Перро «Золушка», сюжет «Мачеха заставляет Золушку выполнять много работы по дому».</w:t>
      </w:r>
    </w:p>
    <w:p w14:paraId="12169375" w14:textId="77777777" w:rsidR="008E5236" w:rsidRDefault="008E5236" w:rsidP="008E5236"/>
    <w:p w14:paraId="0723B21E" w14:textId="77777777" w:rsidR="008E5236" w:rsidRDefault="008E5236" w:rsidP="008E5236">
      <w:r>
        <w:t>4. Х. К. Андерсен «Гадкий утенок», сюжет «Птицы гонят гадкого утенка со двора».</w:t>
      </w:r>
    </w:p>
    <w:p w14:paraId="7F74EEBA" w14:textId="77777777" w:rsidR="008E5236" w:rsidRDefault="008E5236" w:rsidP="008E5236"/>
    <w:p w14:paraId="43F760DD" w14:textId="77777777" w:rsidR="008E5236" w:rsidRDefault="008E5236" w:rsidP="008E5236">
      <w:r>
        <w:t>Организуется обсуждение: в каких еще сказках мы видим подобное нарушение прав? (Например: право на дом, на неприкосновенность жилища нарушено в сказках «Теремок», «Три поросенка», «Зимовье зверей», «Волк и семеро козлят».) Кто поможет персонажам сказки? Кто может помочь в подобных ситуациях детям в реальной жизни?</w:t>
      </w:r>
    </w:p>
    <w:p w14:paraId="044BCB8A" w14:textId="77777777" w:rsidR="008E5236" w:rsidRDefault="008E5236" w:rsidP="008E5236"/>
    <w:p w14:paraId="6ACC2B05" w14:textId="77777777" w:rsidR="008E5236" w:rsidRDefault="008E5236" w:rsidP="008E5236">
      <w:r>
        <w:t>В ходе обсуждения важно напомнить детям о том, что у каждого есть право иметь и высказывать собственное мнение, никто не имеет права обижать другого.</w:t>
      </w:r>
    </w:p>
    <w:p w14:paraId="359B605E" w14:textId="77777777" w:rsidR="008E5236" w:rsidRDefault="008E5236" w:rsidP="008E5236"/>
    <w:p w14:paraId="24CCD23D" w14:textId="77777777" w:rsidR="008E5236" w:rsidRDefault="008E5236" w:rsidP="008E5236">
      <w:r>
        <w:t>Просмотр фрагмента мультфильма «Мама для Мамонтенка». Педагог говорит детям о том, что в сказках, как и в жизни, можно найти примеры того, как персонажи обретают то, что принадлежит им по праву. Детям предлагается посмотреть фрагмент мультфильма «Мама для Мамонтенка» (</w:t>
      </w:r>
      <w:proofErr w:type="spellStart"/>
      <w:r>
        <w:t>реж</w:t>
      </w:r>
      <w:proofErr w:type="spellEnd"/>
      <w:r>
        <w:t>. О. Чуркин), рассказать, какое право героя восстановлено.</w:t>
      </w:r>
    </w:p>
    <w:p w14:paraId="60AA2AB3" w14:textId="77777777" w:rsidR="008E5236" w:rsidRDefault="008E5236" w:rsidP="008E5236"/>
    <w:p w14:paraId="7B350C3C" w14:textId="77777777" w:rsidR="008E5236" w:rsidRDefault="008E5236" w:rsidP="008E5236">
      <w:r>
        <w:t xml:space="preserve">Музыкально-ритмические движения под песню «Песенка Мамонтенка» (муз. В. </w:t>
      </w:r>
      <w:proofErr w:type="spellStart"/>
      <w:r>
        <w:t>Шаинского</w:t>
      </w:r>
      <w:proofErr w:type="spellEnd"/>
      <w:r>
        <w:t>, сл. Д. Непомнящей). Предложить детям спеть вместе с главным героем мультфильма, потанцевать вместе с ним. Обсудить, какие чувства испытывает Мамонтенок, нашедший маму. Как их передает музыка? Каким стало настроение детей?</w:t>
      </w:r>
    </w:p>
    <w:p w14:paraId="3D2359A0" w14:textId="77777777" w:rsidR="008E5236" w:rsidRDefault="008E5236" w:rsidP="008E5236"/>
    <w:p w14:paraId="10322452" w14:textId="77777777" w:rsidR="008E5236" w:rsidRDefault="008E5236" w:rsidP="008E5236">
      <w:r>
        <w:t>Детям предлагается сравнить настроение персонажей, чьи права были нарушены (а также свое настроение, когда они играли роли обиженных персонажей и следили за их судьбой как зрители) и настроение героев сказок, восстановивших свои права (свое настроение в момент просмотра мультфильма).</w:t>
      </w:r>
    </w:p>
    <w:p w14:paraId="6EA8256B" w14:textId="77777777" w:rsidR="008E5236" w:rsidRDefault="008E5236" w:rsidP="008E5236"/>
    <w:p w14:paraId="43B06C96" w14:textId="77777777" w:rsidR="008E5236" w:rsidRDefault="008E5236" w:rsidP="008E5236">
      <w:r>
        <w:t>Педагог подводит детей к выводу о том, как важно для человека, чтобы его права не нарушались.</w:t>
      </w:r>
    </w:p>
    <w:p w14:paraId="624293ED" w14:textId="77777777" w:rsidR="008E5236" w:rsidRDefault="008E5236" w:rsidP="008E5236"/>
    <w:p w14:paraId="2F31D858" w14:textId="77777777" w:rsidR="008E5236" w:rsidRDefault="008E5236" w:rsidP="008E5236">
      <w:r>
        <w:t>1. В рамках работы творческой мастерской педагог предлагает детям на- рисовать иллюстрации к сказкам, отражающие эпизоды, в которых их герои вновь обрели то, чего были лишены. Например: зайчик вернулся в свою избушку и пьет чай вместе с петушком; Буратино сидит за школьной партой, читает азбуку; Золушка танцует с принцем на балу; обитатели скотного двора восхищаются прекрасным лебедем.</w:t>
      </w:r>
    </w:p>
    <w:p w14:paraId="26457B5E" w14:textId="77777777" w:rsidR="008E5236" w:rsidRDefault="008E5236" w:rsidP="008E5236"/>
    <w:p w14:paraId="529A7EFE" w14:textId="77777777" w:rsidR="008E5236" w:rsidRDefault="008E5236">
      <w:r>
        <w:t>2. При чтении произведений художественной литературы и фольклора, при обсуждении различных жизненных ситуаций продолжается изучение вопроса о правах и обязанностях детей, о доступных им способах защиты прав, обращается внимание на необходимость соблюдения прав других людей.</w:t>
      </w:r>
    </w:p>
    <w:sectPr w:rsidR="008E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36"/>
    <w:rsid w:val="008E5236"/>
    <w:rsid w:val="00B6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A380C"/>
  <w15:chartTrackingRefBased/>
  <w15:docId w15:val="{12DA9FA7-1991-BF48-846A-8808797E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2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2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2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2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2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2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2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2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2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2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5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Шарафутдинова</dc:creator>
  <cp:keywords/>
  <dc:description/>
  <cp:lastModifiedBy>Дина Шарафутдинова</cp:lastModifiedBy>
  <cp:revision>2</cp:revision>
  <dcterms:created xsi:type="dcterms:W3CDTF">2024-08-27T09:05:00Z</dcterms:created>
  <dcterms:modified xsi:type="dcterms:W3CDTF">2024-08-27T09:05:00Z</dcterms:modified>
</cp:coreProperties>
</file>