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A4" w:rsidRPr="007F1741" w:rsidRDefault="00880AA4" w:rsidP="00880AA4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880AA4" w:rsidRPr="00324D12" w:rsidRDefault="00880AA4" w:rsidP="00880AA4">
      <w:pPr>
        <w:jc w:val="center"/>
        <w:rPr>
          <w:sz w:val="28"/>
        </w:rPr>
      </w:pPr>
      <w:r>
        <w:rPr>
          <w:sz w:val="28"/>
        </w:rPr>
        <w:t xml:space="preserve">Муниципальное казённое образовательное учреждение </w:t>
      </w:r>
    </w:p>
    <w:p w:rsidR="00880AA4" w:rsidRPr="00324D12" w:rsidRDefault="00880AA4" w:rsidP="00880AA4">
      <w:pPr>
        <w:jc w:val="center"/>
        <w:rPr>
          <w:sz w:val="28"/>
        </w:rPr>
      </w:pPr>
      <w:r>
        <w:rPr>
          <w:sz w:val="28"/>
        </w:rPr>
        <w:t xml:space="preserve">городского округа </w:t>
      </w:r>
      <w:proofErr w:type="gramStart"/>
      <w:r>
        <w:rPr>
          <w:sz w:val="28"/>
        </w:rPr>
        <w:t>Заречный</w:t>
      </w:r>
      <w:proofErr w:type="gramEnd"/>
      <w:r>
        <w:rPr>
          <w:sz w:val="28"/>
        </w:rPr>
        <w:t xml:space="preserve"> </w:t>
      </w:r>
    </w:p>
    <w:p w:rsidR="00880AA4" w:rsidRPr="00324D12" w:rsidRDefault="00880AA4" w:rsidP="00880AA4">
      <w:pPr>
        <w:jc w:val="center"/>
        <w:rPr>
          <w:sz w:val="28"/>
        </w:rPr>
      </w:pPr>
      <w:r>
        <w:rPr>
          <w:sz w:val="28"/>
        </w:rPr>
        <w:t xml:space="preserve">«Детский сад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</w:t>
      </w:r>
    </w:p>
    <w:p w:rsidR="00880AA4" w:rsidRPr="00324D12" w:rsidRDefault="00880AA4" w:rsidP="00880AA4">
      <w:pPr>
        <w:jc w:val="center"/>
        <w:rPr>
          <w:sz w:val="28"/>
        </w:rPr>
      </w:pPr>
      <w:r>
        <w:rPr>
          <w:sz w:val="28"/>
        </w:rPr>
        <w:t xml:space="preserve">с приоритетным осуществлением деятельности </w:t>
      </w:r>
    </w:p>
    <w:p w:rsidR="00880AA4" w:rsidRPr="007E1CA2" w:rsidRDefault="00880AA4" w:rsidP="00880AA4">
      <w:pPr>
        <w:jc w:val="center"/>
      </w:pPr>
      <w:r>
        <w:rPr>
          <w:sz w:val="28"/>
        </w:rPr>
        <w:t>по познавательно-речевому развитию детей «Журавлик»</w:t>
      </w:r>
    </w:p>
    <w:p w:rsidR="00880AA4" w:rsidRDefault="00880AA4" w:rsidP="00880AA4">
      <w:pPr>
        <w:jc w:val="center"/>
      </w:pPr>
      <w:r w:rsidRPr="007F1741">
        <w:rPr>
          <w:rFonts w:ascii="Arial Narrow" w:hAnsi="Arial Narrow" w:cs="Arial"/>
          <w:b/>
          <w:color w:val="000000"/>
          <w:sz w:val="36"/>
          <w:szCs w:val="36"/>
        </w:rPr>
        <w:br w:type="textWrapping" w:clear="all"/>
      </w:r>
    </w:p>
    <w:p w:rsidR="00880AA4" w:rsidRPr="007F1741" w:rsidRDefault="00880AA4" w:rsidP="00880AA4">
      <w:pPr>
        <w:ind w:left="2832"/>
        <w:rPr>
          <w:rFonts w:ascii="Arial Narrow" w:hAnsi="Arial Narrow" w:cs="Arial"/>
          <w:b/>
          <w:color w:val="000000"/>
          <w:sz w:val="36"/>
          <w:szCs w:val="36"/>
        </w:rPr>
      </w:pPr>
    </w:p>
    <w:p w:rsidR="00880AA4" w:rsidRPr="007F1741" w:rsidRDefault="00880AA4" w:rsidP="00880AA4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880AA4" w:rsidRDefault="00880AA4" w:rsidP="00880AA4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7F1741">
        <w:rPr>
          <w:rFonts w:ascii="Arial Narrow" w:hAnsi="Arial Narrow" w:cs="Arial"/>
          <w:b/>
          <w:color w:val="000000"/>
          <w:sz w:val="36"/>
          <w:szCs w:val="36"/>
        </w:rPr>
        <w:br w:type="textWrapping" w:clear="all"/>
      </w:r>
    </w:p>
    <w:p w:rsidR="00880AA4" w:rsidRDefault="00880AA4" w:rsidP="00880AA4">
      <w:pPr>
        <w:jc w:val="center"/>
        <w:rPr>
          <w:b/>
          <w:color w:val="000000"/>
          <w:sz w:val="36"/>
          <w:szCs w:val="36"/>
        </w:rPr>
      </w:pPr>
    </w:p>
    <w:p w:rsidR="00880AA4" w:rsidRDefault="00880AA4" w:rsidP="00880AA4">
      <w:pPr>
        <w:jc w:val="center"/>
        <w:rPr>
          <w:b/>
          <w:color w:val="000000"/>
          <w:sz w:val="36"/>
          <w:szCs w:val="36"/>
        </w:rPr>
      </w:pPr>
    </w:p>
    <w:p w:rsidR="00475BF8" w:rsidRDefault="00475BF8" w:rsidP="00880AA4">
      <w:pPr>
        <w:jc w:val="center"/>
        <w:rPr>
          <w:b/>
          <w:color w:val="000000"/>
          <w:sz w:val="36"/>
          <w:szCs w:val="36"/>
        </w:rPr>
      </w:pPr>
    </w:p>
    <w:p w:rsidR="00FB6816" w:rsidRDefault="00FB6816" w:rsidP="00880AA4">
      <w:pPr>
        <w:jc w:val="center"/>
        <w:rPr>
          <w:b/>
          <w:color w:val="000000"/>
          <w:sz w:val="36"/>
          <w:szCs w:val="36"/>
        </w:rPr>
      </w:pPr>
    </w:p>
    <w:p w:rsidR="00880AA4" w:rsidRDefault="00880AA4" w:rsidP="00880AA4">
      <w:pPr>
        <w:jc w:val="center"/>
        <w:rPr>
          <w:color w:val="000000"/>
          <w:sz w:val="40"/>
          <w:szCs w:val="40"/>
        </w:rPr>
      </w:pPr>
      <w:r w:rsidRPr="00745501">
        <w:rPr>
          <w:b/>
          <w:color w:val="000000"/>
          <w:sz w:val="36"/>
          <w:szCs w:val="36"/>
        </w:rPr>
        <w:br w:type="textWrapping" w:clear="all"/>
      </w:r>
      <w:r w:rsidRPr="00745501">
        <w:rPr>
          <w:color w:val="000000"/>
          <w:sz w:val="40"/>
          <w:szCs w:val="40"/>
        </w:rPr>
        <w:t>Педагогический проект:</w:t>
      </w:r>
    </w:p>
    <w:p w:rsidR="00880AA4" w:rsidRDefault="00880AA4" w:rsidP="00880AA4">
      <w:pPr>
        <w:jc w:val="center"/>
        <w:rPr>
          <w:color w:val="000000"/>
          <w:sz w:val="40"/>
          <w:szCs w:val="40"/>
        </w:rPr>
      </w:pPr>
    </w:p>
    <w:p w:rsidR="00880AA4" w:rsidRDefault="00880AA4" w:rsidP="00880AA4">
      <w:pPr>
        <w:rPr>
          <w:color w:val="000000"/>
          <w:sz w:val="40"/>
          <w:szCs w:val="40"/>
        </w:rPr>
      </w:pPr>
    </w:p>
    <w:p w:rsidR="00880AA4" w:rsidRPr="003F04C2" w:rsidRDefault="00880AA4" w:rsidP="00880AA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Тема: </w:t>
      </w:r>
      <w:r w:rsidR="00475BF8">
        <w:rPr>
          <w:b/>
          <w:i/>
          <w:sz w:val="36"/>
          <w:szCs w:val="36"/>
        </w:rPr>
        <w:t>«Мы такие разные: девочки, и мальчики»</w:t>
      </w:r>
    </w:p>
    <w:p w:rsidR="00880AA4" w:rsidRPr="00745501" w:rsidRDefault="00880AA4" w:rsidP="00880AA4">
      <w:pPr>
        <w:rPr>
          <w:b/>
          <w:color w:val="000000"/>
          <w:sz w:val="36"/>
          <w:szCs w:val="36"/>
        </w:rPr>
      </w:pPr>
    </w:p>
    <w:p w:rsidR="00880AA4" w:rsidRPr="00745501" w:rsidRDefault="00880AA4" w:rsidP="00880AA4">
      <w:pPr>
        <w:ind w:left="6372"/>
        <w:rPr>
          <w:color w:val="000000"/>
          <w:sz w:val="36"/>
          <w:szCs w:val="36"/>
        </w:rPr>
      </w:pPr>
      <w:r w:rsidRPr="00745501">
        <w:rPr>
          <w:color w:val="000000"/>
          <w:sz w:val="36"/>
          <w:szCs w:val="36"/>
        </w:rPr>
        <w:t xml:space="preserve">                                                               </w:t>
      </w:r>
      <w:r w:rsidRPr="00745501">
        <w:rPr>
          <w:color w:val="000000"/>
          <w:sz w:val="36"/>
          <w:szCs w:val="36"/>
        </w:rPr>
        <w:br w:type="textWrapping" w:clear="all"/>
      </w:r>
    </w:p>
    <w:p w:rsidR="00880AA4" w:rsidRPr="00745501" w:rsidRDefault="00880AA4" w:rsidP="00880AA4">
      <w:pPr>
        <w:ind w:left="6372"/>
        <w:rPr>
          <w:color w:val="000000"/>
          <w:sz w:val="36"/>
          <w:szCs w:val="36"/>
        </w:rPr>
      </w:pPr>
    </w:p>
    <w:p w:rsidR="00880AA4" w:rsidRPr="001948E8" w:rsidRDefault="00880AA4" w:rsidP="00880AA4">
      <w:pPr>
        <w:ind w:left="6372"/>
        <w:rPr>
          <w:color w:val="833C0B" w:themeColor="accent2" w:themeShade="80"/>
          <w:sz w:val="44"/>
          <w:szCs w:val="44"/>
        </w:rPr>
      </w:pPr>
    </w:p>
    <w:p w:rsidR="00880AA4" w:rsidRPr="00745501" w:rsidRDefault="00880AA4" w:rsidP="00880AA4">
      <w:pPr>
        <w:ind w:left="6372"/>
        <w:rPr>
          <w:color w:val="000000"/>
          <w:sz w:val="36"/>
          <w:szCs w:val="36"/>
        </w:rPr>
      </w:pPr>
    </w:p>
    <w:p w:rsidR="00880AA4" w:rsidRPr="00745501" w:rsidRDefault="00880AA4" w:rsidP="00880AA4">
      <w:pPr>
        <w:ind w:left="6372"/>
        <w:rPr>
          <w:color w:val="000000"/>
          <w:sz w:val="36"/>
          <w:szCs w:val="36"/>
        </w:rPr>
      </w:pPr>
    </w:p>
    <w:p w:rsidR="00880AA4" w:rsidRDefault="00880AA4" w:rsidP="00880AA4">
      <w:pPr>
        <w:ind w:left="6372"/>
        <w:rPr>
          <w:color w:val="000000"/>
          <w:sz w:val="36"/>
          <w:szCs w:val="36"/>
        </w:rPr>
      </w:pPr>
    </w:p>
    <w:p w:rsidR="00880AA4" w:rsidRDefault="00880AA4" w:rsidP="00880AA4">
      <w:pPr>
        <w:ind w:left="6372"/>
        <w:rPr>
          <w:color w:val="000000"/>
          <w:sz w:val="36"/>
          <w:szCs w:val="36"/>
        </w:rPr>
      </w:pPr>
    </w:p>
    <w:p w:rsidR="00880AA4" w:rsidRPr="00745501" w:rsidRDefault="00880AA4" w:rsidP="00880AA4">
      <w:pPr>
        <w:ind w:left="6372"/>
        <w:rPr>
          <w:color w:val="000000"/>
          <w:sz w:val="36"/>
          <w:szCs w:val="36"/>
        </w:rPr>
      </w:pPr>
    </w:p>
    <w:p w:rsidR="00FD7984" w:rsidRDefault="00FD7984" w:rsidP="00880AA4">
      <w:pPr>
        <w:ind w:left="6372"/>
        <w:jc w:val="right"/>
        <w:rPr>
          <w:color w:val="000000"/>
          <w:sz w:val="36"/>
          <w:szCs w:val="36"/>
        </w:rPr>
      </w:pPr>
    </w:p>
    <w:p w:rsidR="00FD7984" w:rsidRDefault="00FD7984" w:rsidP="00880AA4">
      <w:pPr>
        <w:ind w:left="6372"/>
        <w:jc w:val="right"/>
        <w:rPr>
          <w:color w:val="000000"/>
          <w:sz w:val="36"/>
          <w:szCs w:val="36"/>
        </w:rPr>
      </w:pPr>
    </w:p>
    <w:p w:rsidR="00FD7984" w:rsidRDefault="00FD7984" w:rsidP="00880AA4">
      <w:pPr>
        <w:ind w:left="6372"/>
        <w:jc w:val="right"/>
        <w:rPr>
          <w:color w:val="000000"/>
          <w:sz w:val="36"/>
          <w:szCs w:val="36"/>
        </w:rPr>
      </w:pPr>
    </w:p>
    <w:p w:rsidR="00880AA4" w:rsidRPr="00745501" w:rsidRDefault="00880AA4" w:rsidP="00880AA4">
      <w:pPr>
        <w:ind w:left="6372"/>
        <w:jc w:val="right"/>
        <w:rPr>
          <w:color w:val="000000"/>
        </w:rPr>
      </w:pPr>
      <w:r w:rsidRPr="00745501">
        <w:rPr>
          <w:color w:val="000000"/>
          <w:sz w:val="36"/>
          <w:szCs w:val="36"/>
        </w:rPr>
        <w:br w:type="textWrapping" w:clear="all"/>
      </w:r>
      <w:r w:rsidRPr="00745501">
        <w:rPr>
          <w:color w:val="000000"/>
        </w:rPr>
        <w:t>Разработчик проекта:</w:t>
      </w:r>
    </w:p>
    <w:p w:rsidR="00880AA4" w:rsidRPr="00745501" w:rsidRDefault="00880AA4" w:rsidP="00880AA4">
      <w:pPr>
        <w:ind w:left="6372"/>
        <w:jc w:val="right"/>
        <w:rPr>
          <w:color w:val="000000"/>
        </w:rPr>
      </w:pPr>
      <w:r w:rsidRPr="00745501">
        <w:rPr>
          <w:color w:val="000000"/>
        </w:rPr>
        <w:t>Мальцева Наталья Викторовна</w:t>
      </w:r>
      <w:r w:rsidRPr="00745501">
        <w:rPr>
          <w:color w:val="000000"/>
        </w:rPr>
        <w:br w:type="textWrapping" w:clear="all"/>
        <w:t xml:space="preserve">учитель – логопед </w:t>
      </w:r>
    </w:p>
    <w:p w:rsidR="00880AA4" w:rsidRDefault="00880AA4" w:rsidP="00880AA4">
      <w:pPr>
        <w:rPr>
          <w:color w:val="000000"/>
        </w:rPr>
      </w:pPr>
    </w:p>
    <w:p w:rsidR="008E3ECD" w:rsidRPr="00FD7984" w:rsidRDefault="008E3ECD" w:rsidP="00880AA4">
      <w:pPr>
        <w:rPr>
          <w:rFonts w:ascii="Arial Narrow" w:hAnsi="Arial Narrow"/>
          <w:b/>
          <w:color w:val="000000"/>
          <w:sz w:val="40"/>
          <w:szCs w:val="40"/>
        </w:rPr>
      </w:pPr>
    </w:p>
    <w:p w:rsidR="00880AA4" w:rsidRPr="006671A6" w:rsidRDefault="006671A6" w:rsidP="006671A6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Актуальность проекта</w:t>
      </w:r>
    </w:p>
    <w:p w:rsidR="00880AA4" w:rsidRDefault="00880AA4" w:rsidP="00880AA4">
      <w:pPr>
        <w:rPr>
          <w:rFonts w:ascii="Arial Narrow" w:hAnsi="Arial Narrow"/>
          <w:bCs/>
          <w:iCs/>
          <w:color w:val="000000"/>
        </w:rPr>
      </w:pPr>
    </w:p>
    <w:p w:rsidR="00880AA4" w:rsidRPr="006671A6" w:rsidRDefault="00475BF8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="00880AA4" w:rsidRPr="006671A6">
        <w:rPr>
          <w:bCs/>
          <w:iCs/>
          <w:color w:val="000000"/>
          <w:sz w:val="28"/>
          <w:szCs w:val="28"/>
        </w:rPr>
        <w:t>Социальные изменения, происходящие в современном обществе, привели к разрушению традиционных стереотипов мужского и женского поведения. Сейчас уже не считается, из ряда вон выходящим, курение и сквернословие представительниц прекрасного пола. А некоторые мужчины, в свою очередь, утрачивают способность играть правильную роль в браке. Из «добытчиков», они постепенно превращаются в «потребителей</w:t>
      </w:r>
      <w:r w:rsidR="000B7E07" w:rsidRPr="006671A6">
        <w:rPr>
          <w:bCs/>
          <w:iCs/>
          <w:color w:val="000000"/>
          <w:sz w:val="28"/>
          <w:szCs w:val="28"/>
        </w:rPr>
        <w:t>»</w:t>
      </w:r>
      <w:r w:rsidR="00880AA4" w:rsidRPr="006671A6">
        <w:rPr>
          <w:bCs/>
          <w:iCs/>
          <w:color w:val="000000"/>
          <w:sz w:val="28"/>
          <w:szCs w:val="28"/>
        </w:rPr>
        <w:t>, а все обязанности по воспитанию</w:t>
      </w:r>
      <w:r w:rsidR="000B7E07" w:rsidRPr="006671A6">
        <w:rPr>
          <w:bCs/>
          <w:iCs/>
          <w:color w:val="000000"/>
          <w:sz w:val="28"/>
          <w:szCs w:val="28"/>
        </w:rPr>
        <w:t xml:space="preserve"> </w:t>
      </w:r>
      <w:r w:rsidR="00880AA4" w:rsidRPr="006671A6">
        <w:rPr>
          <w:bCs/>
          <w:iCs/>
          <w:color w:val="000000"/>
          <w:sz w:val="28"/>
          <w:szCs w:val="28"/>
        </w:rPr>
        <w:t xml:space="preserve">детей, </w:t>
      </w:r>
      <w:r w:rsidR="000B7E07" w:rsidRPr="006671A6">
        <w:rPr>
          <w:bCs/>
          <w:iCs/>
          <w:color w:val="000000"/>
          <w:sz w:val="28"/>
          <w:szCs w:val="28"/>
        </w:rPr>
        <w:t>перекладывают</w:t>
      </w:r>
      <w:r w:rsidR="00880AA4" w:rsidRPr="006671A6">
        <w:rPr>
          <w:bCs/>
          <w:iCs/>
          <w:color w:val="000000"/>
          <w:sz w:val="28"/>
          <w:szCs w:val="28"/>
        </w:rPr>
        <w:t xml:space="preserve"> на женские плечи.</w:t>
      </w:r>
    </w:p>
    <w:p w:rsidR="000B7E07" w:rsidRPr="006671A6" w:rsidRDefault="00475BF8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="000B7E07" w:rsidRPr="006671A6">
        <w:rPr>
          <w:bCs/>
          <w:iCs/>
          <w:color w:val="000000"/>
          <w:sz w:val="28"/>
          <w:szCs w:val="28"/>
        </w:rPr>
        <w:t>В дошкольном возрасте, мальчики не проявляют желания прийти на помощь девочкам тогда, когда нужна физическая сила. А девочки не спешат помогать мальчикам там, где нужна тщательность и аккуратность.</w:t>
      </w:r>
    </w:p>
    <w:p w:rsidR="009673A1" w:rsidRPr="006671A6" w:rsidRDefault="00475BF8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="000B7E07" w:rsidRPr="006671A6">
        <w:rPr>
          <w:bCs/>
          <w:iCs/>
          <w:color w:val="000000"/>
          <w:sz w:val="28"/>
          <w:szCs w:val="28"/>
        </w:rPr>
        <w:t xml:space="preserve">Был сделан вывод, о необходимости создания в ДОУ условий для </w:t>
      </w:r>
      <w:proofErr w:type="spellStart"/>
      <w:r w:rsidR="000B7E07" w:rsidRPr="006671A6">
        <w:rPr>
          <w:bCs/>
          <w:iCs/>
          <w:color w:val="000000"/>
          <w:sz w:val="28"/>
          <w:szCs w:val="28"/>
        </w:rPr>
        <w:t>гендерной</w:t>
      </w:r>
      <w:proofErr w:type="spellEnd"/>
      <w:r w:rsidR="000B7E07" w:rsidRPr="006671A6">
        <w:rPr>
          <w:bCs/>
          <w:iCs/>
          <w:color w:val="000000"/>
          <w:sz w:val="28"/>
          <w:szCs w:val="28"/>
        </w:rPr>
        <w:t xml:space="preserve"> социализации старших дошкольников. Социальное осознанное воспитание необходимо начинать с детского сада, с момента, когда ре</w:t>
      </w:r>
      <w:r w:rsidR="009673A1" w:rsidRPr="006671A6">
        <w:rPr>
          <w:bCs/>
          <w:iCs/>
          <w:color w:val="000000"/>
          <w:sz w:val="28"/>
          <w:szCs w:val="28"/>
        </w:rPr>
        <w:t>бёнок начинает различать пол.</w:t>
      </w:r>
    </w:p>
    <w:p w:rsidR="009673A1" w:rsidRDefault="009673A1" w:rsidP="00880AA4">
      <w:pPr>
        <w:rPr>
          <w:rFonts w:ascii="Arial Narrow" w:hAnsi="Arial Narrow"/>
          <w:bCs/>
          <w:iCs/>
          <w:color w:val="000000"/>
          <w:sz w:val="36"/>
          <w:szCs w:val="36"/>
        </w:rPr>
      </w:pPr>
    </w:p>
    <w:p w:rsidR="00F73269" w:rsidRDefault="00F73269" w:rsidP="00880AA4">
      <w:pPr>
        <w:rPr>
          <w:rFonts w:ascii="Arial Narrow" w:hAnsi="Arial Narrow"/>
          <w:bCs/>
          <w:iCs/>
          <w:color w:val="000000"/>
          <w:sz w:val="36"/>
          <w:szCs w:val="36"/>
        </w:rPr>
      </w:pPr>
    </w:p>
    <w:tbl>
      <w:tblPr>
        <w:tblStyle w:val="af4"/>
        <w:tblW w:w="0" w:type="auto"/>
        <w:tblLook w:val="04A0"/>
      </w:tblPr>
      <w:tblGrid>
        <w:gridCol w:w="3510"/>
        <w:gridCol w:w="6061"/>
      </w:tblGrid>
      <w:tr w:rsidR="00602C8F" w:rsidTr="00602C8F">
        <w:tc>
          <w:tcPr>
            <w:tcW w:w="3510" w:type="dxa"/>
          </w:tcPr>
          <w:p w:rsidR="00602C8F" w:rsidRDefault="00602C8F" w:rsidP="00880AA4">
            <w:pPr>
              <w:rPr>
                <w:rFonts w:ascii="Arial Narrow" w:hAnsi="Arial Narrow"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36"/>
                <w:szCs w:val="36"/>
              </w:rPr>
              <w:t>Наименование проекта:</w:t>
            </w:r>
          </w:p>
        </w:tc>
        <w:tc>
          <w:tcPr>
            <w:tcW w:w="6061" w:type="dxa"/>
          </w:tcPr>
          <w:p w:rsidR="00602C8F" w:rsidRPr="00475BF8" w:rsidRDefault="00475BF8" w:rsidP="00880AA4">
            <w:pPr>
              <w:rPr>
                <w:rFonts w:ascii="Arial Narrow" w:hAnsi="Arial Narrow"/>
                <w:b/>
                <w:bCs/>
                <w:iCs/>
                <w:color w:val="000000"/>
                <w:sz w:val="32"/>
                <w:szCs w:val="32"/>
              </w:rPr>
            </w:pPr>
            <w:r w:rsidRPr="00475BF8">
              <w:rPr>
                <w:b/>
                <w:sz w:val="32"/>
                <w:szCs w:val="32"/>
              </w:rPr>
              <w:t>«Мы такие разные: девочки, и мальчики»</w:t>
            </w:r>
          </w:p>
        </w:tc>
      </w:tr>
    </w:tbl>
    <w:p w:rsidR="009673A1" w:rsidRPr="00880AA4" w:rsidRDefault="009673A1" w:rsidP="00880AA4">
      <w:pPr>
        <w:rPr>
          <w:rFonts w:ascii="Arial Narrow" w:hAnsi="Arial Narrow"/>
          <w:bCs/>
          <w:iCs/>
          <w:color w:val="000000"/>
          <w:sz w:val="36"/>
          <w:szCs w:val="36"/>
        </w:rPr>
      </w:pPr>
    </w:p>
    <w:tbl>
      <w:tblPr>
        <w:tblStyle w:val="af4"/>
        <w:tblW w:w="0" w:type="auto"/>
        <w:tblLook w:val="04A0"/>
      </w:tblPr>
      <w:tblGrid>
        <w:gridCol w:w="3510"/>
        <w:gridCol w:w="6061"/>
      </w:tblGrid>
      <w:tr w:rsidR="009673A1" w:rsidTr="009673A1">
        <w:tc>
          <w:tcPr>
            <w:tcW w:w="3510" w:type="dxa"/>
          </w:tcPr>
          <w:p w:rsidR="009673A1" w:rsidRPr="006671A6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Pr="006671A6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9673A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71A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Обоснование проекта:</w:t>
            </w:r>
          </w:p>
          <w:p w:rsidR="009673A1" w:rsidRPr="006671A6" w:rsidRDefault="009673A1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</w:tcPr>
          <w:p w:rsidR="009673A1" w:rsidRPr="006671A6" w:rsidRDefault="009673A1" w:rsidP="009673A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1).Обеспечить оптимальные условия для максимальной реализации ребёнком своих возрастных и индивидуальных возможностей;</w:t>
            </w:r>
          </w:p>
          <w:p w:rsidR="009673A1" w:rsidRPr="006671A6" w:rsidRDefault="009673A1" w:rsidP="009673A1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9673A1" w:rsidRPr="006671A6" w:rsidRDefault="009673A1" w:rsidP="009673A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2).Ориентация на обеспечение интеллектуально-личностного, творческого развития детей;</w:t>
            </w:r>
          </w:p>
          <w:p w:rsidR="009673A1" w:rsidRPr="006671A6" w:rsidRDefault="009673A1" w:rsidP="009673A1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9673A1" w:rsidRPr="006671A6" w:rsidRDefault="00A73067" w:rsidP="009673A1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3).Традиционный подход в</w:t>
            </w:r>
            <w:r w:rsidR="009673A1" w:rsidRPr="006671A6">
              <w:rPr>
                <w:bCs/>
                <w:iCs/>
                <w:color w:val="000000"/>
                <w:sz w:val="28"/>
                <w:szCs w:val="28"/>
              </w:rPr>
              <w:t xml:space="preserve"> планирова</w:t>
            </w:r>
            <w:r w:rsidR="00F73269">
              <w:rPr>
                <w:bCs/>
                <w:iCs/>
                <w:color w:val="000000"/>
                <w:sz w:val="28"/>
                <w:szCs w:val="28"/>
              </w:rPr>
              <w:t>нии. Воспитательно-образователь</w:t>
            </w:r>
            <w:r w:rsidR="009673A1" w:rsidRPr="006671A6">
              <w:rPr>
                <w:bCs/>
                <w:iCs/>
                <w:color w:val="000000"/>
                <w:sz w:val="28"/>
                <w:szCs w:val="28"/>
              </w:rPr>
              <w:t xml:space="preserve">ной работы педагогов, и отсутствие единой системы по </w:t>
            </w:r>
            <w:proofErr w:type="spellStart"/>
            <w:r w:rsidR="009673A1" w:rsidRPr="006671A6">
              <w:rPr>
                <w:bCs/>
                <w:iCs/>
                <w:color w:val="000000"/>
                <w:sz w:val="28"/>
                <w:szCs w:val="28"/>
              </w:rPr>
              <w:t>гендерному</w:t>
            </w:r>
            <w:proofErr w:type="spellEnd"/>
            <w:r w:rsidR="009673A1" w:rsidRPr="006671A6">
              <w:rPr>
                <w:bCs/>
                <w:iCs/>
                <w:color w:val="000000"/>
                <w:sz w:val="28"/>
                <w:szCs w:val="28"/>
              </w:rPr>
              <w:t xml:space="preserve"> воспитанию, ориентированной на формирование у детей с ТНР коммуникативной компетенции.</w:t>
            </w:r>
          </w:p>
        </w:tc>
      </w:tr>
      <w:tr w:rsidR="009673A1" w:rsidTr="009673A1">
        <w:tc>
          <w:tcPr>
            <w:tcW w:w="3510" w:type="dxa"/>
          </w:tcPr>
          <w:p w:rsidR="009673A1" w:rsidRPr="006671A6" w:rsidRDefault="004876A7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71A6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Время работы над проектом:</w:t>
            </w:r>
          </w:p>
        </w:tc>
        <w:tc>
          <w:tcPr>
            <w:tcW w:w="6061" w:type="dxa"/>
          </w:tcPr>
          <w:p w:rsidR="009673A1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Февраль-март</w:t>
            </w:r>
          </w:p>
        </w:tc>
      </w:tr>
      <w:tr w:rsidR="009673A1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4876A7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71A6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Участники проекта:</w:t>
            </w:r>
          </w:p>
        </w:tc>
        <w:tc>
          <w:tcPr>
            <w:tcW w:w="6061" w:type="dxa"/>
          </w:tcPr>
          <w:p w:rsidR="009673A1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*Дети группы;</w:t>
            </w:r>
          </w:p>
          <w:p w:rsidR="004876A7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*Педагоги (учитель-логопед, воспитатели);</w:t>
            </w:r>
          </w:p>
          <w:p w:rsidR="004876A7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*Родители.</w:t>
            </w:r>
          </w:p>
        </w:tc>
      </w:tr>
      <w:tr w:rsidR="009673A1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E6E2E" w:rsidRDefault="002E6E2E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E6E2E" w:rsidRDefault="002E6E2E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E6E2E" w:rsidRDefault="002E6E2E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E6E2E" w:rsidRDefault="002E6E2E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E6E2E" w:rsidRDefault="002E6E2E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671A6" w:rsidRDefault="006671A6" w:rsidP="002E6E2E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671A6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Цели проекта:</w:t>
            </w:r>
          </w:p>
        </w:tc>
        <w:tc>
          <w:tcPr>
            <w:tcW w:w="6061" w:type="dxa"/>
          </w:tcPr>
          <w:p w:rsidR="009673A1" w:rsidRPr="006671A6" w:rsidRDefault="004876A7" w:rsidP="006312F2">
            <w:pPr>
              <w:jc w:val="center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ДЕТИ:</w:t>
            </w:r>
          </w:p>
          <w:p w:rsidR="004876A7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602C8F" w:rsidRPr="006671A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Развитие познавательно-информационной и коммуникативной компетенции детей дошкольного возраста с ТНР, в условиях реализации ФГТ.</w:t>
            </w:r>
          </w:p>
          <w:p w:rsidR="004876A7" w:rsidRPr="006312F2" w:rsidRDefault="004876A7" w:rsidP="006312F2">
            <w:pPr>
              <w:jc w:val="center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312F2">
              <w:rPr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ПЕДАГОГИ:</w:t>
            </w:r>
          </w:p>
          <w:p w:rsidR="004876A7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602C8F" w:rsidRPr="006671A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Создание необходимых условий для организации познавательной деятельности в разных возрастных группах ДОУ и развития информационно-познавательной и коммуникативной компетенции у детей старшего дошкольного возраста с ТНР.</w:t>
            </w:r>
          </w:p>
          <w:p w:rsidR="004876A7" w:rsidRPr="006312F2" w:rsidRDefault="004876A7" w:rsidP="006312F2">
            <w:pPr>
              <w:jc w:val="center"/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312F2">
              <w:rPr>
                <w:bCs/>
                <w:iCs/>
                <w:color w:val="000000"/>
                <w:sz w:val="28"/>
                <w:szCs w:val="28"/>
                <w:u w:val="single"/>
              </w:rPr>
              <w:t>РОДИТЕЛИ:</w:t>
            </w:r>
          </w:p>
          <w:p w:rsidR="004876A7" w:rsidRPr="006671A6" w:rsidRDefault="004876A7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602C8F" w:rsidRPr="006671A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Формирование активной позиции родителей, как соучастников образовательного процесса, для всестороннего</w:t>
            </w:r>
            <w:r w:rsidR="003C67D1" w:rsidRPr="006671A6">
              <w:rPr>
                <w:bCs/>
                <w:iCs/>
                <w:color w:val="000000"/>
                <w:sz w:val="28"/>
                <w:szCs w:val="28"/>
              </w:rPr>
              <w:t xml:space="preserve"> развития, и дальнейшей социализации ребёнка</w:t>
            </w:r>
          </w:p>
        </w:tc>
      </w:tr>
      <w:tr w:rsidR="009673A1" w:rsidRPr="006671A6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312F2" w:rsidRDefault="003C67D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Задачи проекта:</w:t>
            </w:r>
          </w:p>
        </w:tc>
        <w:tc>
          <w:tcPr>
            <w:tcW w:w="6061" w:type="dxa"/>
          </w:tcPr>
          <w:p w:rsidR="009673A1" w:rsidRPr="006671A6" w:rsidRDefault="003C67D1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Воспитать детей разного пола, одинаково способных к самореализации, и раскрытию своих потенциалов и возможностей в современном обществе.</w:t>
            </w:r>
          </w:p>
        </w:tc>
      </w:tr>
      <w:tr w:rsidR="009673A1" w:rsidRPr="006671A6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312F2" w:rsidRDefault="003C67D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результат:</w:t>
            </w:r>
          </w:p>
        </w:tc>
        <w:tc>
          <w:tcPr>
            <w:tcW w:w="6061" w:type="dxa"/>
          </w:tcPr>
          <w:p w:rsidR="003C67D1" w:rsidRPr="006671A6" w:rsidRDefault="003C67D1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1). Положительное эмоциональное и осознанно правильное отношение детей к взрослым мужчинам и женщинам, девочкам и мальчикам.</w:t>
            </w:r>
          </w:p>
          <w:p w:rsidR="009673A1" w:rsidRPr="006671A6" w:rsidRDefault="003C67D1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Готовность участвовать в практических делах.</w:t>
            </w:r>
          </w:p>
          <w:p w:rsidR="003C67D1" w:rsidRPr="006671A6" w:rsidRDefault="003C67D1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2). Сформированные знания о человеке, его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полоролевой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принадлежности, его роли в семье, обществе;</w:t>
            </w:r>
          </w:p>
          <w:p w:rsidR="003C67D1" w:rsidRPr="006671A6" w:rsidRDefault="003C67D1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3). Создание рассказов: «Моя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семьЯ</w:t>
            </w:r>
            <w:proofErr w:type="spellEnd"/>
            <w:proofErr w:type="gramStart"/>
            <w:r w:rsidRPr="006671A6">
              <w:rPr>
                <w:bCs/>
                <w:iCs/>
                <w:color w:val="000000"/>
                <w:sz w:val="28"/>
                <w:szCs w:val="28"/>
              </w:rPr>
              <w:t>»., «</w:t>
            </w:r>
            <w:proofErr w:type="gramEnd"/>
            <w:r w:rsidRPr="006671A6">
              <w:rPr>
                <w:bCs/>
                <w:iCs/>
                <w:color w:val="000000"/>
                <w:sz w:val="28"/>
                <w:szCs w:val="28"/>
              </w:rPr>
              <w:t>Когда я вырасту, то я буду..».</w:t>
            </w:r>
          </w:p>
        </w:tc>
      </w:tr>
      <w:tr w:rsidR="009673A1" w:rsidRPr="006671A6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673A1" w:rsidRPr="006312F2" w:rsidRDefault="003C67D1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Интегративные качества ребёнка:</w:t>
            </w:r>
          </w:p>
        </w:tc>
        <w:tc>
          <w:tcPr>
            <w:tcW w:w="6061" w:type="dxa"/>
          </w:tcPr>
          <w:p w:rsidR="009673A1" w:rsidRPr="006671A6" w:rsidRDefault="004774A0" w:rsidP="00602C8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# </w:t>
            </w:r>
            <w:r w:rsidR="003C67D1" w:rsidRPr="006671A6">
              <w:rPr>
                <w:bCs/>
                <w:iCs/>
                <w:color w:val="000000"/>
                <w:sz w:val="28"/>
                <w:szCs w:val="28"/>
              </w:rPr>
              <w:t>«Любознательный. Активный»;</w:t>
            </w:r>
          </w:p>
          <w:p w:rsidR="003C67D1" w:rsidRPr="006671A6" w:rsidRDefault="004774A0" w:rsidP="00602C8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# </w:t>
            </w:r>
            <w:r w:rsidR="003C67D1" w:rsidRPr="006671A6">
              <w:rPr>
                <w:bCs/>
                <w:iCs/>
                <w:color w:val="000000"/>
                <w:sz w:val="28"/>
                <w:szCs w:val="28"/>
              </w:rPr>
              <w:t xml:space="preserve">«Овладевший средствами общения, и способами взаимодействия </w:t>
            </w:r>
            <w:proofErr w:type="gramStart"/>
            <w:r w:rsidR="003C67D1" w:rsidRPr="006671A6">
              <w:rPr>
                <w:bCs/>
                <w:iCs/>
                <w:color w:val="000000"/>
                <w:sz w:val="28"/>
                <w:szCs w:val="28"/>
              </w:rPr>
              <w:t>со</w:t>
            </w:r>
            <w:proofErr w:type="gramEnd"/>
            <w:r w:rsidR="003C67D1" w:rsidRPr="006671A6">
              <w:rPr>
                <w:bCs/>
                <w:iCs/>
                <w:color w:val="000000"/>
                <w:sz w:val="28"/>
                <w:szCs w:val="28"/>
              </w:rPr>
              <w:t xml:space="preserve"> взрослыми и сверстниками»</w:t>
            </w:r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4774A0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# </w:t>
            </w:r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Способный</w:t>
            </w:r>
            <w:proofErr w:type="gramEnd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 xml:space="preserve"> управлять своим поведением  и планировать свои действия на основе первичных ценностных представлений. </w:t>
            </w:r>
          </w:p>
          <w:p w:rsidR="00DE2209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# </w:t>
            </w:r>
            <w:proofErr w:type="gramStart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Соблюдающий</w:t>
            </w:r>
            <w:proofErr w:type="gramEnd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 xml:space="preserve"> элементарные, общепринятые нормы и правила поведения»;</w:t>
            </w:r>
          </w:p>
          <w:p w:rsidR="00DE2209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# </w:t>
            </w:r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Способный</w:t>
            </w:r>
            <w:proofErr w:type="gramEnd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возрасту»;</w:t>
            </w:r>
          </w:p>
          <w:p w:rsidR="00DE2209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</w:t>
            </w:r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Имеющий</w:t>
            </w:r>
            <w:proofErr w:type="gramEnd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 xml:space="preserve"> первичные представления о себе, о семье, обществе, государстве, мире и природе»;</w:t>
            </w:r>
          </w:p>
          <w:p w:rsidR="00DE2209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</w:t>
            </w:r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>Овладевший</w:t>
            </w:r>
            <w:proofErr w:type="gramEnd"/>
            <w:r w:rsidR="00DE2209" w:rsidRPr="006671A6">
              <w:rPr>
                <w:bCs/>
                <w:iCs/>
                <w:color w:val="000000"/>
                <w:sz w:val="28"/>
                <w:szCs w:val="28"/>
              </w:rPr>
              <w:t xml:space="preserve"> универсальными предпосылками учебной деятельности».</w:t>
            </w:r>
          </w:p>
        </w:tc>
      </w:tr>
      <w:tr w:rsidR="009673A1" w:rsidRPr="006671A6" w:rsidTr="009673A1">
        <w:tc>
          <w:tcPr>
            <w:tcW w:w="3510" w:type="dxa"/>
          </w:tcPr>
          <w:p w:rsidR="009673A1" w:rsidRPr="006312F2" w:rsidRDefault="00DE2209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 будет реализовываться во всех направлениях развития ребёнка:</w:t>
            </w:r>
          </w:p>
        </w:tc>
        <w:tc>
          <w:tcPr>
            <w:tcW w:w="6061" w:type="dxa"/>
          </w:tcPr>
          <w:p w:rsidR="009673A1" w:rsidRPr="006671A6" w:rsidRDefault="00DE2209" w:rsidP="00DE2209">
            <w:pPr>
              <w:pStyle w:val="ab"/>
              <w:numPr>
                <w:ilvl w:val="0"/>
                <w:numId w:val="13"/>
              </w:num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Познователь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>но</w:t>
            </w:r>
            <w:proofErr w:type="spellEnd"/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речевое развитие;</w:t>
            </w:r>
          </w:p>
          <w:p w:rsidR="00DE2209" w:rsidRPr="006671A6" w:rsidRDefault="00DE2209" w:rsidP="00DE2209">
            <w:pPr>
              <w:pStyle w:val="ab"/>
              <w:numPr>
                <w:ilvl w:val="0"/>
                <w:numId w:val="13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Социально-личностное;</w:t>
            </w:r>
          </w:p>
          <w:p w:rsidR="00DE2209" w:rsidRPr="006671A6" w:rsidRDefault="00DE2209" w:rsidP="00DE2209">
            <w:pPr>
              <w:pStyle w:val="ab"/>
              <w:numPr>
                <w:ilvl w:val="0"/>
                <w:numId w:val="13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Художественно-эстетическое развитие;</w:t>
            </w:r>
          </w:p>
          <w:p w:rsidR="00DE2209" w:rsidRPr="006671A6" w:rsidRDefault="00DE2209" w:rsidP="00DE2209">
            <w:pPr>
              <w:pStyle w:val="ab"/>
              <w:numPr>
                <w:ilvl w:val="0"/>
                <w:numId w:val="13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Физическое развитие.</w:t>
            </w:r>
          </w:p>
        </w:tc>
      </w:tr>
      <w:tr w:rsidR="00DE2209" w:rsidRPr="006671A6" w:rsidTr="009673A1">
        <w:tc>
          <w:tcPr>
            <w:tcW w:w="3510" w:type="dxa"/>
          </w:tcPr>
          <w:p w:rsidR="00DE2209" w:rsidRPr="006312F2" w:rsidRDefault="00DE2209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Приоритетные содержательные области, в рамках</w:t>
            </w:r>
            <w:r w:rsidR="00C42C7E"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которых </w:t>
            </w:r>
            <w:r w:rsidR="00C42C7E"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осуществляется проект:</w:t>
            </w:r>
          </w:p>
        </w:tc>
        <w:tc>
          <w:tcPr>
            <w:tcW w:w="6061" w:type="dxa"/>
          </w:tcPr>
          <w:p w:rsidR="00DE2209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lastRenderedPageBreak/>
              <w:t>* Коммуникация;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Социализация;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Познание;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lastRenderedPageBreak/>
              <w:t>* Труд;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Чтение художественной литературы;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Художественное творчество;</w:t>
            </w:r>
          </w:p>
          <w:p w:rsidR="00C42C7E" w:rsidRPr="006671A6" w:rsidRDefault="00C42C7E" w:rsidP="00C42C7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Музыка.</w:t>
            </w:r>
          </w:p>
        </w:tc>
      </w:tr>
      <w:tr w:rsidR="00DE2209" w:rsidRPr="006671A6" w:rsidTr="009673A1">
        <w:tc>
          <w:tcPr>
            <w:tcW w:w="3510" w:type="dxa"/>
          </w:tcPr>
          <w:p w:rsidR="00DE2209" w:rsidRPr="006312F2" w:rsidRDefault="00C42C7E" w:rsidP="00880AA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Тип проекта: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-По доминирующей деятельности: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-По предметно-содержательной 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области: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-По характеру контактов: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-Продолжительность проекта:</w:t>
            </w:r>
          </w:p>
        </w:tc>
        <w:tc>
          <w:tcPr>
            <w:tcW w:w="6061" w:type="dxa"/>
          </w:tcPr>
          <w:p w:rsidR="00DE2209" w:rsidRPr="006671A6" w:rsidRDefault="00DE2209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602C8F" w:rsidRPr="006671A6">
              <w:rPr>
                <w:bCs/>
                <w:iCs/>
                <w:color w:val="000000"/>
                <w:sz w:val="28"/>
                <w:szCs w:val="28"/>
              </w:rPr>
              <w:t>п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ознавательный, коррекционный, поисковый, творческий;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межпредметный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C42C7E" w:rsidRPr="006671A6" w:rsidRDefault="00C42C7E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-педагоги-дети-родители;</w:t>
            </w:r>
          </w:p>
          <w:p w:rsidR="00602C8F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602C8F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602C8F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-краткосрочный.</w:t>
            </w:r>
          </w:p>
        </w:tc>
      </w:tr>
      <w:tr w:rsidR="00DE2209" w:rsidRPr="006671A6" w:rsidTr="009673A1">
        <w:tc>
          <w:tcPr>
            <w:tcW w:w="3510" w:type="dxa"/>
          </w:tcPr>
          <w:p w:rsidR="00DE2209" w:rsidRPr="006312F2" w:rsidRDefault="00602C8F" w:rsidP="006312F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Этапы проекта:</w:t>
            </w:r>
          </w:p>
          <w:p w:rsidR="00602C8F" w:rsidRPr="006671A6" w:rsidRDefault="00602C8F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602C8F" w:rsidRPr="006671A6" w:rsidRDefault="00602C8F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1 этап (подготовительный)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6312F2" w:rsidRPr="006671A6" w:rsidRDefault="006312F2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2 этап (внедренческий):</w:t>
            </w: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3этап (коррекционный):</w:t>
            </w: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4этап (итоговый):</w:t>
            </w:r>
          </w:p>
        </w:tc>
        <w:tc>
          <w:tcPr>
            <w:tcW w:w="6061" w:type="dxa"/>
          </w:tcPr>
          <w:p w:rsidR="00DE2209" w:rsidRPr="006671A6" w:rsidRDefault="00DE2209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602C8F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6312F2" w:rsidRDefault="006312F2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602C8F" w:rsidRPr="006671A6" w:rsidRDefault="00602C8F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  <w:u w:val="single"/>
              </w:rPr>
              <w:t>Цель:</w:t>
            </w: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602C8F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 Выявление возможностей, и потребностей, детей и родителей, в речевом развитии;</w:t>
            </w: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 Информированность педагогического коллектива, детей и родителей, о целях и задачах проекта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      Появление модели взаимодействия между всеми участниками проекта.</w:t>
            </w: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6312F2" w:rsidRDefault="006312F2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  <w:u w:val="single"/>
              </w:rPr>
              <w:t>Цель:</w:t>
            </w: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 xml:space="preserve"> Развитие необходимых условий  и организация взаимодействия с родителями по развитию познавательной и коммуникативной компетенции у детей с ТНР.</w:t>
            </w:r>
          </w:p>
          <w:p w:rsidR="006312F2" w:rsidRDefault="006312F2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9340F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  <w:u w:val="single"/>
              </w:rPr>
              <w:t>Цель:</w:t>
            </w: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 xml:space="preserve"> Коррекция системы взаимодействия в соответствии запросам родителей и социума.</w:t>
            </w: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  <w:u w:val="single"/>
              </w:rPr>
              <w:t>Цель</w:t>
            </w:r>
          </w:p>
          <w:p w:rsidR="003E646D" w:rsidRPr="006671A6" w:rsidRDefault="003E646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9340FD" w:rsidRPr="006671A6" w:rsidRDefault="009340F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#</w:t>
            </w:r>
            <w:r w:rsidR="004E61B2" w:rsidRPr="006671A6">
              <w:rPr>
                <w:bCs/>
                <w:iCs/>
                <w:color w:val="000000"/>
                <w:sz w:val="28"/>
                <w:szCs w:val="28"/>
              </w:rPr>
              <w:t xml:space="preserve"> Подведение итогов. П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>резентация деятельности по развитию</w:t>
            </w:r>
            <w:r w:rsidR="004E61B2" w:rsidRPr="006671A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>информационно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>позватательной</w:t>
            </w:r>
            <w:proofErr w:type="spellEnd"/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E646D" w:rsidRPr="006671A6">
              <w:rPr>
                <w:bCs/>
                <w:iCs/>
                <w:color w:val="000000"/>
                <w:sz w:val="28"/>
                <w:szCs w:val="28"/>
              </w:rPr>
              <w:lastRenderedPageBreak/>
              <w:t>и коммуникативной способностей детей с ТНР, посредством исследовательской деятельности.</w:t>
            </w:r>
          </w:p>
          <w:p w:rsidR="004E61B2" w:rsidRPr="006671A6" w:rsidRDefault="004E61B2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    Демонстрация коммуникативных и речевых способностей, посредством спектаклей, игр-драматизаций.</w:t>
            </w:r>
          </w:p>
        </w:tc>
      </w:tr>
      <w:tr w:rsidR="004E61B2" w:rsidRPr="006671A6" w:rsidTr="005878F5">
        <w:tc>
          <w:tcPr>
            <w:tcW w:w="9571" w:type="dxa"/>
            <w:gridSpan w:val="2"/>
          </w:tcPr>
          <w:p w:rsidR="004E61B2" w:rsidRPr="006671A6" w:rsidRDefault="004E61B2" w:rsidP="004E61B2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Ресурсное обеспечение проекта</w:t>
            </w:r>
          </w:p>
        </w:tc>
      </w:tr>
      <w:tr w:rsidR="00602C8F" w:rsidRPr="006671A6" w:rsidTr="009673A1">
        <w:tc>
          <w:tcPr>
            <w:tcW w:w="3510" w:type="dxa"/>
          </w:tcPr>
          <w:p w:rsidR="00602C8F" w:rsidRPr="006671A6" w:rsidRDefault="004E61B2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Материально-техническое обеспечение проекта</w:t>
            </w:r>
          </w:p>
        </w:tc>
        <w:tc>
          <w:tcPr>
            <w:tcW w:w="6061" w:type="dxa"/>
          </w:tcPr>
          <w:p w:rsidR="00602C8F" w:rsidRPr="006671A6" w:rsidRDefault="004E61B2" w:rsidP="006312F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Учебно-методическое обеспечение проекта</w:t>
            </w:r>
          </w:p>
        </w:tc>
      </w:tr>
      <w:tr w:rsidR="00DE2209" w:rsidRPr="006671A6" w:rsidTr="009673A1">
        <w:tc>
          <w:tcPr>
            <w:tcW w:w="3510" w:type="dxa"/>
          </w:tcPr>
          <w:p w:rsidR="00DE2209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 Демонстрационный материал по теме;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*Дидактические игры;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*Русские народные костюмы, игрушки, русская утварь;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*Инструменты по профессиям;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*Фотографии семей;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*Театральные костюмы;</w:t>
            </w:r>
          </w:p>
          <w:p w:rsidR="004E61B2" w:rsidRPr="006671A6" w:rsidRDefault="004E61B2" w:rsidP="004E61B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*атрибуты для драматизаций.</w:t>
            </w:r>
          </w:p>
        </w:tc>
        <w:tc>
          <w:tcPr>
            <w:tcW w:w="6061" w:type="dxa"/>
          </w:tcPr>
          <w:p w:rsidR="00DE2209" w:rsidRPr="006671A6" w:rsidRDefault="000B6635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*ФГТ;</w:t>
            </w:r>
          </w:p>
          <w:p w:rsidR="000B6635" w:rsidRPr="006671A6" w:rsidRDefault="000B6635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*Концепция модернизации Российского образования до 2010;</w:t>
            </w:r>
          </w:p>
          <w:p w:rsidR="000B6635" w:rsidRPr="006671A6" w:rsidRDefault="000B6635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*Приказ министерства </w:t>
            </w:r>
            <w:r w:rsidR="00F73269">
              <w:rPr>
                <w:bCs/>
                <w:iCs/>
                <w:color w:val="000000"/>
                <w:sz w:val="28"/>
                <w:szCs w:val="28"/>
              </w:rPr>
              <w:t>образования и науки РФ (</w:t>
            </w:r>
            <w:proofErr w:type="spellStart"/>
            <w:r w:rsidR="00F73269">
              <w:rPr>
                <w:bCs/>
                <w:iCs/>
                <w:color w:val="000000"/>
                <w:sz w:val="28"/>
                <w:szCs w:val="28"/>
              </w:rPr>
              <w:t>Мино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брнауки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России от 23 ноября 2009г. № 655);</w:t>
            </w:r>
          </w:p>
          <w:p w:rsidR="000B6635" w:rsidRPr="006671A6" w:rsidRDefault="000B6635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*Идеи отечественных психологов (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Выготский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Л.С., Давыдов В.В.,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Лейтес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Н.С.,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Поддьяков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Н.Н. и др.);</w:t>
            </w:r>
          </w:p>
          <w:p w:rsidR="000B6635" w:rsidRPr="006671A6" w:rsidRDefault="000B6635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*</w:t>
            </w:r>
            <w:r w:rsidR="00F73269" w:rsidRPr="006671A6">
              <w:rPr>
                <w:bCs/>
                <w:iCs/>
                <w:color w:val="000000"/>
                <w:sz w:val="28"/>
                <w:szCs w:val="28"/>
              </w:rPr>
              <w:t>Энциклопедии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0B6635" w:rsidRPr="006671A6" w:rsidRDefault="004774A0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*Учебные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мультим</w:t>
            </w:r>
            <w:r w:rsidR="000B6635" w:rsidRPr="006671A6">
              <w:rPr>
                <w:bCs/>
                <w:iCs/>
                <w:color w:val="000000"/>
                <w:sz w:val="28"/>
                <w:szCs w:val="28"/>
              </w:rPr>
              <w:t>едийные</w:t>
            </w:r>
            <w:proofErr w:type="spellEnd"/>
            <w:r w:rsidR="000B6635" w:rsidRPr="006671A6">
              <w:rPr>
                <w:bCs/>
                <w:iCs/>
                <w:color w:val="000000"/>
                <w:sz w:val="28"/>
                <w:szCs w:val="28"/>
              </w:rPr>
              <w:t xml:space="preserve"> презентации по темам: «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Семья</w:t>
            </w:r>
            <w:r w:rsidR="000B6635" w:rsidRPr="006671A6">
              <w:rPr>
                <w:bCs/>
                <w:iCs/>
                <w:color w:val="000000"/>
                <w:sz w:val="28"/>
                <w:szCs w:val="28"/>
              </w:rPr>
              <w:t>»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, «Профессии и их атрибуты», «Когда ты станешь взрослым», «Инструменты и приборы», «Как люди жили на Руси», «Мужская и женская работа в старину», «Генеалогическое дерево» и др.</w:t>
            </w:r>
          </w:p>
        </w:tc>
      </w:tr>
      <w:tr w:rsidR="00602C8F" w:rsidRPr="006671A6" w:rsidTr="009673A1">
        <w:tc>
          <w:tcPr>
            <w:tcW w:w="3510" w:type="dxa"/>
          </w:tcPr>
          <w:p w:rsidR="006312F2" w:rsidRDefault="006312F2" w:rsidP="006312F2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6312F2" w:rsidRDefault="006312F2" w:rsidP="006312F2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602C8F" w:rsidRPr="006312F2" w:rsidRDefault="004774A0" w:rsidP="006312F2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312F2">
              <w:rPr>
                <w:b/>
                <w:bCs/>
                <w:iCs/>
                <w:color w:val="000000"/>
                <w:sz w:val="28"/>
                <w:szCs w:val="28"/>
              </w:rPr>
              <w:t>Темы индивидуальных исследований</w:t>
            </w:r>
          </w:p>
        </w:tc>
        <w:tc>
          <w:tcPr>
            <w:tcW w:w="6061" w:type="dxa"/>
          </w:tcPr>
          <w:p w:rsidR="00602C8F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«В гости к бабушке Матрёне»;</w:t>
            </w:r>
          </w:p>
          <w:p w:rsidR="004774A0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«Мама с дочкой, папа с сыном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вместе смотрятся красиво»;</w:t>
            </w:r>
          </w:p>
          <w:p w:rsidR="004774A0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«Моё древо жизни»;</w:t>
            </w:r>
          </w:p>
          <w:p w:rsidR="004774A0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«Кто я такой?»;</w:t>
            </w:r>
          </w:p>
          <w:p w:rsidR="004774A0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«Из чего же, из чего же…?»;</w:t>
            </w:r>
          </w:p>
          <w:p w:rsidR="004774A0" w:rsidRPr="006671A6" w:rsidRDefault="004774A0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«Все профессии важны…»;</w:t>
            </w:r>
          </w:p>
          <w:p w:rsidR="005A2886" w:rsidRPr="006671A6" w:rsidRDefault="005A2886" w:rsidP="004774A0">
            <w:pPr>
              <w:pStyle w:val="ab"/>
              <w:numPr>
                <w:ilvl w:val="0"/>
                <w:numId w:val="16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«Подарки малышам».</w:t>
            </w:r>
          </w:p>
        </w:tc>
      </w:tr>
    </w:tbl>
    <w:p w:rsidR="0018095D" w:rsidRPr="006671A6" w:rsidRDefault="0018095D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5A2886">
      <w:pPr>
        <w:jc w:val="center"/>
        <w:rPr>
          <w:b/>
          <w:i/>
          <w:sz w:val="28"/>
          <w:szCs w:val="28"/>
        </w:rPr>
      </w:pPr>
    </w:p>
    <w:p w:rsidR="00F73269" w:rsidRDefault="00F73269" w:rsidP="00204256">
      <w:pPr>
        <w:rPr>
          <w:b/>
          <w:i/>
          <w:sz w:val="28"/>
          <w:szCs w:val="28"/>
        </w:rPr>
      </w:pPr>
    </w:p>
    <w:p w:rsidR="00445BFB" w:rsidRDefault="00445BFB" w:rsidP="00204256">
      <w:pPr>
        <w:rPr>
          <w:b/>
          <w:i/>
          <w:sz w:val="28"/>
          <w:szCs w:val="28"/>
        </w:rPr>
      </w:pPr>
    </w:p>
    <w:p w:rsidR="00445BFB" w:rsidRDefault="00445BFB" w:rsidP="00204256">
      <w:pPr>
        <w:rPr>
          <w:b/>
          <w:i/>
          <w:sz w:val="28"/>
          <w:szCs w:val="28"/>
        </w:rPr>
      </w:pPr>
    </w:p>
    <w:p w:rsidR="00445BFB" w:rsidRDefault="00445BFB" w:rsidP="00204256">
      <w:pPr>
        <w:rPr>
          <w:b/>
          <w:i/>
          <w:sz w:val="28"/>
          <w:szCs w:val="28"/>
        </w:rPr>
      </w:pPr>
    </w:p>
    <w:p w:rsidR="00445BFB" w:rsidRDefault="00445BFB" w:rsidP="00204256">
      <w:pPr>
        <w:rPr>
          <w:b/>
          <w:i/>
          <w:sz w:val="28"/>
          <w:szCs w:val="28"/>
        </w:rPr>
      </w:pPr>
    </w:p>
    <w:p w:rsidR="00EC6829" w:rsidRDefault="00EC6829" w:rsidP="005A2886">
      <w:pPr>
        <w:jc w:val="center"/>
        <w:rPr>
          <w:b/>
          <w:i/>
          <w:sz w:val="28"/>
          <w:szCs w:val="28"/>
        </w:rPr>
      </w:pPr>
    </w:p>
    <w:p w:rsidR="00EC6829" w:rsidRDefault="00EC6829" w:rsidP="005A2886">
      <w:pPr>
        <w:jc w:val="center"/>
        <w:rPr>
          <w:b/>
          <w:i/>
          <w:sz w:val="28"/>
          <w:szCs w:val="28"/>
        </w:rPr>
      </w:pPr>
    </w:p>
    <w:p w:rsidR="005A2886" w:rsidRPr="006671A6" w:rsidRDefault="005A2886" w:rsidP="005A2886">
      <w:pPr>
        <w:jc w:val="center"/>
        <w:rPr>
          <w:b/>
          <w:i/>
          <w:sz w:val="28"/>
          <w:szCs w:val="28"/>
        </w:rPr>
      </w:pPr>
      <w:r w:rsidRPr="006671A6">
        <w:rPr>
          <w:b/>
          <w:i/>
          <w:sz w:val="28"/>
          <w:szCs w:val="28"/>
        </w:rPr>
        <w:t>План реализации проекта</w:t>
      </w:r>
    </w:p>
    <w:p w:rsidR="0018095D" w:rsidRPr="006671A6" w:rsidRDefault="0018095D" w:rsidP="005A2886">
      <w:pPr>
        <w:jc w:val="center"/>
        <w:rPr>
          <w:b/>
          <w:i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59"/>
        <w:gridCol w:w="3826"/>
        <w:gridCol w:w="3120"/>
        <w:gridCol w:w="1666"/>
      </w:tblGrid>
      <w:tr w:rsidR="0018095D" w:rsidRPr="006671A6" w:rsidTr="0018095D">
        <w:tc>
          <w:tcPr>
            <w:tcW w:w="959" w:type="dxa"/>
          </w:tcPr>
          <w:p w:rsidR="0018095D" w:rsidRPr="006671A6" w:rsidRDefault="0018095D" w:rsidP="005A2886">
            <w:pPr>
              <w:jc w:val="center"/>
              <w:rPr>
                <w:b/>
                <w:i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18095D" w:rsidRPr="006671A6" w:rsidRDefault="0018095D" w:rsidP="005A2886">
            <w:pPr>
              <w:jc w:val="center"/>
              <w:rPr>
                <w:b/>
                <w:i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0" w:type="dxa"/>
          </w:tcPr>
          <w:p w:rsidR="0018095D" w:rsidRPr="006671A6" w:rsidRDefault="0018095D" w:rsidP="005A2886">
            <w:pPr>
              <w:jc w:val="center"/>
              <w:rPr>
                <w:b/>
                <w:i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66" w:type="dxa"/>
          </w:tcPr>
          <w:p w:rsidR="0018095D" w:rsidRPr="006671A6" w:rsidRDefault="0018095D" w:rsidP="005A2886">
            <w:pPr>
              <w:jc w:val="center"/>
              <w:rPr>
                <w:b/>
                <w:i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Сроки</w:t>
            </w:r>
          </w:p>
        </w:tc>
      </w:tr>
    </w:tbl>
    <w:p w:rsidR="0018095D" w:rsidRPr="006671A6" w:rsidRDefault="0018095D" w:rsidP="0018095D">
      <w:pPr>
        <w:rPr>
          <w:b/>
          <w:i/>
          <w:sz w:val="28"/>
          <w:szCs w:val="28"/>
        </w:rPr>
      </w:pPr>
      <w:r w:rsidRPr="006671A6">
        <w:rPr>
          <w:b/>
          <w:i/>
          <w:sz w:val="28"/>
          <w:szCs w:val="28"/>
        </w:rPr>
        <w:t>Подготовительный этап:</w:t>
      </w:r>
    </w:p>
    <w:tbl>
      <w:tblPr>
        <w:tblStyle w:val="af4"/>
        <w:tblW w:w="0" w:type="auto"/>
        <w:tblLook w:val="04A0"/>
      </w:tblPr>
      <w:tblGrid>
        <w:gridCol w:w="1400"/>
        <w:gridCol w:w="3579"/>
        <w:gridCol w:w="2983"/>
        <w:gridCol w:w="1609"/>
      </w:tblGrid>
      <w:tr w:rsidR="005A2886" w:rsidRPr="006671A6" w:rsidTr="006671A6">
        <w:tc>
          <w:tcPr>
            <w:tcW w:w="1400" w:type="dxa"/>
          </w:tcPr>
          <w:p w:rsidR="005A2886" w:rsidRPr="006671A6" w:rsidRDefault="005A2886" w:rsidP="005A2886">
            <w:pPr>
              <w:pStyle w:val="a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5A2886" w:rsidRPr="006671A6" w:rsidRDefault="005A2886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Сбор литературы по содержанию проекта</w:t>
            </w:r>
          </w:p>
        </w:tc>
        <w:tc>
          <w:tcPr>
            <w:tcW w:w="2983" w:type="dxa"/>
          </w:tcPr>
          <w:p w:rsidR="005A2886" w:rsidRPr="006671A6" w:rsidRDefault="005A2886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Педагоги, родители</w:t>
            </w:r>
          </w:p>
        </w:tc>
        <w:tc>
          <w:tcPr>
            <w:tcW w:w="1609" w:type="dxa"/>
          </w:tcPr>
          <w:p w:rsidR="005A2886" w:rsidRPr="006671A6" w:rsidRDefault="005A2886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Февраль</w:t>
            </w:r>
          </w:p>
        </w:tc>
      </w:tr>
      <w:tr w:rsidR="005A2886" w:rsidRPr="006671A6" w:rsidTr="006671A6">
        <w:tc>
          <w:tcPr>
            <w:tcW w:w="1400" w:type="dxa"/>
          </w:tcPr>
          <w:p w:rsidR="005A2886" w:rsidRPr="006671A6" w:rsidRDefault="005A2886" w:rsidP="005A2886">
            <w:pPr>
              <w:pStyle w:val="a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5A2886" w:rsidRPr="006671A6" w:rsidRDefault="005A2886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Консультация для родителей «Участвуем в проекте «Из чего же…?»</w:t>
            </w:r>
          </w:p>
        </w:tc>
        <w:tc>
          <w:tcPr>
            <w:tcW w:w="2983" w:type="dxa"/>
          </w:tcPr>
          <w:p w:rsidR="005A2886" w:rsidRPr="006671A6" w:rsidRDefault="003C21D0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Педагоги, родители</w:t>
            </w:r>
          </w:p>
        </w:tc>
        <w:tc>
          <w:tcPr>
            <w:tcW w:w="1609" w:type="dxa"/>
          </w:tcPr>
          <w:p w:rsidR="005A2886" w:rsidRPr="006671A6" w:rsidRDefault="003C21D0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Февраль</w:t>
            </w:r>
          </w:p>
        </w:tc>
      </w:tr>
      <w:tr w:rsidR="005A2886" w:rsidRPr="006671A6" w:rsidTr="006671A6">
        <w:tc>
          <w:tcPr>
            <w:tcW w:w="1400" w:type="dxa"/>
          </w:tcPr>
          <w:p w:rsidR="005A2886" w:rsidRPr="006671A6" w:rsidRDefault="005A2886" w:rsidP="003C21D0">
            <w:pPr>
              <w:pStyle w:val="a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</w:tcPr>
          <w:p w:rsidR="005A2886" w:rsidRPr="006671A6" w:rsidRDefault="003C21D0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Оформление объявления</w:t>
            </w:r>
          </w:p>
        </w:tc>
        <w:tc>
          <w:tcPr>
            <w:tcW w:w="2983" w:type="dxa"/>
          </w:tcPr>
          <w:p w:rsidR="005A2886" w:rsidRPr="006671A6" w:rsidRDefault="003C21D0" w:rsidP="003C21D0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</w:t>
            </w:r>
          </w:p>
        </w:tc>
        <w:tc>
          <w:tcPr>
            <w:tcW w:w="1609" w:type="dxa"/>
          </w:tcPr>
          <w:p w:rsidR="005A2886" w:rsidRPr="006671A6" w:rsidRDefault="003C21D0">
            <w:pPr>
              <w:rPr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Февраль</w:t>
            </w:r>
          </w:p>
        </w:tc>
      </w:tr>
    </w:tbl>
    <w:p w:rsidR="003C21D0" w:rsidRPr="006671A6" w:rsidRDefault="003C21D0" w:rsidP="00880AA4">
      <w:pPr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6671A6">
        <w:rPr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6671A6">
        <w:rPr>
          <w:b/>
          <w:bCs/>
          <w:i/>
          <w:iCs/>
          <w:color w:val="000000"/>
          <w:sz w:val="28"/>
          <w:szCs w:val="28"/>
        </w:rPr>
        <w:t xml:space="preserve"> этап:</w:t>
      </w:r>
    </w:p>
    <w:tbl>
      <w:tblPr>
        <w:tblStyle w:val="af4"/>
        <w:tblW w:w="0" w:type="auto"/>
        <w:tblLook w:val="04A0"/>
      </w:tblPr>
      <w:tblGrid>
        <w:gridCol w:w="1101"/>
        <w:gridCol w:w="3827"/>
        <w:gridCol w:w="2977"/>
        <w:gridCol w:w="1666"/>
      </w:tblGrid>
      <w:tr w:rsidR="0018095D" w:rsidRPr="006671A6" w:rsidTr="0018095D">
        <w:tc>
          <w:tcPr>
            <w:tcW w:w="1101" w:type="dxa"/>
          </w:tcPr>
          <w:p w:rsidR="003C21D0" w:rsidRPr="006671A6" w:rsidRDefault="003C21D0" w:rsidP="0018095D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Непосредственно образовательная деятельность, по теме проекта</w:t>
            </w:r>
          </w:p>
        </w:tc>
        <w:tc>
          <w:tcPr>
            <w:tcW w:w="2977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</w:t>
            </w:r>
          </w:p>
        </w:tc>
        <w:tc>
          <w:tcPr>
            <w:tcW w:w="1666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Февраль-март</w:t>
            </w:r>
          </w:p>
        </w:tc>
      </w:tr>
      <w:tr w:rsidR="0018095D" w:rsidRPr="006671A6" w:rsidTr="0018095D">
        <w:tc>
          <w:tcPr>
            <w:tcW w:w="1101" w:type="dxa"/>
          </w:tcPr>
          <w:p w:rsidR="003C21D0" w:rsidRPr="006671A6" w:rsidRDefault="003C21D0" w:rsidP="0018095D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Опытно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="00BB7167" w:rsidRPr="006671A6">
              <w:rPr>
                <w:bCs/>
                <w:iCs/>
                <w:color w:val="000000"/>
                <w:sz w:val="28"/>
                <w:szCs w:val="28"/>
              </w:rPr>
              <w:t>экспериментальная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 деятельность: «Кто я такой»; «Как жили на Руси».</w:t>
            </w:r>
          </w:p>
        </w:tc>
        <w:tc>
          <w:tcPr>
            <w:tcW w:w="2977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</w:t>
            </w:r>
          </w:p>
        </w:tc>
        <w:tc>
          <w:tcPr>
            <w:tcW w:w="1666" w:type="dxa"/>
          </w:tcPr>
          <w:p w:rsidR="003C21D0" w:rsidRPr="006671A6" w:rsidRDefault="0018095D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18095D" w:rsidRPr="006671A6" w:rsidTr="0018095D">
        <w:tc>
          <w:tcPr>
            <w:tcW w:w="1101" w:type="dxa"/>
          </w:tcPr>
          <w:p w:rsidR="003C21D0" w:rsidRPr="006671A6" w:rsidRDefault="003C21D0" w:rsidP="0018095D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Разработка и составление генеалогического дерева</w:t>
            </w:r>
          </w:p>
        </w:tc>
        <w:tc>
          <w:tcPr>
            <w:tcW w:w="297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Родители, дети</w:t>
            </w:r>
          </w:p>
        </w:tc>
        <w:tc>
          <w:tcPr>
            <w:tcW w:w="1666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18095D" w:rsidRPr="006671A6" w:rsidTr="0018095D">
        <w:tc>
          <w:tcPr>
            <w:tcW w:w="1101" w:type="dxa"/>
          </w:tcPr>
          <w:p w:rsidR="003C21D0" w:rsidRPr="006671A6" w:rsidRDefault="003C21D0" w:rsidP="00D651DF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6671A6">
              <w:rPr>
                <w:bCs/>
                <w:iCs/>
                <w:color w:val="000000"/>
                <w:sz w:val="28"/>
                <w:szCs w:val="28"/>
              </w:rPr>
              <w:t>Экскурсия в плотницкую, в библиотеку, магазин</w:t>
            </w:r>
            <w:proofErr w:type="gramEnd"/>
          </w:p>
        </w:tc>
        <w:tc>
          <w:tcPr>
            <w:tcW w:w="297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Педагоги, родители</w:t>
            </w:r>
          </w:p>
        </w:tc>
        <w:tc>
          <w:tcPr>
            <w:tcW w:w="1666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18095D" w:rsidRPr="006671A6" w:rsidTr="0018095D">
        <w:tc>
          <w:tcPr>
            <w:tcW w:w="1101" w:type="dxa"/>
          </w:tcPr>
          <w:p w:rsidR="003C21D0" w:rsidRPr="006671A6" w:rsidRDefault="003C21D0" w:rsidP="00D651DF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Заучивание загадок о человеке, частях тела человека, профессиях.</w:t>
            </w:r>
          </w:p>
        </w:tc>
        <w:tc>
          <w:tcPr>
            <w:tcW w:w="2977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Родители, дети</w:t>
            </w:r>
          </w:p>
        </w:tc>
        <w:tc>
          <w:tcPr>
            <w:tcW w:w="1666" w:type="dxa"/>
          </w:tcPr>
          <w:p w:rsidR="003C21D0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D651DF" w:rsidRPr="006671A6" w:rsidTr="0018095D">
        <w:tc>
          <w:tcPr>
            <w:tcW w:w="1101" w:type="dxa"/>
          </w:tcPr>
          <w:p w:rsidR="00D651DF" w:rsidRPr="006671A6" w:rsidRDefault="00D651DF" w:rsidP="00D651DF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Защита </w:t>
            </w:r>
            <w:proofErr w:type="gramStart"/>
            <w:r w:rsidRPr="006671A6">
              <w:rPr>
                <w:bCs/>
                <w:iCs/>
                <w:color w:val="000000"/>
                <w:sz w:val="28"/>
                <w:szCs w:val="28"/>
              </w:rPr>
              <w:t>индивидуальных проектов</w:t>
            </w:r>
            <w:proofErr w:type="gramEnd"/>
            <w:r w:rsidRPr="006671A6">
              <w:rPr>
                <w:bCs/>
                <w:iCs/>
                <w:color w:val="000000"/>
                <w:sz w:val="28"/>
                <w:szCs w:val="28"/>
              </w:rPr>
              <w:t>: «Мама с дочкой, папа с сыном</w:t>
            </w:r>
            <w:r w:rsidR="00BB7167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6671A6">
              <w:rPr>
                <w:bCs/>
                <w:iCs/>
                <w:color w:val="000000"/>
                <w:sz w:val="28"/>
                <w:szCs w:val="28"/>
              </w:rPr>
              <w:t>вместе смотрятся красиво»</w:t>
            </w:r>
          </w:p>
        </w:tc>
        <w:tc>
          <w:tcPr>
            <w:tcW w:w="2977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sz w:val="28"/>
                <w:szCs w:val="28"/>
              </w:rPr>
              <w:t>Родители, дети</w:t>
            </w:r>
          </w:p>
        </w:tc>
        <w:tc>
          <w:tcPr>
            <w:tcW w:w="1666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D651DF" w:rsidRPr="006671A6" w:rsidTr="0018095D">
        <w:tc>
          <w:tcPr>
            <w:tcW w:w="1101" w:type="dxa"/>
          </w:tcPr>
          <w:p w:rsidR="00D651DF" w:rsidRPr="006671A6" w:rsidRDefault="00D651DF" w:rsidP="00D651DF">
            <w:pPr>
              <w:pStyle w:val="ab"/>
              <w:numPr>
                <w:ilvl w:val="0"/>
                <w:numId w:val="18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Проведение речевых, подвижных и дидактических игр по теме.</w:t>
            </w:r>
          </w:p>
        </w:tc>
        <w:tc>
          <w:tcPr>
            <w:tcW w:w="2977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Педагоги, дети</w:t>
            </w:r>
          </w:p>
        </w:tc>
        <w:tc>
          <w:tcPr>
            <w:tcW w:w="1666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</w:tbl>
    <w:p w:rsidR="00880AA4" w:rsidRPr="006671A6" w:rsidRDefault="00D651DF" w:rsidP="00880AA4">
      <w:pPr>
        <w:rPr>
          <w:b/>
          <w:bCs/>
          <w:i/>
          <w:iCs/>
          <w:color w:val="000000"/>
          <w:sz w:val="28"/>
          <w:szCs w:val="28"/>
        </w:rPr>
      </w:pPr>
      <w:r w:rsidRPr="006671A6">
        <w:rPr>
          <w:b/>
          <w:bCs/>
          <w:i/>
          <w:iCs/>
          <w:color w:val="000000"/>
          <w:sz w:val="28"/>
          <w:szCs w:val="28"/>
        </w:rPr>
        <w:t>Заключительный этап</w:t>
      </w:r>
    </w:p>
    <w:tbl>
      <w:tblPr>
        <w:tblStyle w:val="af4"/>
        <w:tblW w:w="9707" w:type="dxa"/>
        <w:tblLook w:val="04A0"/>
      </w:tblPr>
      <w:tblGrid>
        <w:gridCol w:w="1117"/>
        <w:gridCol w:w="3736"/>
        <w:gridCol w:w="3164"/>
        <w:gridCol w:w="1690"/>
      </w:tblGrid>
      <w:tr w:rsidR="00D651DF" w:rsidRPr="006671A6" w:rsidTr="00621E9A">
        <w:trPr>
          <w:trHeight w:val="1018"/>
        </w:trPr>
        <w:tc>
          <w:tcPr>
            <w:tcW w:w="1117" w:type="dxa"/>
          </w:tcPr>
          <w:p w:rsidR="00D651DF" w:rsidRPr="006671A6" w:rsidRDefault="00D651DF" w:rsidP="00D651DF">
            <w:pPr>
              <w:pStyle w:val="ab"/>
              <w:numPr>
                <w:ilvl w:val="0"/>
                <w:numId w:val="19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Оформление группового журнала детских рассказов «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Дельфинчик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>».</w:t>
            </w:r>
          </w:p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 xml:space="preserve">По темам: «Моя </w:t>
            </w:r>
            <w:proofErr w:type="spellStart"/>
            <w:r w:rsidRPr="006671A6">
              <w:rPr>
                <w:bCs/>
                <w:iCs/>
                <w:color w:val="000000"/>
                <w:sz w:val="28"/>
                <w:szCs w:val="28"/>
              </w:rPr>
              <w:t>семьЯ</w:t>
            </w:r>
            <w:proofErr w:type="spellEnd"/>
            <w:r w:rsidRPr="006671A6">
              <w:rPr>
                <w:bCs/>
                <w:iCs/>
                <w:color w:val="000000"/>
                <w:sz w:val="28"/>
                <w:szCs w:val="28"/>
              </w:rPr>
              <w:t>», «Когда я вырасту,  то я буду…».</w:t>
            </w:r>
          </w:p>
        </w:tc>
        <w:tc>
          <w:tcPr>
            <w:tcW w:w="3164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Педагоги, дети</w:t>
            </w:r>
          </w:p>
        </w:tc>
        <w:tc>
          <w:tcPr>
            <w:tcW w:w="1690" w:type="dxa"/>
          </w:tcPr>
          <w:p w:rsidR="00D651DF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D651DF" w:rsidRPr="006671A6" w:rsidTr="00621E9A">
        <w:trPr>
          <w:trHeight w:val="501"/>
        </w:trPr>
        <w:tc>
          <w:tcPr>
            <w:tcW w:w="1117" w:type="dxa"/>
          </w:tcPr>
          <w:p w:rsidR="00D651DF" w:rsidRPr="006671A6" w:rsidRDefault="00D651DF" w:rsidP="00621E9A">
            <w:pPr>
              <w:pStyle w:val="ab"/>
              <w:numPr>
                <w:ilvl w:val="0"/>
                <w:numId w:val="19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</w:tcPr>
          <w:p w:rsidR="00D651DF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Проведение развлечения: «В гости к бабушке Матрёне»</w:t>
            </w:r>
          </w:p>
        </w:tc>
        <w:tc>
          <w:tcPr>
            <w:tcW w:w="3164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Педагоги, дети</w:t>
            </w:r>
          </w:p>
        </w:tc>
        <w:tc>
          <w:tcPr>
            <w:tcW w:w="1690" w:type="dxa"/>
          </w:tcPr>
          <w:p w:rsidR="00D651DF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  <w:tr w:rsidR="00D651DF" w:rsidRPr="006671A6" w:rsidTr="00621E9A">
        <w:trPr>
          <w:trHeight w:val="775"/>
        </w:trPr>
        <w:tc>
          <w:tcPr>
            <w:tcW w:w="1117" w:type="dxa"/>
          </w:tcPr>
          <w:p w:rsidR="00D651DF" w:rsidRPr="006671A6" w:rsidRDefault="00D651DF" w:rsidP="00621E9A">
            <w:pPr>
              <w:pStyle w:val="ab"/>
              <w:numPr>
                <w:ilvl w:val="0"/>
                <w:numId w:val="19"/>
              </w:num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36" w:type="dxa"/>
          </w:tcPr>
          <w:p w:rsidR="00D651DF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Подведение итогов реализации проекта.</w:t>
            </w:r>
          </w:p>
          <w:p w:rsidR="00621E9A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Презентация педагогическому коллективу, родителям</w:t>
            </w:r>
          </w:p>
        </w:tc>
        <w:tc>
          <w:tcPr>
            <w:tcW w:w="3164" w:type="dxa"/>
          </w:tcPr>
          <w:p w:rsidR="00D651DF" w:rsidRPr="006671A6" w:rsidRDefault="00D651DF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Педагоги, дети</w:t>
            </w:r>
          </w:p>
        </w:tc>
        <w:tc>
          <w:tcPr>
            <w:tcW w:w="1690" w:type="dxa"/>
          </w:tcPr>
          <w:p w:rsidR="00D651DF" w:rsidRPr="006671A6" w:rsidRDefault="00621E9A" w:rsidP="00880A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671A6"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</w:tr>
    </w:tbl>
    <w:p w:rsidR="00880AA4" w:rsidRPr="006671A6" w:rsidRDefault="00880AA4" w:rsidP="00880AA4">
      <w:pPr>
        <w:rPr>
          <w:bCs/>
          <w:iCs/>
          <w:color w:val="000000"/>
          <w:sz w:val="28"/>
          <w:szCs w:val="28"/>
        </w:rPr>
      </w:pPr>
    </w:p>
    <w:p w:rsidR="00880AA4" w:rsidRDefault="00621E9A" w:rsidP="00F73269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F73269">
        <w:rPr>
          <w:b/>
          <w:bCs/>
          <w:i/>
          <w:iCs/>
          <w:color w:val="000000"/>
          <w:sz w:val="28"/>
          <w:szCs w:val="28"/>
        </w:rPr>
        <w:t>Результат проекта (практический выход):</w:t>
      </w:r>
    </w:p>
    <w:p w:rsidR="00F73269" w:rsidRPr="00F73269" w:rsidRDefault="00F73269" w:rsidP="00F73269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21E9A" w:rsidRPr="006671A6" w:rsidRDefault="00621E9A" w:rsidP="00621E9A">
      <w:pPr>
        <w:pStyle w:val="ab"/>
        <w:numPr>
          <w:ilvl w:val="0"/>
          <w:numId w:val="20"/>
        </w:num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Подборка стихов, заг</w:t>
      </w:r>
      <w:r w:rsidR="00F73269">
        <w:rPr>
          <w:bCs/>
          <w:iCs/>
          <w:color w:val="000000"/>
          <w:sz w:val="28"/>
          <w:szCs w:val="28"/>
        </w:rPr>
        <w:t>адок, произведений о человеке (д</w:t>
      </w:r>
      <w:r w:rsidRPr="006671A6">
        <w:rPr>
          <w:bCs/>
          <w:iCs/>
          <w:color w:val="000000"/>
          <w:sz w:val="28"/>
          <w:szCs w:val="28"/>
        </w:rPr>
        <w:t>евочках и мальчиках);</w:t>
      </w:r>
    </w:p>
    <w:p w:rsidR="00621E9A" w:rsidRPr="006671A6" w:rsidRDefault="00621E9A" w:rsidP="00621E9A">
      <w:pPr>
        <w:pStyle w:val="ab"/>
        <w:numPr>
          <w:ilvl w:val="0"/>
          <w:numId w:val="20"/>
        </w:num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Детские работы (рисунки,</w:t>
      </w:r>
      <w:r w:rsidR="006312F2">
        <w:rPr>
          <w:bCs/>
          <w:iCs/>
          <w:color w:val="000000"/>
          <w:sz w:val="28"/>
          <w:szCs w:val="28"/>
        </w:rPr>
        <w:t xml:space="preserve"> </w:t>
      </w:r>
      <w:r w:rsidRPr="006671A6">
        <w:rPr>
          <w:bCs/>
          <w:iCs/>
          <w:color w:val="000000"/>
          <w:sz w:val="28"/>
          <w:szCs w:val="28"/>
        </w:rPr>
        <w:t xml:space="preserve"> аппликации</w:t>
      </w:r>
      <w:r w:rsidR="006312F2">
        <w:rPr>
          <w:bCs/>
          <w:iCs/>
          <w:color w:val="000000"/>
          <w:sz w:val="28"/>
          <w:szCs w:val="28"/>
        </w:rPr>
        <w:t>)</w:t>
      </w:r>
      <w:r w:rsidR="00513D0F">
        <w:rPr>
          <w:bCs/>
          <w:iCs/>
          <w:color w:val="000000"/>
          <w:sz w:val="28"/>
          <w:szCs w:val="28"/>
        </w:rPr>
        <w:t>;</w:t>
      </w:r>
    </w:p>
    <w:p w:rsidR="00621E9A" w:rsidRPr="006671A6" w:rsidRDefault="00621E9A" w:rsidP="00621E9A">
      <w:pPr>
        <w:pStyle w:val="ab"/>
        <w:numPr>
          <w:ilvl w:val="0"/>
          <w:numId w:val="20"/>
        </w:num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Конспекты занятий и развлечений;</w:t>
      </w:r>
    </w:p>
    <w:p w:rsidR="00621E9A" w:rsidRPr="006671A6" w:rsidRDefault="00621E9A" w:rsidP="00621E9A">
      <w:pPr>
        <w:pStyle w:val="ab"/>
        <w:numPr>
          <w:ilvl w:val="0"/>
          <w:numId w:val="20"/>
        </w:num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Творческие исследовательские работы детей;</w:t>
      </w:r>
    </w:p>
    <w:p w:rsidR="00621E9A" w:rsidRPr="006671A6" w:rsidRDefault="00621E9A" w:rsidP="00621E9A">
      <w:pPr>
        <w:pStyle w:val="ab"/>
        <w:numPr>
          <w:ilvl w:val="0"/>
          <w:numId w:val="20"/>
        </w:numPr>
        <w:rPr>
          <w:bCs/>
          <w:iCs/>
          <w:color w:val="000000"/>
          <w:sz w:val="28"/>
          <w:szCs w:val="28"/>
        </w:rPr>
      </w:pPr>
      <w:proofErr w:type="spellStart"/>
      <w:r w:rsidRPr="006671A6">
        <w:rPr>
          <w:bCs/>
          <w:iCs/>
          <w:color w:val="000000"/>
          <w:sz w:val="28"/>
          <w:szCs w:val="28"/>
        </w:rPr>
        <w:t>Мультимедийный</w:t>
      </w:r>
      <w:proofErr w:type="spellEnd"/>
      <w:r w:rsidRPr="006671A6">
        <w:rPr>
          <w:bCs/>
          <w:iCs/>
          <w:color w:val="000000"/>
          <w:sz w:val="28"/>
          <w:szCs w:val="28"/>
        </w:rPr>
        <w:t xml:space="preserve"> материал.</w:t>
      </w:r>
    </w:p>
    <w:p w:rsidR="00621E9A" w:rsidRPr="006671A6" w:rsidRDefault="00621E9A" w:rsidP="00621E9A">
      <w:pPr>
        <w:rPr>
          <w:bCs/>
          <w:iCs/>
          <w:color w:val="000000"/>
          <w:sz w:val="28"/>
          <w:szCs w:val="28"/>
        </w:rPr>
      </w:pPr>
    </w:p>
    <w:p w:rsidR="00621E9A" w:rsidRPr="006671A6" w:rsidRDefault="00621E9A" w:rsidP="00621E9A">
      <w:pPr>
        <w:rPr>
          <w:bCs/>
          <w:iCs/>
          <w:color w:val="000000"/>
          <w:sz w:val="28"/>
          <w:szCs w:val="28"/>
        </w:rPr>
      </w:pPr>
    </w:p>
    <w:p w:rsidR="00621E9A" w:rsidRPr="006671A6" w:rsidRDefault="00621E9A" w:rsidP="00880AA4">
      <w:p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Работа по созданию в детском саду условий</w:t>
      </w:r>
      <w:proofErr w:type="gramStart"/>
      <w:r w:rsidRPr="006671A6">
        <w:rPr>
          <w:bCs/>
          <w:iCs/>
          <w:color w:val="000000"/>
          <w:sz w:val="28"/>
          <w:szCs w:val="28"/>
        </w:rPr>
        <w:t xml:space="preserve"> ,</w:t>
      </w:r>
      <w:proofErr w:type="gramEnd"/>
      <w:r w:rsidRPr="006671A6">
        <w:rPr>
          <w:bCs/>
          <w:iCs/>
          <w:color w:val="000000"/>
          <w:sz w:val="28"/>
          <w:szCs w:val="28"/>
        </w:rPr>
        <w:t xml:space="preserve"> способствующих </w:t>
      </w:r>
      <w:proofErr w:type="spellStart"/>
      <w:r w:rsidRPr="006671A6">
        <w:rPr>
          <w:bCs/>
          <w:iCs/>
          <w:color w:val="000000"/>
          <w:sz w:val="28"/>
          <w:szCs w:val="28"/>
        </w:rPr>
        <w:t>гендерной</w:t>
      </w:r>
      <w:proofErr w:type="spellEnd"/>
      <w:r w:rsidRPr="006671A6">
        <w:rPr>
          <w:bCs/>
          <w:iCs/>
          <w:color w:val="000000"/>
          <w:sz w:val="28"/>
          <w:szCs w:val="28"/>
        </w:rPr>
        <w:t xml:space="preserve"> социализации, принесла положительные результаты:</w:t>
      </w:r>
    </w:p>
    <w:p w:rsidR="00621E9A" w:rsidRPr="006671A6" w:rsidRDefault="006671A6" w:rsidP="00880AA4">
      <w:p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-П</w:t>
      </w:r>
      <w:r w:rsidR="00621E9A" w:rsidRPr="006671A6">
        <w:rPr>
          <w:bCs/>
          <w:iCs/>
          <w:color w:val="000000"/>
          <w:sz w:val="28"/>
          <w:szCs w:val="28"/>
        </w:rPr>
        <w:t>овысился уровень психолого-педагогической компетентности воспитателей</w:t>
      </w:r>
      <w:r w:rsidRPr="006671A6">
        <w:rPr>
          <w:bCs/>
          <w:iCs/>
          <w:color w:val="000000"/>
          <w:sz w:val="28"/>
          <w:szCs w:val="28"/>
        </w:rPr>
        <w:t>, и вырос их творческий потенци</w:t>
      </w:r>
      <w:r w:rsidR="00621E9A" w:rsidRPr="006671A6">
        <w:rPr>
          <w:bCs/>
          <w:iCs/>
          <w:color w:val="000000"/>
          <w:sz w:val="28"/>
          <w:szCs w:val="28"/>
        </w:rPr>
        <w:t>ал.</w:t>
      </w:r>
    </w:p>
    <w:p w:rsidR="006312F2" w:rsidRDefault="006312F2" w:rsidP="00880AA4">
      <w:pPr>
        <w:rPr>
          <w:bCs/>
          <w:iCs/>
          <w:color w:val="000000"/>
          <w:sz w:val="28"/>
          <w:szCs w:val="28"/>
        </w:rPr>
      </w:pPr>
    </w:p>
    <w:p w:rsidR="006671A6" w:rsidRPr="006671A6" w:rsidRDefault="006671A6" w:rsidP="00880AA4">
      <w:p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-Родители воспитанников, приобрели знания об особенностях воспитания детей разного пола;</w:t>
      </w:r>
    </w:p>
    <w:p w:rsidR="006671A6" w:rsidRPr="006671A6" w:rsidRDefault="006312F2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-Расширился кругозор детей. Ув</w:t>
      </w:r>
      <w:r w:rsidR="006671A6" w:rsidRPr="006671A6">
        <w:rPr>
          <w:bCs/>
          <w:iCs/>
          <w:color w:val="000000"/>
          <w:sz w:val="28"/>
          <w:szCs w:val="28"/>
        </w:rPr>
        <w:t>еличился объём знаний о содержании социальных ролей мужчины и женщины;</w:t>
      </w:r>
    </w:p>
    <w:p w:rsidR="006671A6" w:rsidRPr="006671A6" w:rsidRDefault="006671A6" w:rsidP="00880AA4">
      <w:pPr>
        <w:rPr>
          <w:bCs/>
          <w:iCs/>
          <w:color w:val="000000"/>
          <w:sz w:val="28"/>
          <w:szCs w:val="28"/>
        </w:rPr>
      </w:pPr>
      <w:r w:rsidRPr="006671A6">
        <w:rPr>
          <w:bCs/>
          <w:iCs/>
          <w:color w:val="000000"/>
          <w:sz w:val="28"/>
          <w:szCs w:val="28"/>
        </w:rPr>
        <w:t>-Выросла культура поведения и общения детей. Мальчики стали более внимательны по отношению к девоч</w:t>
      </w:r>
      <w:r w:rsidR="00BB7167">
        <w:rPr>
          <w:bCs/>
          <w:iCs/>
          <w:color w:val="000000"/>
          <w:sz w:val="28"/>
          <w:szCs w:val="28"/>
        </w:rPr>
        <w:t xml:space="preserve">кам. А девочки – доброжелательные к </w:t>
      </w:r>
      <w:r w:rsidRPr="006671A6">
        <w:rPr>
          <w:bCs/>
          <w:iCs/>
          <w:color w:val="000000"/>
          <w:sz w:val="28"/>
          <w:szCs w:val="28"/>
        </w:rPr>
        <w:t>мальчикам;</w:t>
      </w:r>
    </w:p>
    <w:p w:rsidR="006671A6" w:rsidRDefault="006312F2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-Наработанный опыт п</w:t>
      </w:r>
      <w:r w:rsidR="006671A6" w:rsidRPr="006671A6">
        <w:rPr>
          <w:bCs/>
          <w:iCs/>
          <w:color w:val="000000"/>
          <w:sz w:val="28"/>
          <w:szCs w:val="28"/>
        </w:rPr>
        <w:t>едагогического коллектива, будет угл</w:t>
      </w:r>
      <w:r>
        <w:rPr>
          <w:bCs/>
          <w:iCs/>
          <w:color w:val="000000"/>
          <w:sz w:val="28"/>
          <w:szCs w:val="28"/>
        </w:rPr>
        <w:t xml:space="preserve">убляться, и совершенствоваться </w:t>
      </w:r>
      <w:r w:rsidR="006671A6" w:rsidRPr="006671A6">
        <w:rPr>
          <w:bCs/>
          <w:iCs/>
          <w:color w:val="000000"/>
          <w:sz w:val="28"/>
          <w:szCs w:val="28"/>
        </w:rPr>
        <w:t>в дальнейшем.</w:t>
      </w:r>
    </w:p>
    <w:p w:rsidR="00475BF8" w:rsidRDefault="00475BF8" w:rsidP="00880AA4">
      <w:pPr>
        <w:rPr>
          <w:bCs/>
          <w:iCs/>
          <w:color w:val="000000"/>
          <w:sz w:val="28"/>
          <w:szCs w:val="28"/>
        </w:rPr>
      </w:pPr>
    </w:p>
    <w:p w:rsidR="00475BF8" w:rsidRDefault="00475BF8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Внедрение </w:t>
      </w:r>
      <w:proofErr w:type="spellStart"/>
      <w:r>
        <w:rPr>
          <w:bCs/>
          <w:iCs/>
          <w:color w:val="000000"/>
          <w:sz w:val="28"/>
          <w:szCs w:val="28"/>
        </w:rPr>
        <w:t>гендерного</w:t>
      </w:r>
      <w:proofErr w:type="spellEnd"/>
      <w:r>
        <w:rPr>
          <w:bCs/>
          <w:iCs/>
          <w:color w:val="000000"/>
          <w:sz w:val="28"/>
          <w:szCs w:val="28"/>
        </w:rPr>
        <w:t xml:space="preserve"> воспитания детей в социальную жизнь, поможет избежать в будущем осложнение последствий трагедий, которые могут иметь место при безнравственном подходе в будущем.</w:t>
      </w:r>
    </w:p>
    <w:p w:rsidR="00475BF8" w:rsidRDefault="00475BF8" w:rsidP="00880AA4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От того, как мы воспитываем наших детей, какие личностные качества в них сможем развить, с учётом </w:t>
      </w:r>
      <w:proofErr w:type="spellStart"/>
      <w:r>
        <w:rPr>
          <w:bCs/>
          <w:iCs/>
          <w:color w:val="000000"/>
          <w:sz w:val="28"/>
          <w:szCs w:val="28"/>
        </w:rPr>
        <w:t>гендерных</w:t>
      </w:r>
      <w:proofErr w:type="spellEnd"/>
      <w:r>
        <w:rPr>
          <w:bCs/>
          <w:iCs/>
          <w:color w:val="000000"/>
          <w:sz w:val="28"/>
          <w:szCs w:val="28"/>
        </w:rPr>
        <w:t xml:space="preserve"> особенностей, напрямую зависит, какими мужчинами и женщинами они станут в</w:t>
      </w:r>
      <w:r w:rsidR="008C59F4">
        <w:rPr>
          <w:bCs/>
          <w:iCs/>
          <w:color w:val="000000"/>
          <w:sz w:val="28"/>
          <w:szCs w:val="28"/>
        </w:rPr>
        <w:t xml:space="preserve"> дальнейшем. Какими родителями будут для своих детей, насколько крепкими будут их семьи.</w:t>
      </w:r>
    </w:p>
    <w:p w:rsidR="00B841C3" w:rsidRDefault="00B841C3" w:rsidP="00880AA4">
      <w:pPr>
        <w:rPr>
          <w:bCs/>
          <w:iCs/>
          <w:color w:val="000000"/>
          <w:sz w:val="28"/>
          <w:szCs w:val="28"/>
        </w:rPr>
      </w:pPr>
    </w:p>
    <w:p w:rsidR="00B841C3" w:rsidRPr="00B841C3" w:rsidRDefault="00B841C3" w:rsidP="00880AA4">
      <w:pPr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1C3">
        <w:rPr>
          <w:sz w:val="28"/>
          <w:szCs w:val="28"/>
        </w:rPr>
        <w:t xml:space="preserve">Благодаря таким формам сотрудничества ДОУ и семьи налаживается прочная взаимосвязь с семьями. Родители начинают проявлять повышенный интерес к </w:t>
      </w:r>
      <w:proofErr w:type="spellStart"/>
      <w:r w:rsidRPr="00B841C3">
        <w:rPr>
          <w:sz w:val="28"/>
          <w:szCs w:val="28"/>
        </w:rPr>
        <w:t>гендерному</w:t>
      </w:r>
      <w:proofErr w:type="spellEnd"/>
      <w:r w:rsidRPr="00B841C3">
        <w:rPr>
          <w:sz w:val="28"/>
          <w:szCs w:val="28"/>
        </w:rPr>
        <w:t xml:space="preserve"> воспитанию своих детей, вносить изменения в организацию и содержание педагогического процесса, становясь его активными участниками.</w:t>
      </w:r>
    </w:p>
    <w:p w:rsidR="00FE62AC" w:rsidRDefault="00FE62AC" w:rsidP="00880AA4">
      <w:pPr>
        <w:rPr>
          <w:bCs/>
          <w:iCs/>
          <w:color w:val="000000"/>
          <w:sz w:val="28"/>
          <w:szCs w:val="28"/>
        </w:rPr>
      </w:pPr>
    </w:p>
    <w:p w:rsidR="00FE62AC" w:rsidRPr="00FE62AC" w:rsidRDefault="00FE62AC" w:rsidP="00880AA4">
      <w:pPr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FE62AC">
        <w:rPr>
          <w:b/>
          <w:bCs/>
          <w:iCs/>
          <w:color w:val="000000"/>
          <w:sz w:val="28"/>
          <w:szCs w:val="28"/>
        </w:rPr>
        <w:t xml:space="preserve">Вывод: для более эффективного развития и коррекции речи, необходимо учитывать </w:t>
      </w:r>
      <w:proofErr w:type="spellStart"/>
      <w:r w:rsidRPr="00FE62AC">
        <w:rPr>
          <w:b/>
          <w:bCs/>
          <w:iCs/>
          <w:color w:val="000000"/>
          <w:sz w:val="28"/>
          <w:szCs w:val="28"/>
        </w:rPr>
        <w:t>гендерные</w:t>
      </w:r>
      <w:proofErr w:type="spellEnd"/>
      <w:r w:rsidRPr="00FE62AC">
        <w:rPr>
          <w:b/>
          <w:bCs/>
          <w:iCs/>
          <w:color w:val="000000"/>
          <w:sz w:val="28"/>
          <w:szCs w:val="28"/>
        </w:rPr>
        <w:t xml:space="preserve"> особенности детей.</w:t>
      </w:r>
    </w:p>
    <w:p w:rsidR="00475BF8" w:rsidRDefault="00475BF8" w:rsidP="00880AA4">
      <w:pPr>
        <w:rPr>
          <w:bCs/>
          <w:iCs/>
          <w:color w:val="000000"/>
          <w:sz w:val="28"/>
          <w:szCs w:val="28"/>
        </w:rPr>
      </w:pPr>
    </w:p>
    <w:p w:rsidR="00475BF8" w:rsidRPr="006671A6" w:rsidRDefault="00475BF8" w:rsidP="00880AA4">
      <w:pPr>
        <w:rPr>
          <w:bCs/>
          <w:iCs/>
          <w:color w:val="000000"/>
          <w:sz w:val="28"/>
          <w:szCs w:val="28"/>
        </w:rPr>
      </w:pPr>
    </w:p>
    <w:p w:rsidR="00621E9A" w:rsidRPr="006671A6" w:rsidRDefault="00621E9A" w:rsidP="00880AA4">
      <w:pPr>
        <w:rPr>
          <w:bCs/>
          <w:iCs/>
          <w:color w:val="000000"/>
          <w:sz w:val="28"/>
          <w:szCs w:val="28"/>
        </w:rPr>
      </w:pPr>
    </w:p>
    <w:p w:rsidR="00880AA4" w:rsidRPr="006671A6" w:rsidRDefault="00880AA4" w:rsidP="00880AA4">
      <w:pPr>
        <w:rPr>
          <w:bCs/>
          <w:iCs/>
          <w:color w:val="000000"/>
          <w:sz w:val="28"/>
          <w:szCs w:val="28"/>
        </w:rPr>
      </w:pPr>
    </w:p>
    <w:p w:rsidR="00880AA4" w:rsidRPr="006671A6" w:rsidRDefault="00880AA4" w:rsidP="00880AA4">
      <w:pPr>
        <w:rPr>
          <w:bCs/>
          <w:iCs/>
          <w:color w:val="000000"/>
          <w:sz w:val="28"/>
          <w:szCs w:val="28"/>
        </w:rPr>
      </w:pPr>
    </w:p>
    <w:p w:rsidR="00BD4995" w:rsidRDefault="00BD4995"/>
    <w:sectPr w:rsidR="00BD4995" w:rsidSect="00EC682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9pt" o:bullet="t">
        <v:imagedata r:id="rId1" o:title="BD21300_"/>
      </v:shape>
    </w:pict>
  </w:numPicBullet>
  <w:abstractNum w:abstractNumId="0">
    <w:nsid w:val="0BFD177A"/>
    <w:multiLevelType w:val="hybridMultilevel"/>
    <w:tmpl w:val="52EEF32A"/>
    <w:lvl w:ilvl="0" w:tplc="2BF2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F027F4A"/>
    <w:multiLevelType w:val="hybridMultilevel"/>
    <w:tmpl w:val="C098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36B"/>
    <w:multiLevelType w:val="hybridMultilevel"/>
    <w:tmpl w:val="FBEC41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C12474"/>
    <w:multiLevelType w:val="hybridMultilevel"/>
    <w:tmpl w:val="7794D55C"/>
    <w:lvl w:ilvl="0" w:tplc="CE7E2C3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Marlett" w:hAnsi="Marlett" w:hint="default"/>
      </w:rPr>
    </w:lvl>
  </w:abstractNum>
  <w:abstractNum w:abstractNumId="4">
    <w:nsid w:val="17294189"/>
    <w:multiLevelType w:val="hybridMultilevel"/>
    <w:tmpl w:val="D4A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9068A"/>
    <w:multiLevelType w:val="hybridMultilevel"/>
    <w:tmpl w:val="F996744A"/>
    <w:lvl w:ilvl="0" w:tplc="2BF2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E7F07"/>
    <w:multiLevelType w:val="hybridMultilevel"/>
    <w:tmpl w:val="5916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B5110"/>
    <w:multiLevelType w:val="hybridMultilevel"/>
    <w:tmpl w:val="42ECE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7D47"/>
    <w:multiLevelType w:val="hybridMultilevel"/>
    <w:tmpl w:val="ADD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6C27EEE"/>
    <w:multiLevelType w:val="hybridMultilevel"/>
    <w:tmpl w:val="A2263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E534E"/>
    <w:multiLevelType w:val="hybridMultilevel"/>
    <w:tmpl w:val="B5A61868"/>
    <w:lvl w:ilvl="0" w:tplc="CE7E2C3C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Marlett" w:hAnsi="Marlett" w:hint="default"/>
      </w:rPr>
    </w:lvl>
  </w:abstractNum>
  <w:abstractNum w:abstractNumId="11">
    <w:nsid w:val="548712E6"/>
    <w:multiLevelType w:val="hybridMultilevel"/>
    <w:tmpl w:val="2DF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58853F84"/>
    <w:multiLevelType w:val="hybridMultilevel"/>
    <w:tmpl w:val="ED6CC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A296D"/>
    <w:multiLevelType w:val="hybridMultilevel"/>
    <w:tmpl w:val="0A4C408C"/>
    <w:lvl w:ilvl="0" w:tplc="2BF2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23F24"/>
    <w:multiLevelType w:val="hybridMultilevel"/>
    <w:tmpl w:val="249A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654E2CC0"/>
    <w:multiLevelType w:val="hybridMultilevel"/>
    <w:tmpl w:val="20387478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6AE366CF"/>
    <w:multiLevelType w:val="hybridMultilevel"/>
    <w:tmpl w:val="CF2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70025629"/>
    <w:multiLevelType w:val="hybridMultilevel"/>
    <w:tmpl w:val="E0F0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F1181"/>
    <w:multiLevelType w:val="hybridMultilevel"/>
    <w:tmpl w:val="43F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769F0"/>
    <w:multiLevelType w:val="hybridMultilevel"/>
    <w:tmpl w:val="347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5"/>
  </w:num>
  <w:num w:numId="12">
    <w:abstractNumId w:val="17"/>
  </w:num>
  <w:num w:numId="13">
    <w:abstractNumId w:val="13"/>
  </w:num>
  <w:num w:numId="14">
    <w:abstractNumId w:val="5"/>
  </w:num>
  <w:num w:numId="15">
    <w:abstractNumId w:val="9"/>
  </w:num>
  <w:num w:numId="16">
    <w:abstractNumId w:val="7"/>
  </w:num>
  <w:num w:numId="17">
    <w:abstractNumId w:val="19"/>
  </w:num>
  <w:num w:numId="18">
    <w:abstractNumId w:val="18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A4"/>
    <w:rsid w:val="0001770C"/>
    <w:rsid w:val="000729C8"/>
    <w:rsid w:val="000B6635"/>
    <w:rsid w:val="000B7E07"/>
    <w:rsid w:val="0018095D"/>
    <w:rsid w:val="001948E8"/>
    <w:rsid w:val="001E01D5"/>
    <w:rsid w:val="00204256"/>
    <w:rsid w:val="002B399C"/>
    <w:rsid w:val="002B5C4A"/>
    <w:rsid w:val="002E6E2E"/>
    <w:rsid w:val="0030657D"/>
    <w:rsid w:val="003C21D0"/>
    <w:rsid w:val="003C67D1"/>
    <w:rsid w:val="003E646D"/>
    <w:rsid w:val="00445BFB"/>
    <w:rsid w:val="00475BF8"/>
    <w:rsid w:val="004774A0"/>
    <w:rsid w:val="004876A7"/>
    <w:rsid w:val="004E61B2"/>
    <w:rsid w:val="00513D0F"/>
    <w:rsid w:val="00523F72"/>
    <w:rsid w:val="005A2886"/>
    <w:rsid w:val="00602C8F"/>
    <w:rsid w:val="00615F10"/>
    <w:rsid w:val="00621E9A"/>
    <w:rsid w:val="006312F2"/>
    <w:rsid w:val="0063506C"/>
    <w:rsid w:val="00654B6E"/>
    <w:rsid w:val="006671A6"/>
    <w:rsid w:val="006D0EE9"/>
    <w:rsid w:val="00880AA4"/>
    <w:rsid w:val="00884473"/>
    <w:rsid w:val="008C59F4"/>
    <w:rsid w:val="008E3ECD"/>
    <w:rsid w:val="009340FD"/>
    <w:rsid w:val="009673A1"/>
    <w:rsid w:val="00A73067"/>
    <w:rsid w:val="00AF46DF"/>
    <w:rsid w:val="00B5007A"/>
    <w:rsid w:val="00B841C3"/>
    <w:rsid w:val="00BB7167"/>
    <w:rsid w:val="00BD4995"/>
    <w:rsid w:val="00BF71E1"/>
    <w:rsid w:val="00C27CDB"/>
    <w:rsid w:val="00C42C7E"/>
    <w:rsid w:val="00D62578"/>
    <w:rsid w:val="00D651DF"/>
    <w:rsid w:val="00DE2209"/>
    <w:rsid w:val="00EB1A65"/>
    <w:rsid w:val="00EC6829"/>
    <w:rsid w:val="00F73269"/>
    <w:rsid w:val="00FB6816"/>
    <w:rsid w:val="00FD7984"/>
    <w:rsid w:val="00F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35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5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0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50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506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63506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6350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50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5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506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50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3506C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63506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63506C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63506C"/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506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50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06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3506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506C"/>
    <w:rPr>
      <w:b/>
      <w:bCs/>
    </w:rPr>
  </w:style>
  <w:style w:type="character" w:styleId="a9">
    <w:name w:val="Emphasis"/>
    <w:basedOn w:val="a0"/>
    <w:uiPriority w:val="20"/>
    <w:qFormat/>
    <w:rsid w:val="0063506C"/>
    <w:rPr>
      <w:i/>
      <w:iCs/>
    </w:rPr>
  </w:style>
  <w:style w:type="paragraph" w:styleId="aa">
    <w:name w:val="No Spacing"/>
    <w:uiPriority w:val="1"/>
    <w:qFormat/>
    <w:rsid w:val="006350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506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3506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350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506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506C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6350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506C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63506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63506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50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63506C"/>
    <w:pPr>
      <w:outlineLvl w:val="9"/>
    </w:pPr>
  </w:style>
  <w:style w:type="character" w:customStyle="1" w:styleId="c0">
    <w:name w:val="c0"/>
    <w:basedOn w:val="a0"/>
    <w:rsid w:val="00880AA4"/>
  </w:style>
  <w:style w:type="paragraph" w:customStyle="1" w:styleId="c1c3">
    <w:name w:val="c1 c3"/>
    <w:basedOn w:val="a"/>
    <w:rsid w:val="00880AA4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96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82A7-6D79-4FDF-9D5C-E48B3313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2024-06-17T11:48:00Z</dcterms:created>
  <dcterms:modified xsi:type="dcterms:W3CDTF">2024-08-12T17:36:00Z</dcterms:modified>
</cp:coreProperties>
</file>