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09F" w:rsidRDefault="0080009F" w:rsidP="0080009F">
      <w:pPr>
        <w:jc w:val="center"/>
        <w:rPr>
          <w:b/>
          <w:bCs/>
          <w:kern w:val="2"/>
          <w:sz w:val="28"/>
          <w:szCs w:val="28"/>
        </w:rPr>
      </w:pPr>
      <w:r w:rsidRPr="00F07AD5">
        <w:rPr>
          <w:b/>
          <w:bCs/>
          <w:kern w:val="2"/>
          <w:sz w:val="28"/>
          <w:szCs w:val="28"/>
        </w:rPr>
        <w:t xml:space="preserve">Приемы формирования функциональной грамотности </w:t>
      </w:r>
    </w:p>
    <w:p w:rsidR="0080009F" w:rsidRPr="00F07AD5" w:rsidRDefault="0080009F" w:rsidP="0080009F">
      <w:pPr>
        <w:jc w:val="center"/>
        <w:rPr>
          <w:rFonts w:ascii="Times New Roman" w:hAnsi="Times New Roman" w:cs="Times New Roman"/>
          <w:b/>
          <w:color w:val="333333"/>
          <w:sz w:val="28"/>
          <w:szCs w:val="28"/>
          <w:shd w:val="clear" w:color="auto" w:fill="FFFFFF"/>
        </w:rPr>
      </w:pPr>
      <w:r w:rsidRPr="00F07AD5">
        <w:rPr>
          <w:b/>
          <w:bCs/>
          <w:kern w:val="2"/>
          <w:sz w:val="28"/>
          <w:szCs w:val="28"/>
        </w:rPr>
        <w:t>на уроках русского языка в начальной школе</w:t>
      </w:r>
      <w:r>
        <w:rPr>
          <w:b/>
          <w:bCs/>
          <w:kern w:val="2"/>
          <w:sz w:val="28"/>
          <w:szCs w:val="28"/>
        </w:rPr>
        <w:t>.</w:t>
      </w:r>
    </w:p>
    <w:p w:rsidR="0080009F" w:rsidRDefault="0080009F" w:rsidP="0080009F">
      <w:r w:rsidRPr="00F07AD5">
        <w:rPr>
          <w:rFonts w:ascii="Times New Roman" w:hAnsi="Times New Roman" w:cs="Times New Roman"/>
          <w:b/>
          <w:color w:val="333333"/>
          <w:sz w:val="28"/>
          <w:szCs w:val="28"/>
          <w:shd w:val="clear" w:color="auto" w:fill="FFFFFF"/>
        </w:rPr>
        <w:t>1 уч.</w:t>
      </w:r>
      <w:r>
        <w:rPr>
          <w:rFonts w:ascii="Times New Roman" w:hAnsi="Times New Roman" w:cs="Times New Roman"/>
          <w:b/>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Формирование грамотного </w:t>
      </w:r>
      <w:proofErr w:type="gramStart"/>
      <w:r>
        <w:rPr>
          <w:rFonts w:ascii="Times New Roman" w:hAnsi="Times New Roman" w:cs="Times New Roman"/>
          <w:color w:val="333333"/>
          <w:sz w:val="28"/>
          <w:szCs w:val="28"/>
          <w:shd w:val="clear" w:color="auto" w:fill="FFFFFF"/>
        </w:rPr>
        <w:t>письма  -</w:t>
      </w:r>
      <w:proofErr w:type="gramEnd"/>
      <w:r>
        <w:rPr>
          <w:rFonts w:ascii="Times New Roman" w:hAnsi="Times New Roman" w:cs="Times New Roman"/>
          <w:color w:val="333333"/>
          <w:sz w:val="28"/>
          <w:szCs w:val="28"/>
          <w:shd w:val="clear" w:color="auto" w:fill="FFFFFF"/>
        </w:rPr>
        <w:t>одна из самых сложных задач. Но именно она обозначена как важнейшая программная установка при формировании функционально грамотной личности.</w:t>
      </w:r>
      <w:r w:rsidRPr="00C175FF">
        <w:t xml:space="preserve"> </w:t>
      </w:r>
    </w:p>
    <w:p w:rsidR="0080009F" w:rsidRPr="00C175FF" w:rsidRDefault="0080009F" w:rsidP="0080009F">
      <w:pPr>
        <w:rPr>
          <w:rFonts w:ascii="Times New Roman" w:hAnsi="Times New Roman" w:cs="Times New Roman"/>
          <w:color w:val="333333"/>
          <w:sz w:val="28"/>
          <w:szCs w:val="28"/>
          <w:shd w:val="clear" w:color="auto" w:fill="FFFFFF"/>
        </w:rPr>
      </w:pPr>
      <w:r w:rsidRPr="00C175FF">
        <w:rPr>
          <w:rFonts w:ascii="Times New Roman" w:hAnsi="Times New Roman" w:cs="Times New Roman"/>
          <w:sz w:val="28"/>
          <w:szCs w:val="28"/>
        </w:rPr>
        <w:t xml:space="preserve">Как добиться грамотного письма у детей? Во-первых, важно заинтересовать детей, и не столько занимательным материалом, сколько тем фактом, что они занимаются серьезным делом на уроке. Именно серьезное отношение к предмету пробуждает интерес к его постижению. </w:t>
      </w:r>
    </w:p>
    <w:p w:rsidR="0080009F" w:rsidRPr="006C5123" w:rsidRDefault="0080009F" w:rsidP="0080009F">
      <w:pPr>
        <w:rPr>
          <w:rFonts w:ascii="Times New Roman" w:hAnsi="Times New Roman" w:cs="Times New Roman"/>
          <w:color w:val="333333"/>
          <w:sz w:val="28"/>
          <w:szCs w:val="28"/>
          <w:shd w:val="clear" w:color="auto" w:fill="FFFFFF"/>
        </w:rPr>
      </w:pPr>
      <w:r w:rsidRPr="006C5123">
        <w:rPr>
          <w:rFonts w:ascii="Times New Roman" w:hAnsi="Times New Roman" w:cs="Times New Roman"/>
          <w:color w:val="333333"/>
          <w:sz w:val="28"/>
          <w:szCs w:val="28"/>
          <w:shd w:val="clear" w:color="auto" w:fill="FFFFFF"/>
        </w:rPr>
        <w:t>Важным элементом в формировании грамотного письма является словарная работа и работа над ошибками. Словарная работа ведется ежедневно и строится на ассоциациях. Суть этого приема в том, чтобы для словарного слова придумать такой образ, который отпечатается в памяти и будет непроизвольно всплывать каждый раз, когда ребенок будет писать это слово.</w:t>
      </w:r>
    </w:p>
    <w:p w:rsidR="0080009F" w:rsidRDefault="0080009F" w:rsidP="0080009F">
      <w:pPr>
        <w:spacing w:after="0"/>
        <w:rPr>
          <w:rFonts w:ascii="Times New Roman" w:hAnsi="Times New Roman" w:cs="Times New Roman"/>
          <w:color w:val="333333"/>
          <w:sz w:val="28"/>
          <w:szCs w:val="28"/>
          <w:shd w:val="clear" w:color="auto" w:fill="FFFFFF"/>
        </w:rPr>
      </w:pPr>
      <w:r w:rsidRPr="006C5123">
        <w:rPr>
          <w:rFonts w:ascii="Times New Roman" w:hAnsi="Times New Roman" w:cs="Times New Roman"/>
          <w:color w:val="333333"/>
          <w:sz w:val="28"/>
          <w:szCs w:val="28"/>
          <w:shd w:val="clear" w:color="auto" w:fill="FFFFFF"/>
        </w:rPr>
        <w:t xml:space="preserve">При изучении словарных слов использую фонетические ассоциации </w:t>
      </w:r>
      <w:proofErr w:type="gramStart"/>
      <w:r w:rsidRPr="006C5123">
        <w:rPr>
          <w:rFonts w:ascii="Times New Roman" w:hAnsi="Times New Roman" w:cs="Times New Roman"/>
          <w:color w:val="333333"/>
          <w:sz w:val="28"/>
          <w:szCs w:val="28"/>
          <w:shd w:val="clear" w:color="auto" w:fill="FFFFFF"/>
        </w:rPr>
        <w:t>( по</w:t>
      </w:r>
      <w:proofErr w:type="gramEnd"/>
      <w:r w:rsidRPr="006C5123">
        <w:rPr>
          <w:rFonts w:ascii="Times New Roman" w:hAnsi="Times New Roman" w:cs="Times New Roman"/>
          <w:color w:val="333333"/>
          <w:sz w:val="28"/>
          <w:szCs w:val="28"/>
          <w:shd w:val="clear" w:color="auto" w:fill="FFFFFF"/>
        </w:rPr>
        <w:t xml:space="preserve"> схожести звучания). </w:t>
      </w:r>
      <w:r w:rsidRPr="00F07AD5">
        <w:rPr>
          <w:rFonts w:ascii="Times New Roman" w:hAnsi="Times New Roman" w:cs="Times New Roman"/>
          <w:sz w:val="28"/>
          <w:szCs w:val="28"/>
        </w:rPr>
        <w:t>Он используется при удачном созвучии фразы</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FFF"/>
        </w:rPr>
        <w:t xml:space="preserve">и словарного слова. Часто провожу прием «слова-помощники».  Дети находят слова- помощники (неродственные), помогают запомнить </w:t>
      </w:r>
      <w:proofErr w:type="spellStart"/>
      <w:r>
        <w:rPr>
          <w:rFonts w:ascii="Times New Roman" w:hAnsi="Times New Roman" w:cs="Times New Roman"/>
          <w:color w:val="333333"/>
          <w:sz w:val="28"/>
          <w:szCs w:val="28"/>
          <w:shd w:val="clear" w:color="auto" w:fill="FFFFFF"/>
        </w:rPr>
        <w:t>тнаписание</w:t>
      </w:r>
      <w:proofErr w:type="spellEnd"/>
      <w:r>
        <w:rPr>
          <w:rFonts w:ascii="Times New Roman" w:hAnsi="Times New Roman" w:cs="Times New Roman"/>
          <w:color w:val="333333"/>
          <w:sz w:val="28"/>
          <w:szCs w:val="28"/>
          <w:shd w:val="clear" w:color="auto" w:fill="FFFFFF"/>
        </w:rPr>
        <w:t xml:space="preserve"> трудных слов. Для лучшего запоминания нужно придумать предложение с двумя </w:t>
      </w:r>
      <w:proofErr w:type="gramStart"/>
      <w:r>
        <w:rPr>
          <w:rFonts w:ascii="Times New Roman" w:hAnsi="Times New Roman" w:cs="Times New Roman"/>
          <w:color w:val="333333"/>
          <w:sz w:val="28"/>
          <w:szCs w:val="28"/>
          <w:shd w:val="clear" w:color="auto" w:fill="FFFFFF"/>
        </w:rPr>
        <w:t>словами :</w:t>
      </w:r>
      <w:proofErr w:type="gramEnd"/>
      <w:r>
        <w:rPr>
          <w:rFonts w:ascii="Times New Roman" w:hAnsi="Times New Roman" w:cs="Times New Roman"/>
          <w:color w:val="333333"/>
          <w:sz w:val="28"/>
          <w:szCs w:val="28"/>
          <w:shd w:val="clear" w:color="auto" w:fill="FFFFFF"/>
        </w:rPr>
        <w:t xml:space="preserve"> словарным и помощником. Таким образом создается ассоциация по смежности. </w:t>
      </w:r>
    </w:p>
    <w:p w:rsidR="0080009F" w:rsidRPr="00D42813" w:rsidRDefault="0080009F" w:rsidP="0080009F">
      <w:pPr>
        <w:spacing w:after="0"/>
        <w:rPr>
          <w:rFonts w:ascii="Times New Roman" w:hAnsi="Times New Roman" w:cs="Times New Roman"/>
          <w:b/>
          <w:color w:val="333333"/>
          <w:sz w:val="28"/>
          <w:szCs w:val="28"/>
          <w:shd w:val="clear" w:color="auto" w:fill="FFFFFF"/>
        </w:rPr>
      </w:pPr>
      <w:r w:rsidRPr="00D42813">
        <w:rPr>
          <w:rFonts w:ascii="Times New Roman" w:hAnsi="Times New Roman" w:cs="Times New Roman"/>
          <w:b/>
          <w:color w:val="333333"/>
          <w:sz w:val="28"/>
          <w:szCs w:val="28"/>
          <w:shd w:val="clear" w:color="auto" w:fill="FFFFFF"/>
        </w:rPr>
        <w:t>1 слайд</w:t>
      </w:r>
    </w:p>
    <w:p w:rsidR="0080009F" w:rsidRDefault="0080009F" w:rsidP="0080009F">
      <w:pPr>
        <w:spacing w:after="0"/>
        <w:rPr>
          <w:rFonts w:ascii="Times New Roman" w:hAnsi="Times New Roman" w:cs="Times New Roman"/>
          <w:color w:val="333333"/>
          <w:sz w:val="28"/>
          <w:szCs w:val="28"/>
          <w:shd w:val="clear" w:color="auto" w:fill="FFFFFF"/>
        </w:rPr>
      </w:pPr>
      <w:proofErr w:type="gramStart"/>
      <w:r>
        <w:rPr>
          <w:rFonts w:ascii="Times New Roman" w:hAnsi="Times New Roman" w:cs="Times New Roman"/>
          <w:color w:val="333333"/>
          <w:sz w:val="28"/>
          <w:szCs w:val="28"/>
          <w:shd w:val="clear" w:color="auto" w:fill="FFFFFF"/>
        </w:rPr>
        <w:t>Например</w:t>
      </w:r>
      <w:proofErr w:type="gramEnd"/>
      <w:r>
        <w:rPr>
          <w:rFonts w:ascii="Times New Roman" w:hAnsi="Times New Roman" w:cs="Times New Roman"/>
          <w:color w:val="333333"/>
          <w:sz w:val="28"/>
          <w:szCs w:val="28"/>
          <w:shd w:val="clear" w:color="auto" w:fill="FFFFFF"/>
        </w:rPr>
        <w:t>: бал на балконе,</w:t>
      </w:r>
    </w:p>
    <w:p w:rsidR="0080009F" w:rsidRPr="00D42813" w:rsidRDefault="0080009F" w:rsidP="0080009F">
      <w:pPr>
        <w:spacing w:after="0"/>
        <w:rPr>
          <w:rFonts w:ascii="Times New Roman" w:hAnsi="Times New Roman" w:cs="Times New Roman"/>
          <w:b/>
          <w:color w:val="333333"/>
          <w:sz w:val="28"/>
          <w:szCs w:val="28"/>
          <w:shd w:val="clear" w:color="auto" w:fill="FFFFFF"/>
        </w:rPr>
      </w:pPr>
    </w:p>
    <w:p w:rsidR="0080009F" w:rsidRDefault="0080009F" w:rsidP="0080009F">
      <w:pPr>
        <w:spacing w:after="0"/>
        <w:rPr>
          <w:rFonts w:ascii="Times New Roman" w:hAnsi="Times New Roman" w:cs="Times New Roman"/>
          <w:color w:val="333333"/>
          <w:sz w:val="28"/>
          <w:szCs w:val="28"/>
          <w:shd w:val="clear" w:color="auto" w:fill="FFFFFF"/>
        </w:rPr>
      </w:pPr>
      <w:r w:rsidRPr="006C5123">
        <w:rPr>
          <w:rFonts w:ascii="Times New Roman" w:hAnsi="Times New Roman" w:cs="Times New Roman"/>
          <w:color w:val="333333"/>
          <w:sz w:val="28"/>
          <w:szCs w:val="28"/>
          <w:shd w:val="clear" w:color="auto" w:fill="FFFFFF"/>
        </w:rPr>
        <w:t>Например, петушок Петя, медведь любит мёд,</w:t>
      </w:r>
      <w:r>
        <w:rPr>
          <w:rFonts w:ascii="Times New Roman" w:hAnsi="Times New Roman" w:cs="Times New Roman"/>
          <w:color w:val="333333"/>
          <w:sz w:val="28"/>
          <w:szCs w:val="28"/>
          <w:shd w:val="clear" w:color="auto" w:fill="FFFFFF"/>
        </w:rPr>
        <w:t xml:space="preserve"> ученик – </w:t>
      </w:r>
      <w:proofErr w:type="gramStart"/>
      <w:r>
        <w:rPr>
          <w:rFonts w:ascii="Times New Roman" w:hAnsi="Times New Roman" w:cs="Times New Roman"/>
          <w:color w:val="333333"/>
          <w:sz w:val="28"/>
          <w:szCs w:val="28"/>
          <w:shd w:val="clear" w:color="auto" w:fill="FFFFFF"/>
        </w:rPr>
        <w:t xml:space="preserve">учение, </w:t>
      </w:r>
      <w:r w:rsidRPr="006C5123">
        <w:rPr>
          <w:rFonts w:ascii="Times New Roman" w:hAnsi="Times New Roman" w:cs="Times New Roman"/>
          <w:color w:val="333333"/>
          <w:sz w:val="28"/>
          <w:szCs w:val="28"/>
          <w:shd w:val="clear" w:color="auto" w:fill="FFFFFF"/>
        </w:rPr>
        <w:t xml:space="preserve"> береза</w:t>
      </w:r>
      <w:proofErr w:type="gramEnd"/>
      <w:r w:rsidRPr="006C5123">
        <w:rPr>
          <w:rFonts w:ascii="Times New Roman" w:hAnsi="Times New Roman" w:cs="Times New Roman"/>
          <w:color w:val="333333"/>
          <w:sz w:val="28"/>
          <w:szCs w:val="28"/>
          <w:shd w:val="clear" w:color="auto" w:fill="FFFFFF"/>
        </w:rPr>
        <w:t xml:space="preserve"> белая, машина у Маши. </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Смысл этой работы заключается в том, чтобы дети научились слышать звучащее слово. Это способствует формированию фонематического слуха, необходимого для развития орфографической зоркости.</w:t>
      </w:r>
    </w:p>
    <w:p w:rsidR="0080009F" w:rsidRPr="006C5123"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Кроме того, через слово КОРОВА, можно ввести словарное слово МОЛОКО и наоборот. А такое слово как РЯБИНА можно ввести через цветовые ощущения и принадлежность к определенному роду продуктов- ЯРКАЯ, ЯГОДА; слово РЕБЯТА- заменить словом ДЕТИ, т. к. это слово наиболее употребляемо.</w:t>
      </w:r>
    </w:p>
    <w:p w:rsidR="0080009F" w:rsidRDefault="0080009F" w:rsidP="0080009F">
      <w:pPr>
        <w:rPr>
          <w:rFonts w:ascii="Times New Roman" w:hAnsi="Times New Roman" w:cs="Times New Roman"/>
          <w:color w:val="333333"/>
          <w:sz w:val="28"/>
          <w:szCs w:val="28"/>
          <w:shd w:val="clear" w:color="auto" w:fill="FFFFFF"/>
        </w:rPr>
      </w:pPr>
      <w:r w:rsidRPr="00655638">
        <w:rPr>
          <w:rFonts w:ascii="Times New Roman" w:hAnsi="Times New Roman" w:cs="Times New Roman"/>
          <w:b/>
          <w:color w:val="333333"/>
          <w:sz w:val="28"/>
          <w:szCs w:val="28"/>
          <w:shd w:val="clear" w:color="auto" w:fill="FFFFFF"/>
        </w:rPr>
        <w:t>2 уч.</w:t>
      </w:r>
      <w:r>
        <w:rPr>
          <w:rFonts w:ascii="Times New Roman" w:hAnsi="Times New Roman" w:cs="Times New Roman"/>
          <w:color w:val="333333"/>
          <w:sz w:val="28"/>
          <w:szCs w:val="28"/>
          <w:shd w:val="clear" w:color="auto" w:fill="FFFFFF"/>
        </w:rPr>
        <w:t xml:space="preserve"> </w:t>
      </w:r>
      <w:r w:rsidRPr="006C5123">
        <w:rPr>
          <w:rFonts w:ascii="Times New Roman" w:hAnsi="Times New Roman" w:cs="Times New Roman"/>
          <w:color w:val="333333"/>
          <w:sz w:val="28"/>
          <w:szCs w:val="28"/>
          <w:shd w:val="clear" w:color="auto" w:fill="FFFFFF"/>
        </w:rPr>
        <w:t xml:space="preserve">Часто использую на уроках графические ассоциации. Буква зашифровывается в виде картинки. Она легко запоминается и вспоминается, </w:t>
      </w:r>
      <w:r w:rsidRPr="006C5123">
        <w:rPr>
          <w:rFonts w:ascii="Times New Roman" w:hAnsi="Times New Roman" w:cs="Times New Roman"/>
          <w:color w:val="333333"/>
          <w:sz w:val="28"/>
          <w:szCs w:val="28"/>
          <w:shd w:val="clear" w:color="auto" w:fill="FFFFFF"/>
        </w:rPr>
        <w:lastRenderedPageBreak/>
        <w:t xml:space="preserve">когда нужно. </w:t>
      </w:r>
      <w:r>
        <w:rPr>
          <w:rFonts w:ascii="Times New Roman" w:hAnsi="Times New Roman" w:cs="Times New Roman"/>
          <w:color w:val="333333"/>
          <w:sz w:val="28"/>
          <w:szCs w:val="28"/>
          <w:shd w:val="clear" w:color="auto" w:fill="FFFFFF"/>
        </w:rPr>
        <w:t xml:space="preserve">Не следует навязывать ассоциации. Необходимо, чтобы каждый ребенок нашел свой ассоциативный образ. Рисунок надо делать только на тех буквах, которые вызывают затруднения при написании, иначе происходит «нагромождение» образов. Рисунок обязательно должен соответствовать смыслу слова. </w:t>
      </w:r>
      <w:r w:rsidRPr="006C5123">
        <w:rPr>
          <w:rFonts w:ascii="Times New Roman" w:hAnsi="Times New Roman" w:cs="Times New Roman"/>
          <w:color w:val="333333"/>
          <w:sz w:val="28"/>
          <w:szCs w:val="28"/>
          <w:shd w:val="clear" w:color="auto" w:fill="FFFFFF"/>
        </w:rPr>
        <w:t xml:space="preserve">Процесс </w:t>
      </w:r>
      <w:r>
        <w:rPr>
          <w:rFonts w:ascii="Times New Roman" w:hAnsi="Times New Roman" w:cs="Times New Roman"/>
          <w:color w:val="333333"/>
          <w:sz w:val="28"/>
          <w:szCs w:val="28"/>
          <w:shd w:val="clear" w:color="auto" w:fill="FFFFFF"/>
        </w:rPr>
        <w:t xml:space="preserve">этот увлекательный и полезный. Дети с удовольствием рисуют, что не только позволяет им запомнить словарные слова, но и развивает воображение. </w:t>
      </w:r>
    </w:p>
    <w:p w:rsidR="0080009F" w:rsidRDefault="00123547" w:rsidP="0080009F">
      <w:pPr>
        <w:spacing w:after="0"/>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2, 3, 4</w:t>
      </w:r>
      <w:r w:rsidR="0080009F" w:rsidRPr="00095DBD">
        <w:rPr>
          <w:rFonts w:ascii="Times New Roman" w:hAnsi="Times New Roman" w:cs="Times New Roman"/>
          <w:b/>
          <w:color w:val="333333"/>
          <w:sz w:val="28"/>
          <w:szCs w:val="28"/>
          <w:shd w:val="clear" w:color="auto" w:fill="FFFFFF"/>
        </w:rPr>
        <w:t xml:space="preserve"> слайды (пальто, класс, молоко)</w:t>
      </w:r>
    </w:p>
    <w:p w:rsidR="0080009F" w:rsidRDefault="00123547" w:rsidP="0080009F">
      <w:pPr>
        <w:spacing w:after="0"/>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5</w:t>
      </w:r>
      <w:r w:rsidR="0080009F">
        <w:rPr>
          <w:rFonts w:ascii="Times New Roman" w:hAnsi="Times New Roman" w:cs="Times New Roman"/>
          <w:b/>
          <w:color w:val="333333"/>
          <w:sz w:val="28"/>
          <w:szCs w:val="28"/>
          <w:shd w:val="clear" w:color="auto" w:fill="FFFFFF"/>
        </w:rPr>
        <w:t xml:space="preserve"> слайд</w:t>
      </w:r>
    </w:p>
    <w:p w:rsidR="0080009F" w:rsidRPr="00C1417E" w:rsidRDefault="0080009F" w:rsidP="0080009F">
      <w:pPr>
        <w:spacing w:after="0"/>
        <w:rPr>
          <w:rFonts w:ascii="Times New Roman" w:hAnsi="Times New Roman" w:cs="Times New Roman"/>
          <w:b/>
          <w:color w:val="333333"/>
          <w:sz w:val="28"/>
          <w:szCs w:val="28"/>
          <w:shd w:val="clear" w:color="auto" w:fill="FFFFFF"/>
        </w:rPr>
      </w:pPr>
      <w:proofErr w:type="gramStart"/>
      <w:r>
        <w:rPr>
          <w:rFonts w:ascii="Times New Roman" w:hAnsi="Times New Roman" w:cs="Times New Roman"/>
          <w:color w:val="333333"/>
          <w:sz w:val="28"/>
          <w:szCs w:val="28"/>
          <w:shd w:val="clear" w:color="auto" w:fill="FFFFFF"/>
        </w:rPr>
        <w:t>Например</w:t>
      </w:r>
      <w:proofErr w:type="gramEnd"/>
      <w:r>
        <w:rPr>
          <w:rFonts w:ascii="Times New Roman" w:hAnsi="Times New Roman" w:cs="Times New Roman"/>
          <w:color w:val="333333"/>
          <w:sz w:val="28"/>
          <w:szCs w:val="28"/>
          <w:shd w:val="clear" w:color="auto" w:fill="FFFFFF"/>
        </w:rPr>
        <w:t xml:space="preserve">. Дети объединяют слова с одной запоминаемой гласной в группы слов. </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Платок, пальто, сапоги –мы надеваем на себя. </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Завод, работа, ладонь к группе труда.</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Составляем предложение.</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Держу в ладони молоток, иду работать на завод.</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 своей работе со словами из словаря, мы совместно с детьми проходим через следующие этапы:</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-выделение трудной орфограммы,</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-постановка перед учащимися проблемы: как лучше запомнить эту букву, </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-самостоятельный поиск учащимся способов «усиления» орфограммы.</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Далеко не всегда идея «усиления» орфограммы рождается на уроке, но домашнее задание, включающее необходимость поиска оригинального ключика к запоминанию орфограммы, сопровождающееся рисованием, выдумкой, фантазией, воспринимается не как тяжелый труд, а как интересное творческое дело. Быстрый обзор творческий находок на следующем уроке способствует совершенствованию новых идей индивидуального творческого запоминания.</w:t>
      </w:r>
    </w:p>
    <w:p w:rsidR="0080009F" w:rsidRDefault="00123547" w:rsidP="0080009F">
      <w:pPr>
        <w:spacing w:after="0"/>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6</w:t>
      </w:r>
      <w:r w:rsidR="0080009F" w:rsidRPr="0021322A">
        <w:rPr>
          <w:rFonts w:ascii="Times New Roman" w:hAnsi="Times New Roman" w:cs="Times New Roman"/>
          <w:b/>
          <w:color w:val="333333"/>
          <w:sz w:val="28"/>
          <w:szCs w:val="28"/>
          <w:shd w:val="clear" w:color="auto" w:fill="FFFFFF"/>
        </w:rPr>
        <w:t xml:space="preserve"> слайд</w:t>
      </w:r>
      <w:r>
        <w:rPr>
          <w:rFonts w:ascii="Times New Roman" w:hAnsi="Times New Roman" w:cs="Times New Roman"/>
          <w:b/>
          <w:color w:val="333333"/>
          <w:sz w:val="28"/>
          <w:szCs w:val="28"/>
          <w:shd w:val="clear" w:color="auto" w:fill="FFFFFF"/>
        </w:rPr>
        <w:t xml:space="preserve"> или 7 слайд</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Pr="0021322A">
        <w:rPr>
          <w:rFonts w:ascii="Times New Roman" w:hAnsi="Times New Roman" w:cs="Times New Roman"/>
          <w:color w:val="333333"/>
          <w:sz w:val="28"/>
          <w:szCs w:val="28"/>
          <w:shd w:val="clear" w:color="auto" w:fill="FFFFFF"/>
        </w:rPr>
        <w:t xml:space="preserve">Мы открываем </w:t>
      </w:r>
      <w:r>
        <w:rPr>
          <w:rFonts w:ascii="Times New Roman" w:hAnsi="Times New Roman" w:cs="Times New Roman"/>
          <w:color w:val="333333"/>
          <w:sz w:val="28"/>
          <w:szCs w:val="28"/>
          <w:shd w:val="clear" w:color="auto" w:fill="FFFFFF"/>
        </w:rPr>
        <w:t xml:space="preserve">с детьми, что чем необычней фантазия, тем ярче </w:t>
      </w:r>
      <w:proofErr w:type="gramStart"/>
      <w:r>
        <w:rPr>
          <w:rFonts w:ascii="Times New Roman" w:hAnsi="Times New Roman" w:cs="Times New Roman"/>
          <w:color w:val="333333"/>
          <w:sz w:val="28"/>
          <w:szCs w:val="28"/>
          <w:shd w:val="clear" w:color="auto" w:fill="FFFFFF"/>
        </w:rPr>
        <w:t>образ</w:t>
      </w:r>
      <w:proofErr w:type="gramEnd"/>
      <w:r>
        <w:rPr>
          <w:rFonts w:ascii="Times New Roman" w:hAnsi="Times New Roman" w:cs="Times New Roman"/>
          <w:color w:val="333333"/>
          <w:sz w:val="28"/>
          <w:szCs w:val="28"/>
          <w:shd w:val="clear" w:color="auto" w:fill="FFFFFF"/>
        </w:rPr>
        <w:t xml:space="preserve"> связанный с </w:t>
      </w:r>
      <w:proofErr w:type="spellStart"/>
      <w:r>
        <w:rPr>
          <w:rFonts w:ascii="Times New Roman" w:hAnsi="Times New Roman" w:cs="Times New Roman"/>
          <w:color w:val="333333"/>
          <w:sz w:val="28"/>
          <w:szCs w:val="28"/>
          <w:shd w:val="clear" w:color="auto" w:fill="FFFFFF"/>
        </w:rPr>
        <w:t>ошибкоопасным</w:t>
      </w:r>
      <w:proofErr w:type="spellEnd"/>
      <w:r>
        <w:rPr>
          <w:rFonts w:ascii="Times New Roman" w:hAnsi="Times New Roman" w:cs="Times New Roman"/>
          <w:color w:val="333333"/>
          <w:sz w:val="28"/>
          <w:szCs w:val="28"/>
          <w:shd w:val="clear" w:color="auto" w:fill="FFFFFF"/>
        </w:rPr>
        <w:t xml:space="preserve"> местом в запоминаемом слове.</w:t>
      </w:r>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Ворона каркает. (мышкой щелкнуть по вороне)</w:t>
      </w:r>
    </w:p>
    <w:p w:rsidR="0080009F" w:rsidRDefault="0080009F" w:rsidP="0080009F">
      <w:pPr>
        <w:spacing w:after="0"/>
        <w:rPr>
          <w:rFonts w:ascii="Times New Roman" w:hAnsi="Times New Roman" w:cs="Times New Roman"/>
          <w:b/>
          <w:color w:val="333333"/>
          <w:sz w:val="28"/>
          <w:szCs w:val="28"/>
          <w:shd w:val="clear" w:color="auto" w:fill="FFFFFF"/>
        </w:rPr>
      </w:pPr>
      <w:r w:rsidRPr="0021322A">
        <w:rPr>
          <w:rFonts w:ascii="Times New Roman" w:hAnsi="Times New Roman" w:cs="Times New Roman"/>
          <w:b/>
          <w:color w:val="333333"/>
          <w:sz w:val="28"/>
          <w:szCs w:val="28"/>
          <w:shd w:val="clear" w:color="auto" w:fill="FFFFFF"/>
        </w:rPr>
        <w:t xml:space="preserve">8 слайд </w:t>
      </w:r>
      <w:r w:rsidR="00120752">
        <w:rPr>
          <w:rFonts w:ascii="Times New Roman" w:hAnsi="Times New Roman" w:cs="Times New Roman"/>
          <w:b/>
          <w:color w:val="333333"/>
          <w:sz w:val="28"/>
          <w:szCs w:val="28"/>
          <w:shd w:val="clear" w:color="auto" w:fill="FFFFFF"/>
        </w:rPr>
        <w:t>(нажать мышкой на красный шрифт)</w:t>
      </w:r>
      <w:bookmarkStart w:id="0" w:name="_GoBack"/>
      <w:bookmarkEnd w:id="0"/>
    </w:p>
    <w:p w:rsidR="0080009F"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Развивается ради формирования навыка правильного написания безударных окончаний. Детям легче запомнить с помощью такой схемы. Приводим примеры. </w:t>
      </w:r>
    </w:p>
    <w:p w:rsidR="0080009F" w:rsidRPr="0021322A" w:rsidRDefault="0080009F" w:rsidP="0080009F">
      <w:pPr>
        <w:spacing w:after="0"/>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Таким образом, творческая деятельность детей расширяет их общий и эстетический кругозор, пополняет словарный запас, развивает воображение, чувственное восприятие и ум.</w:t>
      </w:r>
    </w:p>
    <w:p w:rsidR="0080009F" w:rsidRPr="006C5123" w:rsidRDefault="0080009F" w:rsidP="0080009F">
      <w:pPr>
        <w:rPr>
          <w:rFonts w:ascii="Times New Roman" w:hAnsi="Times New Roman" w:cs="Times New Roman"/>
          <w:color w:val="333333"/>
          <w:sz w:val="28"/>
          <w:szCs w:val="28"/>
          <w:shd w:val="clear" w:color="auto" w:fill="FFFFFF"/>
        </w:rPr>
      </w:pPr>
      <w:r w:rsidRPr="0021322A">
        <w:rPr>
          <w:rFonts w:ascii="Times New Roman" w:hAnsi="Times New Roman" w:cs="Times New Roman"/>
          <w:b/>
          <w:sz w:val="28"/>
          <w:szCs w:val="28"/>
        </w:rPr>
        <w:lastRenderedPageBreak/>
        <w:t>1 уч.</w:t>
      </w:r>
      <w:r>
        <w:rPr>
          <w:rFonts w:ascii="Times New Roman" w:hAnsi="Times New Roman" w:cs="Times New Roman"/>
          <w:sz w:val="28"/>
          <w:szCs w:val="28"/>
        </w:rPr>
        <w:t xml:space="preserve"> Два века назад Песталоцци </w:t>
      </w:r>
      <w:proofErr w:type="gramStart"/>
      <w:r>
        <w:rPr>
          <w:rFonts w:ascii="Times New Roman" w:hAnsi="Times New Roman" w:cs="Times New Roman"/>
          <w:sz w:val="28"/>
          <w:szCs w:val="28"/>
        </w:rPr>
        <w:t>говорил</w:t>
      </w:r>
      <w:proofErr w:type="gramEnd"/>
      <w:r>
        <w:rPr>
          <w:rFonts w:ascii="Times New Roman" w:hAnsi="Times New Roman" w:cs="Times New Roman"/>
          <w:sz w:val="28"/>
          <w:szCs w:val="28"/>
        </w:rPr>
        <w:t xml:space="preserve"> </w:t>
      </w:r>
      <w:r w:rsidRPr="006C5123">
        <w:rPr>
          <w:rFonts w:ascii="Times New Roman" w:hAnsi="Times New Roman" w:cs="Times New Roman"/>
          <w:sz w:val="28"/>
          <w:szCs w:val="28"/>
        </w:rPr>
        <w:t xml:space="preserve">«Мои ученики будут узнавать новое не от меня; Они будут открывать это новое сами. Моя задача - помочь им раскрыться и развить </w:t>
      </w:r>
      <w:r>
        <w:rPr>
          <w:rFonts w:ascii="Times New Roman" w:hAnsi="Times New Roman" w:cs="Times New Roman"/>
          <w:sz w:val="28"/>
          <w:szCs w:val="28"/>
        </w:rPr>
        <w:t>собственные идеи» Его идея в наше время очень актуальна.</w:t>
      </w:r>
    </w:p>
    <w:p w:rsidR="0080009F" w:rsidRPr="006C5123" w:rsidRDefault="0080009F" w:rsidP="0080009F">
      <w:pPr>
        <w:rPr>
          <w:rFonts w:ascii="Times New Roman" w:hAnsi="Times New Roman" w:cs="Times New Roman"/>
          <w:sz w:val="28"/>
          <w:szCs w:val="28"/>
        </w:rPr>
      </w:pPr>
    </w:p>
    <w:p w:rsidR="00F60D3F" w:rsidRDefault="00F60D3F"/>
    <w:sectPr w:rsidR="00F60D3F" w:rsidSect="00C63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F4"/>
    <w:rsid w:val="00120752"/>
    <w:rsid w:val="00123547"/>
    <w:rsid w:val="0080009F"/>
    <w:rsid w:val="00B901F4"/>
    <w:rsid w:val="00F6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24E2"/>
  <w15:chartTrackingRefBased/>
  <w15:docId w15:val="{16B961BD-D115-4700-AC2C-0F17E7D2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0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2024-08-30T19:53:00Z</dcterms:created>
  <dcterms:modified xsi:type="dcterms:W3CDTF">2024-08-30T20:01:00Z</dcterms:modified>
</cp:coreProperties>
</file>