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E1" w:rsidRDefault="003127E1" w:rsidP="00D27CBF">
      <w:pPr>
        <w:spacing w:after="0" w:line="360" w:lineRule="auto"/>
        <w:ind w:right="-284"/>
        <w:jc w:val="right"/>
        <w:rPr>
          <w:rFonts w:ascii="Times New Roman" w:hAnsi="Times New Roman" w:cs="Times New Roman"/>
          <w:b/>
          <w:sz w:val="28"/>
          <w:szCs w:val="28"/>
        </w:rPr>
      </w:pPr>
      <w:r>
        <w:rPr>
          <w:rFonts w:ascii="Times New Roman" w:hAnsi="Times New Roman" w:cs="Times New Roman"/>
          <w:b/>
          <w:sz w:val="28"/>
          <w:szCs w:val="28"/>
        </w:rPr>
        <w:t>Мареева И.Г.</w:t>
      </w:r>
    </w:p>
    <w:p w:rsidR="003127E1" w:rsidRDefault="003127E1" w:rsidP="00D27CBF">
      <w:pPr>
        <w:spacing w:after="0" w:line="360" w:lineRule="auto"/>
        <w:ind w:right="-284"/>
        <w:rPr>
          <w:rFonts w:ascii="Times New Roman" w:hAnsi="Times New Roman" w:cs="Times New Roman"/>
          <w:b/>
          <w:sz w:val="28"/>
          <w:szCs w:val="28"/>
        </w:rPr>
      </w:pPr>
    </w:p>
    <w:p w:rsidR="008E1DF8" w:rsidRPr="005F52A6" w:rsidRDefault="003209A9" w:rsidP="00D27CBF">
      <w:pPr>
        <w:spacing w:after="0" w:line="360" w:lineRule="auto"/>
        <w:ind w:right="-284"/>
        <w:jc w:val="center"/>
        <w:rPr>
          <w:rFonts w:ascii="Times New Roman" w:hAnsi="Times New Roman" w:cs="Times New Roman"/>
          <w:b/>
          <w:sz w:val="28"/>
          <w:szCs w:val="28"/>
        </w:rPr>
      </w:pPr>
      <w:r w:rsidRPr="005F52A6">
        <w:rPr>
          <w:rFonts w:ascii="Times New Roman" w:hAnsi="Times New Roman" w:cs="Times New Roman"/>
          <w:b/>
          <w:sz w:val="28"/>
          <w:szCs w:val="28"/>
        </w:rPr>
        <w:t xml:space="preserve">Квалификационный экзамен как эффективная форма </w:t>
      </w:r>
      <w:r w:rsidR="005F52A6" w:rsidRPr="005F52A6">
        <w:rPr>
          <w:rFonts w:ascii="Times New Roman" w:hAnsi="Times New Roman" w:cs="Times New Roman"/>
          <w:b/>
          <w:sz w:val="28"/>
          <w:szCs w:val="28"/>
        </w:rPr>
        <w:t>оценивания сформированности профессиональных компетенций будущих педагогов дополнительного образования в области хореографии</w:t>
      </w:r>
    </w:p>
    <w:p w:rsidR="00A909AC" w:rsidRDefault="00A909AC" w:rsidP="00D27CBF">
      <w:pPr>
        <w:spacing w:after="0" w:line="360" w:lineRule="auto"/>
        <w:ind w:right="-284"/>
        <w:jc w:val="both"/>
        <w:rPr>
          <w:rFonts w:ascii="Times New Roman" w:hAnsi="Times New Roman" w:cs="Times New Roman"/>
          <w:sz w:val="28"/>
          <w:szCs w:val="28"/>
        </w:rPr>
      </w:pPr>
    </w:p>
    <w:p w:rsidR="00A909AC" w:rsidRPr="00A04094" w:rsidRDefault="00010796" w:rsidP="00D27CBF">
      <w:pPr>
        <w:pStyle w:val="a3"/>
        <w:spacing w:before="0" w:beforeAutospacing="0" w:after="0" w:afterAutospacing="0" w:line="360" w:lineRule="auto"/>
        <w:ind w:right="-284" w:firstLine="567"/>
        <w:jc w:val="both"/>
        <w:rPr>
          <w:sz w:val="28"/>
          <w:szCs w:val="28"/>
          <w:u w:val="single"/>
        </w:rPr>
      </w:pPr>
      <w:r>
        <w:rPr>
          <w:sz w:val="28"/>
          <w:szCs w:val="28"/>
        </w:rPr>
        <w:t>При реализации ФГОС</w:t>
      </w:r>
      <w:r w:rsidR="00A909AC" w:rsidRPr="00A04094">
        <w:rPr>
          <w:sz w:val="28"/>
          <w:szCs w:val="28"/>
        </w:rPr>
        <w:t xml:space="preserve"> на уровне среднего профессионального образования, по которому осуществляется обучение будущих специалистов в </w:t>
      </w:r>
      <w:r w:rsidR="00A909AC">
        <w:rPr>
          <w:sz w:val="28"/>
          <w:szCs w:val="28"/>
        </w:rPr>
        <w:t xml:space="preserve">Ростовском </w:t>
      </w:r>
      <w:r w:rsidR="00A909AC" w:rsidRPr="00A04094">
        <w:rPr>
          <w:sz w:val="28"/>
          <w:szCs w:val="28"/>
        </w:rPr>
        <w:t>педа</w:t>
      </w:r>
      <w:r w:rsidR="00A909AC">
        <w:rPr>
          <w:sz w:val="28"/>
          <w:szCs w:val="28"/>
        </w:rPr>
        <w:t xml:space="preserve">гогическом колледже </w:t>
      </w:r>
      <w:r w:rsidR="00A909AC" w:rsidRPr="00A04094">
        <w:rPr>
          <w:sz w:val="28"/>
          <w:szCs w:val="28"/>
        </w:rPr>
        <w:t xml:space="preserve"> с сентября 20</w:t>
      </w:r>
      <w:r w:rsidR="00A909AC">
        <w:rPr>
          <w:sz w:val="28"/>
          <w:szCs w:val="28"/>
        </w:rPr>
        <w:t>13</w:t>
      </w:r>
      <w:r w:rsidR="00A909AC" w:rsidRPr="00A04094">
        <w:rPr>
          <w:sz w:val="28"/>
          <w:szCs w:val="28"/>
        </w:rPr>
        <w:t xml:space="preserve"> года, в подготовке обу</w:t>
      </w:r>
      <w:r w:rsidR="00A909AC">
        <w:rPr>
          <w:sz w:val="28"/>
          <w:szCs w:val="28"/>
        </w:rPr>
        <w:t>чающихся по специальности</w:t>
      </w:r>
      <w:r w:rsidR="00213283">
        <w:rPr>
          <w:sz w:val="28"/>
          <w:szCs w:val="28"/>
        </w:rPr>
        <w:t xml:space="preserve"> </w:t>
      </w:r>
      <w:r w:rsidR="00213283" w:rsidRPr="00213283">
        <w:rPr>
          <w:sz w:val="28"/>
          <w:szCs w:val="28"/>
        </w:rPr>
        <w:t>44.02.03</w:t>
      </w:r>
      <w:r w:rsidR="00213283" w:rsidRPr="000B2518">
        <w:rPr>
          <w:b/>
          <w:sz w:val="28"/>
          <w:szCs w:val="28"/>
        </w:rPr>
        <w:t xml:space="preserve"> </w:t>
      </w:r>
      <w:r w:rsidR="00A909AC">
        <w:rPr>
          <w:sz w:val="28"/>
          <w:szCs w:val="28"/>
        </w:rPr>
        <w:t xml:space="preserve"> </w:t>
      </w:r>
      <w:r w:rsidR="00A909AC" w:rsidRPr="00213283">
        <w:rPr>
          <w:sz w:val="28"/>
          <w:szCs w:val="28"/>
        </w:rPr>
        <w:t>«П</w:t>
      </w:r>
      <w:r w:rsidR="00CD3B40" w:rsidRPr="00213283">
        <w:rPr>
          <w:sz w:val="28"/>
          <w:szCs w:val="28"/>
        </w:rPr>
        <w:t>едагог</w:t>
      </w:r>
      <w:r w:rsidR="0001538A" w:rsidRPr="00213283">
        <w:rPr>
          <w:sz w:val="28"/>
          <w:szCs w:val="28"/>
        </w:rPr>
        <w:t>ика</w:t>
      </w:r>
      <w:r w:rsidR="00CD3B40" w:rsidRPr="00213283">
        <w:rPr>
          <w:sz w:val="28"/>
          <w:szCs w:val="28"/>
        </w:rPr>
        <w:t xml:space="preserve"> дополнительного образования в области хореог</w:t>
      </w:r>
      <w:r w:rsidR="005761F4" w:rsidRPr="00213283">
        <w:rPr>
          <w:sz w:val="28"/>
          <w:szCs w:val="28"/>
        </w:rPr>
        <w:t>р</w:t>
      </w:r>
      <w:r w:rsidR="00CD3B40" w:rsidRPr="00213283">
        <w:rPr>
          <w:sz w:val="28"/>
          <w:szCs w:val="28"/>
        </w:rPr>
        <w:t>афии</w:t>
      </w:r>
      <w:r w:rsidR="00A909AC" w:rsidRPr="00213283">
        <w:rPr>
          <w:sz w:val="28"/>
          <w:szCs w:val="28"/>
        </w:rPr>
        <w:t xml:space="preserve">», является профессиональный модуль </w:t>
      </w:r>
      <w:r w:rsidR="005761F4" w:rsidRPr="00213283">
        <w:rPr>
          <w:sz w:val="28"/>
          <w:szCs w:val="28"/>
        </w:rPr>
        <w:t>01</w:t>
      </w:r>
      <w:r w:rsidR="00A909AC" w:rsidRPr="00213283">
        <w:rPr>
          <w:sz w:val="28"/>
          <w:szCs w:val="28"/>
        </w:rPr>
        <w:t xml:space="preserve"> </w:t>
      </w:r>
      <w:r w:rsidR="00CD3B40" w:rsidRPr="00213283">
        <w:rPr>
          <w:sz w:val="28"/>
          <w:szCs w:val="28"/>
        </w:rPr>
        <w:t>«Преподавание в</w:t>
      </w:r>
      <w:r w:rsidR="005761F4" w:rsidRPr="00213283">
        <w:rPr>
          <w:sz w:val="28"/>
          <w:szCs w:val="28"/>
        </w:rPr>
        <w:t xml:space="preserve"> области хореографии</w:t>
      </w:r>
      <w:r w:rsidR="00A909AC" w:rsidRPr="00213283">
        <w:rPr>
          <w:sz w:val="28"/>
          <w:szCs w:val="28"/>
        </w:rPr>
        <w:t>»,</w:t>
      </w:r>
      <w:r w:rsidR="00A909AC" w:rsidRPr="00A04094">
        <w:rPr>
          <w:sz w:val="28"/>
          <w:szCs w:val="28"/>
        </w:rPr>
        <w:t xml:space="preserve"> по которому проводился квалификационный экзамен</w:t>
      </w:r>
      <w:r w:rsidR="00A909AC" w:rsidRPr="00213283">
        <w:rPr>
          <w:sz w:val="28"/>
          <w:szCs w:val="28"/>
        </w:rPr>
        <w:t>.</w:t>
      </w:r>
    </w:p>
    <w:p w:rsidR="002703E7" w:rsidRDefault="00A909AC" w:rsidP="00D27CBF">
      <w:pPr>
        <w:pStyle w:val="a3"/>
        <w:spacing w:before="0" w:beforeAutospacing="0" w:after="0" w:afterAutospacing="0" w:line="360" w:lineRule="auto"/>
        <w:ind w:right="-284" w:firstLine="567"/>
        <w:jc w:val="both"/>
        <w:rPr>
          <w:sz w:val="28"/>
          <w:szCs w:val="28"/>
        </w:rPr>
      </w:pPr>
      <w:r w:rsidRPr="00A04094">
        <w:rPr>
          <w:sz w:val="28"/>
          <w:szCs w:val="28"/>
        </w:rPr>
        <w:t>Значимо, что в федеральном образовательном стандарте среднего профессионального образования по специальности</w:t>
      </w:r>
      <w:r w:rsidR="0001538A">
        <w:rPr>
          <w:sz w:val="28"/>
          <w:szCs w:val="28"/>
        </w:rPr>
        <w:t xml:space="preserve"> </w:t>
      </w:r>
      <w:r w:rsidR="0001538A" w:rsidRPr="00213283">
        <w:rPr>
          <w:sz w:val="28"/>
          <w:szCs w:val="28"/>
        </w:rPr>
        <w:t>«Педагогика дополнительного образования в области хореографии»</w:t>
      </w:r>
      <w:r w:rsidR="0001538A">
        <w:rPr>
          <w:sz w:val="28"/>
          <w:szCs w:val="28"/>
        </w:rPr>
        <w:t xml:space="preserve"> </w:t>
      </w:r>
      <w:r w:rsidRPr="00A04094">
        <w:rPr>
          <w:sz w:val="28"/>
          <w:szCs w:val="28"/>
        </w:rPr>
        <w:t xml:space="preserve">в качестве результатов образования обозначены не только те, которые могут быть количественно измерены в ходе контроля, но и те, что с трудом подвергаются аналитическому разложению, связанные в первую очередь с воспитывающей и развивающей функцией образования. </w:t>
      </w:r>
    </w:p>
    <w:p w:rsidR="00A909AC" w:rsidRPr="000A5A30" w:rsidRDefault="00A909AC" w:rsidP="00D27CBF">
      <w:pPr>
        <w:pStyle w:val="a3"/>
        <w:spacing w:before="0" w:beforeAutospacing="0" w:after="0" w:afterAutospacing="0" w:line="360" w:lineRule="auto"/>
        <w:ind w:right="-284" w:firstLine="567"/>
        <w:jc w:val="both"/>
        <w:rPr>
          <w:sz w:val="28"/>
          <w:szCs w:val="28"/>
        </w:rPr>
      </w:pPr>
      <w:r w:rsidRPr="00A04094">
        <w:rPr>
          <w:sz w:val="28"/>
          <w:szCs w:val="28"/>
        </w:rPr>
        <w:t xml:space="preserve">В </w:t>
      </w:r>
      <w:r w:rsidRPr="000A5A30">
        <w:rPr>
          <w:sz w:val="28"/>
          <w:szCs w:val="28"/>
        </w:rPr>
        <w:t>связи с этим важно подготовить студентов и к проведению диагностической работы, позволяющей оценивать планируемые результаты освоения образовательной п</w:t>
      </w:r>
      <w:r w:rsidR="00213283" w:rsidRPr="000A5A30">
        <w:rPr>
          <w:sz w:val="28"/>
          <w:szCs w:val="28"/>
        </w:rPr>
        <w:t>рограммы дополнительного</w:t>
      </w:r>
      <w:r w:rsidR="002703E7" w:rsidRPr="000A5A30">
        <w:rPr>
          <w:sz w:val="28"/>
          <w:szCs w:val="28"/>
        </w:rPr>
        <w:t xml:space="preserve"> образования</w:t>
      </w:r>
      <w:r w:rsidRPr="000A5A30">
        <w:rPr>
          <w:sz w:val="28"/>
          <w:szCs w:val="28"/>
        </w:rPr>
        <w:t xml:space="preserve">, использовать разнообразные методы и формы оценки эффективности деятельности, а затем </w:t>
      </w:r>
      <w:r w:rsidRPr="000A5A30">
        <w:rPr>
          <w:color w:val="000000"/>
          <w:sz w:val="28"/>
          <w:szCs w:val="28"/>
        </w:rPr>
        <w:t>проверить</w:t>
      </w:r>
      <w:r w:rsidRPr="00A04094">
        <w:rPr>
          <w:color w:val="FF0000"/>
          <w:sz w:val="28"/>
          <w:szCs w:val="28"/>
        </w:rPr>
        <w:t xml:space="preserve"> </w:t>
      </w:r>
      <w:r w:rsidR="00DB44B1">
        <w:rPr>
          <w:sz w:val="28"/>
          <w:szCs w:val="28"/>
        </w:rPr>
        <w:t>сформированности</w:t>
      </w:r>
      <w:r w:rsidRPr="00A04094">
        <w:rPr>
          <w:sz w:val="28"/>
          <w:szCs w:val="28"/>
        </w:rPr>
        <w:t xml:space="preserve"> у студента определённые стандартом </w:t>
      </w:r>
      <w:r w:rsidRPr="000A5A30">
        <w:rPr>
          <w:sz w:val="28"/>
          <w:szCs w:val="28"/>
        </w:rPr>
        <w:t>компетенции.</w:t>
      </w:r>
    </w:p>
    <w:p w:rsidR="002703E7" w:rsidRPr="00154DCC" w:rsidRDefault="002703E7" w:rsidP="00D27CBF">
      <w:pPr>
        <w:spacing w:after="0" w:line="360" w:lineRule="auto"/>
        <w:ind w:right="-284" w:firstLine="567"/>
        <w:jc w:val="both"/>
        <w:textAlignment w:val="baseline"/>
        <w:rPr>
          <w:rFonts w:ascii="Times New Roman" w:hAnsi="Times New Roman" w:cs="Times New Roman"/>
          <w:i/>
          <w:iCs/>
          <w:kern w:val="24"/>
          <w:sz w:val="28"/>
          <w:szCs w:val="28"/>
        </w:rPr>
      </w:pPr>
      <w:r w:rsidRPr="000A5A30">
        <w:rPr>
          <w:rFonts w:ascii="Times New Roman" w:hAnsi="Times New Roman" w:cs="Times New Roman"/>
          <w:sz w:val="28"/>
          <w:szCs w:val="28"/>
        </w:rPr>
        <w:t>Изучение профессионального модуля ПМ 01 «Преподавание в области хореографии»</w:t>
      </w:r>
      <w:r w:rsidR="00DA00CB">
        <w:rPr>
          <w:sz w:val="28"/>
          <w:szCs w:val="28"/>
        </w:rPr>
        <w:t xml:space="preserve"> </w:t>
      </w:r>
      <w:r w:rsidRPr="00A04094">
        <w:rPr>
          <w:rFonts w:ascii="Times New Roman" w:hAnsi="Times New Roman" w:cs="Times New Roman"/>
          <w:sz w:val="28"/>
          <w:szCs w:val="28"/>
        </w:rPr>
        <w:t xml:space="preserve">предполагает освоение обучающимися следующих профессиональных компетенций: </w:t>
      </w:r>
      <w:r w:rsidR="00154DCC">
        <w:rPr>
          <w:rFonts w:ascii="Times New Roman" w:hAnsi="Times New Roman" w:cs="Times New Roman"/>
          <w:i/>
          <w:sz w:val="28"/>
          <w:szCs w:val="28"/>
        </w:rPr>
        <w:t>о</w:t>
      </w:r>
      <w:r w:rsidR="00154DCC" w:rsidRPr="00154DCC">
        <w:rPr>
          <w:rFonts w:ascii="Times New Roman" w:hAnsi="Times New Roman" w:cs="Times New Roman"/>
          <w:i/>
          <w:sz w:val="28"/>
          <w:szCs w:val="28"/>
        </w:rPr>
        <w:t>пределять цели и задачи, планировать занятия</w:t>
      </w:r>
      <w:r w:rsidR="00154DCC">
        <w:rPr>
          <w:rFonts w:ascii="Times New Roman" w:hAnsi="Times New Roman" w:cs="Times New Roman"/>
          <w:i/>
          <w:sz w:val="28"/>
          <w:szCs w:val="28"/>
        </w:rPr>
        <w:t xml:space="preserve"> в области хореографии; о</w:t>
      </w:r>
      <w:r w:rsidR="00154DCC" w:rsidRPr="00154DCC">
        <w:rPr>
          <w:rFonts w:ascii="Times New Roman" w:hAnsi="Times New Roman" w:cs="Times New Roman"/>
          <w:i/>
          <w:sz w:val="28"/>
          <w:szCs w:val="28"/>
        </w:rPr>
        <w:t>рганизовывать и проводить занятия</w:t>
      </w:r>
      <w:r w:rsidR="00154DCC">
        <w:rPr>
          <w:rFonts w:ascii="Times New Roman" w:hAnsi="Times New Roman" w:cs="Times New Roman"/>
          <w:i/>
          <w:sz w:val="28"/>
          <w:szCs w:val="28"/>
        </w:rPr>
        <w:t xml:space="preserve"> в </w:t>
      </w:r>
      <w:r w:rsidR="00154DCC">
        <w:rPr>
          <w:rFonts w:ascii="Times New Roman" w:hAnsi="Times New Roman" w:cs="Times New Roman"/>
          <w:i/>
          <w:sz w:val="28"/>
          <w:szCs w:val="28"/>
        </w:rPr>
        <w:lastRenderedPageBreak/>
        <w:t>области хореографии; д</w:t>
      </w:r>
      <w:r w:rsidR="00154DCC" w:rsidRPr="00154DCC">
        <w:rPr>
          <w:rFonts w:ascii="Times New Roman" w:hAnsi="Times New Roman" w:cs="Times New Roman"/>
          <w:i/>
          <w:sz w:val="28"/>
          <w:szCs w:val="28"/>
        </w:rPr>
        <w:t>емонстрировать владение деятельностью в области хореографии</w:t>
      </w:r>
      <w:r w:rsidR="00154DCC">
        <w:rPr>
          <w:rFonts w:ascii="Times New Roman" w:hAnsi="Times New Roman" w:cs="Times New Roman"/>
          <w:i/>
          <w:sz w:val="28"/>
          <w:szCs w:val="28"/>
        </w:rPr>
        <w:t xml:space="preserve"> и т.д.</w:t>
      </w:r>
    </w:p>
    <w:p w:rsidR="00DA00CB" w:rsidRPr="00A04094" w:rsidRDefault="00DA00CB" w:rsidP="00D27CBF">
      <w:pPr>
        <w:pStyle w:val="a3"/>
        <w:spacing w:before="0" w:beforeAutospacing="0" w:after="0" w:afterAutospacing="0" w:line="360" w:lineRule="auto"/>
        <w:ind w:right="-284" w:firstLine="567"/>
        <w:jc w:val="both"/>
        <w:rPr>
          <w:sz w:val="28"/>
          <w:szCs w:val="28"/>
        </w:rPr>
      </w:pPr>
      <w:r w:rsidRPr="00A04094">
        <w:rPr>
          <w:sz w:val="28"/>
          <w:szCs w:val="28"/>
        </w:rPr>
        <w:t xml:space="preserve">Единственной формой квалификационной аттестации по профессиональному модулю является экзамен (квалификационный), который представляет собой совокупность регламентированных процедур, посредством которого членами аттестационной комиссии производится оценка профессиональной квалификации обучающегося или ее части (совокупности компетенций </w:t>
      </w:r>
      <w:r w:rsidRPr="00A04094">
        <w:rPr>
          <w:i/>
          <w:iCs/>
          <w:sz w:val="28"/>
          <w:szCs w:val="28"/>
        </w:rPr>
        <w:t>профессиональных и общих</w:t>
      </w:r>
      <w:r w:rsidRPr="00A04094">
        <w:rPr>
          <w:sz w:val="28"/>
          <w:szCs w:val="28"/>
        </w:rPr>
        <w:t>) одним или несколькими способами, что определенно в разделе «Требования к результатам освоения ОПОП» ФГОС СПО.</w:t>
      </w:r>
    </w:p>
    <w:p w:rsidR="00DA00CB" w:rsidRPr="00A04094" w:rsidRDefault="00DA00CB" w:rsidP="00D27CBF">
      <w:pPr>
        <w:pStyle w:val="a3"/>
        <w:spacing w:before="0" w:beforeAutospacing="0" w:after="0" w:afterAutospacing="0" w:line="360" w:lineRule="auto"/>
        <w:ind w:right="-284" w:firstLine="567"/>
        <w:jc w:val="both"/>
        <w:rPr>
          <w:sz w:val="28"/>
          <w:szCs w:val="28"/>
        </w:rPr>
      </w:pPr>
      <w:r w:rsidRPr="00A04094">
        <w:rPr>
          <w:sz w:val="28"/>
          <w:szCs w:val="28"/>
        </w:rPr>
        <w:t>Квалификационный экзамен представляет собой форму независимой оценки результатов обучения с участием работодателей. Условием допуска к квалификационному экзамену является успешное освоение обучающимися всех элементов программы профессионального модуля, в том числе междисциплинарного курса (курсов) и предусмотренных программой модуля практик.</w:t>
      </w:r>
    </w:p>
    <w:p w:rsidR="00DA00CB" w:rsidRPr="00A04094" w:rsidRDefault="00DA00CB" w:rsidP="00D27CBF">
      <w:pPr>
        <w:pStyle w:val="a3"/>
        <w:spacing w:before="0" w:beforeAutospacing="0" w:after="0" w:afterAutospacing="0" w:line="360" w:lineRule="auto"/>
        <w:ind w:right="-284" w:firstLine="567"/>
        <w:jc w:val="both"/>
        <w:rPr>
          <w:sz w:val="28"/>
          <w:szCs w:val="28"/>
        </w:rPr>
      </w:pPr>
      <w:r w:rsidRPr="00A04094">
        <w:rPr>
          <w:sz w:val="28"/>
          <w:szCs w:val="28"/>
        </w:rPr>
        <w:t>Условием положительной аттестации (вид профессиональной деятельности освоен) на экзамене квалификационном являлась положительная оценка освоения всех профессиональных компетенций по всем контролируемым показателям. Итогом экзамена явилось однозначное решение: «вид профессиональной деятельности освоен/ не освоен».</w:t>
      </w:r>
    </w:p>
    <w:p w:rsidR="00D161DD" w:rsidRDefault="00DA00CB" w:rsidP="00D27CBF">
      <w:pPr>
        <w:pStyle w:val="a3"/>
        <w:spacing w:before="0" w:beforeAutospacing="0" w:after="0" w:afterAutospacing="0" w:line="360" w:lineRule="auto"/>
        <w:ind w:right="-284" w:firstLine="567"/>
        <w:jc w:val="both"/>
        <w:rPr>
          <w:sz w:val="28"/>
          <w:szCs w:val="28"/>
        </w:rPr>
      </w:pPr>
      <w:r w:rsidRPr="00A04094">
        <w:rPr>
          <w:sz w:val="28"/>
          <w:szCs w:val="28"/>
        </w:rPr>
        <w:t xml:space="preserve">С целью подготовки к организации и проведению квалификационного экзамена в колледже для педагогов, реализующий данный модуль, была разработана и проведена серия обучающих семинаров и индивидуальных консультаций. В результате проведения семинаров с участием преподавателей профессионального модуля обсудили процедуру проведения экзамена, </w:t>
      </w:r>
      <w:r w:rsidR="00BF485F">
        <w:rPr>
          <w:sz w:val="28"/>
          <w:szCs w:val="28"/>
        </w:rPr>
        <w:t xml:space="preserve">были </w:t>
      </w:r>
      <w:r w:rsidRPr="00A04094">
        <w:rPr>
          <w:sz w:val="28"/>
          <w:szCs w:val="28"/>
        </w:rPr>
        <w:t>рассмотрены требования к проведению экзамена. Профессиональные и об</w:t>
      </w:r>
      <w:r w:rsidR="00B54D8A">
        <w:rPr>
          <w:sz w:val="28"/>
          <w:szCs w:val="28"/>
        </w:rPr>
        <w:t>щие компетенции сгруппировали</w:t>
      </w:r>
      <w:r w:rsidRPr="00A04094">
        <w:rPr>
          <w:sz w:val="28"/>
          <w:szCs w:val="28"/>
        </w:rPr>
        <w:t xml:space="preserve"> таким образом, чтобы была возможность комплексно проверить их на основании общего задания, таким образом определили форму про</w:t>
      </w:r>
      <w:r w:rsidR="00D161DD">
        <w:rPr>
          <w:sz w:val="28"/>
          <w:szCs w:val="28"/>
        </w:rPr>
        <w:t xml:space="preserve">ведения экзамена - </w:t>
      </w:r>
      <w:r w:rsidR="00D161DD" w:rsidRPr="000A5A30">
        <w:rPr>
          <w:sz w:val="28"/>
          <w:szCs w:val="28"/>
        </w:rPr>
        <w:t>комбинированный</w:t>
      </w:r>
      <w:r w:rsidRPr="000A5A30">
        <w:rPr>
          <w:sz w:val="28"/>
          <w:szCs w:val="28"/>
        </w:rPr>
        <w:t>.</w:t>
      </w:r>
      <w:r w:rsidRPr="00A04094">
        <w:rPr>
          <w:sz w:val="28"/>
          <w:szCs w:val="28"/>
        </w:rPr>
        <w:t xml:space="preserve"> </w:t>
      </w:r>
    </w:p>
    <w:p w:rsidR="00DA00CB" w:rsidRDefault="00DA00CB" w:rsidP="00D27CBF">
      <w:pPr>
        <w:pStyle w:val="a3"/>
        <w:spacing w:before="0" w:beforeAutospacing="0" w:after="0" w:afterAutospacing="0" w:line="360" w:lineRule="auto"/>
        <w:ind w:right="-284" w:firstLine="567"/>
        <w:jc w:val="both"/>
        <w:rPr>
          <w:sz w:val="28"/>
          <w:szCs w:val="28"/>
        </w:rPr>
      </w:pPr>
      <w:r w:rsidRPr="00A04094">
        <w:rPr>
          <w:sz w:val="28"/>
          <w:szCs w:val="28"/>
        </w:rPr>
        <w:lastRenderedPageBreak/>
        <w:t xml:space="preserve">Изучены особенности формулировки практических заданий, разработаны задания и критерии их оценивания, определена структура и </w:t>
      </w:r>
      <w:r w:rsidRPr="000A5A30">
        <w:rPr>
          <w:sz w:val="28"/>
          <w:szCs w:val="28"/>
        </w:rPr>
        <w:t>критерии оценки п</w:t>
      </w:r>
      <w:r w:rsidR="00D161DD" w:rsidRPr="000A5A30">
        <w:rPr>
          <w:sz w:val="28"/>
          <w:szCs w:val="28"/>
        </w:rPr>
        <w:t>роекта и фрагмента занятия по хореографии</w:t>
      </w:r>
      <w:r w:rsidR="004172DD">
        <w:rPr>
          <w:sz w:val="28"/>
          <w:szCs w:val="28"/>
        </w:rPr>
        <w:t>, разработано «Положение</w:t>
      </w:r>
      <w:r w:rsidRPr="00A04094">
        <w:rPr>
          <w:sz w:val="28"/>
          <w:szCs w:val="28"/>
        </w:rPr>
        <w:t xml:space="preserve"> о порядке организации и проведения квалификационного экзамена для оценки результатов освоения профессионального модуля студентами». Данное Положение определяет требования к итоговой аттестации по профессиональному модулю основной профессиональной образовательной программе среднего профессионального образования, в том числе к содержанию и процедуре экзамена.</w:t>
      </w:r>
    </w:p>
    <w:p w:rsidR="00AD5E2D" w:rsidRDefault="00AD5E2D" w:rsidP="00D27CBF">
      <w:pPr>
        <w:pStyle w:val="a3"/>
        <w:spacing w:before="0" w:beforeAutospacing="0" w:after="0" w:afterAutospacing="0" w:line="360" w:lineRule="auto"/>
        <w:ind w:right="-284" w:firstLine="567"/>
        <w:jc w:val="both"/>
        <w:rPr>
          <w:sz w:val="28"/>
          <w:szCs w:val="28"/>
        </w:rPr>
      </w:pPr>
      <w:r w:rsidRPr="00A04094">
        <w:rPr>
          <w:sz w:val="28"/>
          <w:szCs w:val="28"/>
        </w:rPr>
        <w:t xml:space="preserve">Для проведения квалификационного экзамена в </w:t>
      </w:r>
      <w:r w:rsidR="009E06A7" w:rsidRPr="009E06A7">
        <w:rPr>
          <w:sz w:val="28"/>
          <w:szCs w:val="28"/>
        </w:rPr>
        <w:t>ГПОУ ЯО Ростовский п</w:t>
      </w:r>
      <w:r w:rsidRPr="009E06A7">
        <w:rPr>
          <w:sz w:val="28"/>
          <w:szCs w:val="28"/>
        </w:rPr>
        <w:t>ед</w:t>
      </w:r>
      <w:r w:rsidR="009E06A7" w:rsidRPr="009E06A7">
        <w:rPr>
          <w:sz w:val="28"/>
          <w:szCs w:val="28"/>
        </w:rPr>
        <w:t>агогический колледж</w:t>
      </w:r>
      <w:r w:rsidRPr="009E06A7">
        <w:rPr>
          <w:sz w:val="28"/>
          <w:szCs w:val="28"/>
        </w:rPr>
        <w:t xml:space="preserve"> составлен комплект</w:t>
      </w:r>
      <w:r w:rsidRPr="00A04094">
        <w:rPr>
          <w:sz w:val="28"/>
          <w:szCs w:val="28"/>
        </w:rPr>
        <w:t xml:space="preserve"> контрольно-оценочных материалов, который включает: экзаменационные билеты, пакет экзаменатора, оценочный лист работы студента, оценочную ведомость по профессиональному модулю, экзаменационную ведомость.</w:t>
      </w:r>
    </w:p>
    <w:p w:rsidR="00AD5E2D" w:rsidRDefault="00AD5E2D" w:rsidP="00D27CBF">
      <w:pPr>
        <w:pStyle w:val="a3"/>
        <w:spacing w:before="0" w:beforeAutospacing="0" w:after="0" w:afterAutospacing="0" w:line="360" w:lineRule="auto"/>
        <w:ind w:right="-284" w:firstLine="567"/>
        <w:jc w:val="both"/>
        <w:rPr>
          <w:sz w:val="28"/>
          <w:szCs w:val="28"/>
        </w:rPr>
      </w:pPr>
      <w:r w:rsidRPr="009E06A7">
        <w:rPr>
          <w:sz w:val="28"/>
          <w:szCs w:val="28"/>
        </w:rPr>
        <w:t>Для оценки результатов обучения по профессиональному модулю 01 «Преподавание в области хореографии» используется наблюдение за деятельностью студентов</w:t>
      </w:r>
      <w:r w:rsidR="0093112D" w:rsidRPr="009E06A7">
        <w:rPr>
          <w:sz w:val="28"/>
          <w:szCs w:val="28"/>
        </w:rPr>
        <w:t>,</w:t>
      </w:r>
      <w:r w:rsidRPr="00A04094">
        <w:rPr>
          <w:sz w:val="28"/>
          <w:szCs w:val="28"/>
        </w:rPr>
        <w:t xml:space="preserve"> проектировани</w:t>
      </w:r>
      <w:r w:rsidR="00B54D8A">
        <w:rPr>
          <w:sz w:val="28"/>
          <w:szCs w:val="28"/>
        </w:rPr>
        <w:t xml:space="preserve">е </w:t>
      </w:r>
      <w:r w:rsidR="00BA7D4A">
        <w:rPr>
          <w:sz w:val="28"/>
          <w:szCs w:val="28"/>
        </w:rPr>
        <w:t>детской хореографической постановки</w:t>
      </w:r>
      <w:r w:rsidR="00D700EF">
        <w:rPr>
          <w:sz w:val="28"/>
          <w:szCs w:val="28"/>
        </w:rPr>
        <w:t xml:space="preserve">, </w:t>
      </w:r>
      <w:r w:rsidR="0093112D">
        <w:rPr>
          <w:sz w:val="28"/>
          <w:szCs w:val="28"/>
        </w:rPr>
        <w:t xml:space="preserve"> </w:t>
      </w:r>
      <w:r w:rsidR="00D700EF">
        <w:rPr>
          <w:sz w:val="28"/>
          <w:szCs w:val="28"/>
        </w:rPr>
        <w:t xml:space="preserve">пробных занятий по хореографии </w:t>
      </w:r>
      <w:r w:rsidR="006B2F16">
        <w:rPr>
          <w:sz w:val="28"/>
          <w:szCs w:val="28"/>
        </w:rPr>
        <w:t>по разделам: «Р</w:t>
      </w:r>
      <w:r w:rsidR="0093112D">
        <w:rPr>
          <w:sz w:val="28"/>
          <w:szCs w:val="28"/>
        </w:rPr>
        <w:t>итмика</w:t>
      </w:r>
      <w:r w:rsidR="006B2F16">
        <w:rPr>
          <w:sz w:val="28"/>
          <w:szCs w:val="28"/>
        </w:rPr>
        <w:t>»</w:t>
      </w:r>
      <w:r w:rsidR="0093112D">
        <w:rPr>
          <w:sz w:val="28"/>
          <w:szCs w:val="28"/>
        </w:rPr>
        <w:t xml:space="preserve">, </w:t>
      </w:r>
      <w:r w:rsidR="006B2F16">
        <w:rPr>
          <w:sz w:val="28"/>
          <w:szCs w:val="28"/>
        </w:rPr>
        <w:t>«Г</w:t>
      </w:r>
      <w:r w:rsidR="00422869">
        <w:rPr>
          <w:sz w:val="28"/>
          <w:szCs w:val="28"/>
        </w:rPr>
        <w:t>имнастика</w:t>
      </w:r>
      <w:r w:rsidR="006B2F16">
        <w:rPr>
          <w:sz w:val="28"/>
          <w:szCs w:val="28"/>
        </w:rPr>
        <w:t>»</w:t>
      </w:r>
      <w:r w:rsidR="00422869">
        <w:rPr>
          <w:sz w:val="28"/>
          <w:szCs w:val="28"/>
        </w:rPr>
        <w:t xml:space="preserve">, </w:t>
      </w:r>
      <w:r w:rsidR="006B2F16">
        <w:rPr>
          <w:sz w:val="28"/>
          <w:szCs w:val="28"/>
        </w:rPr>
        <w:t>«К</w:t>
      </w:r>
      <w:r w:rsidR="00422869">
        <w:rPr>
          <w:sz w:val="28"/>
          <w:szCs w:val="28"/>
        </w:rPr>
        <w:t>лассический танец</w:t>
      </w:r>
      <w:r w:rsidR="006B2F16">
        <w:rPr>
          <w:sz w:val="28"/>
          <w:szCs w:val="28"/>
        </w:rPr>
        <w:t>», «Н</w:t>
      </w:r>
      <w:r w:rsidR="00422869">
        <w:rPr>
          <w:sz w:val="28"/>
          <w:szCs w:val="28"/>
        </w:rPr>
        <w:t>ародный танец</w:t>
      </w:r>
      <w:r w:rsidR="00BA458B">
        <w:rPr>
          <w:sz w:val="28"/>
          <w:szCs w:val="28"/>
        </w:rPr>
        <w:t>»</w:t>
      </w:r>
      <w:r w:rsidR="006B2F16" w:rsidRPr="009E06A7">
        <w:rPr>
          <w:sz w:val="28"/>
          <w:szCs w:val="28"/>
        </w:rPr>
        <w:t xml:space="preserve"> </w:t>
      </w:r>
      <w:r w:rsidR="00422869" w:rsidRPr="009E06A7">
        <w:rPr>
          <w:sz w:val="28"/>
          <w:szCs w:val="28"/>
        </w:rPr>
        <w:t xml:space="preserve"> </w:t>
      </w:r>
      <w:r w:rsidR="0093112D" w:rsidRPr="009E06A7">
        <w:rPr>
          <w:sz w:val="28"/>
          <w:szCs w:val="28"/>
        </w:rPr>
        <w:t>на базе</w:t>
      </w:r>
      <w:r w:rsidR="009E06A7" w:rsidRPr="009E06A7">
        <w:rPr>
          <w:sz w:val="28"/>
          <w:szCs w:val="28"/>
        </w:rPr>
        <w:t xml:space="preserve"> МБУ</w:t>
      </w:r>
      <w:r w:rsidR="0093112D" w:rsidRPr="009E06A7">
        <w:rPr>
          <w:sz w:val="28"/>
          <w:szCs w:val="28"/>
        </w:rPr>
        <w:t xml:space="preserve">ДО </w:t>
      </w:r>
      <w:r w:rsidR="00BA458B">
        <w:rPr>
          <w:sz w:val="28"/>
          <w:szCs w:val="28"/>
        </w:rPr>
        <w:t>«</w:t>
      </w:r>
      <w:r w:rsidR="0093112D" w:rsidRPr="009E06A7">
        <w:rPr>
          <w:sz w:val="28"/>
          <w:szCs w:val="28"/>
        </w:rPr>
        <w:t>Детская школа искусств г. Ростова</w:t>
      </w:r>
      <w:r w:rsidR="00BA458B">
        <w:rPr>
          <w:sz w:val="28"/>
          <w:szCs w:val="28"/>
        </w:rPr>
        <w:t>»</w:t>
      </w:r>
      <w:r w:rsidR="0093112D" w:rsidRPr="009E06A7">
        <w:rPr>
          <w:sz w:val="28"/>
          <w:szCs w:val="28"/>
        </w:rPr>
        <w:t>,</w:t>
      </w:r>
      <w:r w:rsidR="006B2F16" w:rsidRPr="009E06A7">
        <w:rPr>
          <w:sz w:val="28"/>
          <w:szCs w:val="28"/>
        </w:rPr>
        <w:t xml:space="preserve"> </w:t>
      </w:r>
      <w:r w:rsidRPr="009E06A7">
        <w:rPr>
          <w:sz w:val="28"/>
          <w:szCs w:val="28"/>
        </w:rPr>
        <w:t>проверку, анализ и оценку</w:t>
      </w:r>
      <w:r w:rsidRPr="00A04094">
        <w:rPr>
          <w:sz w:val="28"/>
          <w:szCs w:val="28"/>
        </w:rPr>
        <w:t xml:space="preserve"> ведения документации. Как показала практика, данные методы и способы оценки повышают эффективность обучения, которое осуществляется студентами более осознанно.</w:t>
      </w:r>
    </w:p>
    <w:p w:rsidR="009E2770" w:rsidRPr="00A04094" w:rsidRDefault="009E2770" w:rsidP="00D27CBF">
      <w:pPr>
        <w:pStyle w:val="a3"/>
        <w:spacing w:before="0" w:beforeAutospacing="0" w:after="0" w:afterAutospacing="0" w:line="360" w:lineRule="auto"/>
        <w:ind w:right="-284" w:firstLine="567"/>
        <w:jc w:val="both"/>
        <w:rPr>
          <w:sz w:val="28"/>
        </w:rPr>
      </w:pPr>
      <w:r w:rsidRPr="00A04094">
        <w:rPr>
          <w:sz w:val="28"/>
        </w:rPr>
        <w:t xml:space="preserve">Необходимо </w:t>
      </w:r>
      <w:r w:rsidR="00DA33E0">
        <w:rPr>
          <w:sz w:val="28"/>
        </w:rPr>
        <w:t xml:space="preserve">было </w:t>
      </w:r>
      <w:r w:rsidRPr="00A04094">
        <w:rPr>
          <w:sz w:val="28"/>
        </w:rPr>
        <w:t>оценить большое количество компетенций</w:t>
      </w:r>
      <w:r w:rsidR="009722D6">
        <w:rPr>
          <w:sz w:val="28"/>
        </w:rPr>
        <w:t xml:space="preserve"> общих и профессиональных</w:t>
      </w:r>
      <w:r w:rsidR="00D506FC">
        <w:rPr>
          <w:sz w:val="28"/>
        </w:rPr>
        <w:t>.</w:t>
      </w:r>
    </w:p>
    <w:p w:rsidR="009E2770" w:rsidRPr="00A04094" w:rsidRDefault="009E2770" w:rsidP="00D27CBF">
      <w:pPr>
        <w:pStyle w:val="a3"/>
        <w:spacing w:before="0" w:beforeAutospacing="0" w:after="0" w:afterAutospacing="0" w:line="360" w:lineRule="auto"/>
        <w:ind w:right="-284" w:firstLine="567"/>
        <w:jc w:val="both"/>
        <w:rPr>
          <w:color w:val="FF0000"/>
          <w:sz w:val="28"/>
        </w:rPr>
      </w:pPr>
      <w:r w:rsidRPr="00A04094">
        <w:rPr>
          <w:sz w:val="28"/>
        </w:rPr>
        <w:t xml:space="preserve">Различаются </w:t>
      </w:r>
      <w:r>
        <w:rPr>
          <w:sz w:val="28"/>
        </w:rPr>
        <w:t>два</w:t>
      </w:r>
      <w:r w:rsidRPr="00A04094">
        <w:rPr>
          <w:sz w:val="28"/>
        </w:rPr>
        <w:t xml:space="preserve"> вида профессиональных компетенций</w:t>
      </w:r>
      <w:r>
        <w:rPr>
          <w:sz w:val="28"/>
        </w:rPr>
        <w:t xml:space="preserve"> </w:t>
      </w:r>
      <w:r w:rsidRPr="00A04094">
        <w:rPr>
          <w:sz w:val="28"/>
        </w:rPr>
        <w:t xml:space="preserve">- </w:t>
      </w:r>
      <w:r>
        <w:rPr>
          <w:sz w:val="28"/>
        </w:rPr>
        <w:t>первый</w:t>
      </w:r>
      <w:r w:rsidRPr="00A04094">
        <w:rPr>
          <w:sz w:val="28"/>
        </w:rPr>
        <w:t xml:space="preserve"> вид требует </w:t>
      </w:r>
      <w:proofErr w:type="gramStart"/>
      <w:r w:rsidRPr="00A04094">
        <w:rPr>
          <w:sz w:val="28"/>
        </w:rPr>
        <w:t>обязательное проведение мероприятий</w:t>
      </w:r>
      <w:proofErr w:type="gramEnd"/>
      <w:r w:rsidRPr="00A04094">
        <w:rPr>
          <w:sz w:val="28"/>
        </w:rPr>
        <w:t xml:space="preserve"> предусмотренных модулем (например</w:t>
      </w:r>
      <w:r>
        <w:rPr>
          <w:sz w:val="28"/>
        </w:rPr>
        <w:t>:</w:t>
      </w:r>
      <w:r w:rsidR="007B72EB">
        <w:rPr>
          <w:sz w:val="28"/>
        </w:rPr>
        <w:t xml:space="preserve"> </w:t>
      </w:r>
      <w:r w:rsidR="009F6A7F">
        <w:rPr>
          <w:i/>
          <w:spacing w:val="-1"/>
          <w:sz w:val="28"/>
        </w:rPr>
        <w:t>п</w:t>
      </w:r>
      <w:r w:rsidRPr="009F6A7F">
        <w:rPr>
          <w:i/>
          <w:spacing w:val="-1"/>
          <w:sz w:val="28"/>
        </w:rPr>
        <w:t xml:space="preserve">роводить </w:t>
      </w:r>
      <w:r w:rsidR="007B72EB" w:rsidRPr="009F6A7F">
        <w:rPr>
          <w:i/>
          <w:spacing w:val="-1"/>
          <w:sz w:val="28"/>
        </w:rPr>
        <w:t>занятия по хореографии</w:t>
      </w:r>
      <w:r w:rsidRPr="009F6A7F">
        <w:rPr>
          <w:sz w:val="28"/>
        </w:rPr>
        <w:t>),</w:t>
      </w:r>
      <w:r w:rsidRPr="00A04094">
        <w:rPr>
          <w:sz w:val="28"/>
        </w:rPr>
        <w:t xml:space="preserve"> </w:t>
      </w:r>
      <w:r>
        <w:rPr>
          <w:sz w:val="28"/>
        </w:rPr>
        <w:t>второй</w:t>
      </w:r>
      <w:r w:rsidRPr="00A04094">
        <w:rPr>
          <w:sz w:val="28"/>
        </w:rPr>
        <w:t xml:space="preserve"> вид – компетенции, которые можно оценить по </w:t>
      </w:r>
      <w:r w:rsidRPr="00D506FC">
        <w:rPr>
          <w:sz w:val="28"/>
        </w:rPr>
        <w:t>подготовленным материалам</w:t>
      </w:r>
      <w:r w:rsidRPr="00A04094">
        <w:rPr>
          <w:sz w:val="28"/>
        </w:rPr>
        <w:t xml:space="preserve"> (к примеру:</w:t>
      </w:r>
      <w:r w:rsidR="007B72EB">
        <w:rPr>
          <w:sz w:val="28"/>
        </w:rPr>
        <w:t xml:space="preserve"> </w:t>
      </w:r>
      <w:r w:rsidR="005D1B08">
        <w:rPr>
          <w:i/>
          <w:sz w:val="28"/>
          <w:szCs w:val="28"/>
        </w:rPr>
        <w:lastRenderedPageBreak/>
        <w:t>д</w:t>
      </w:r>
      <w:r w:rsidR="005D1B08" w:rsidRPr="00154DCC">
        <w:rPr>
          <w:i/>
          <w:sz w:val="28"/>
          <w:szCs w:val="28"/>
        </w:rPr>
        <w:t>емонстрировать владение деятельностью в области хореографии</w:t>
      </w:r>
      <w:r w:rsidRPr="005D1B08">
        <w:rPr>
          <w:sz w:val="28"/>
        </w:rPr>
        <w:t>).</w:t>
      </w:r>
      <w:r w:rsidRPr="00A04094">
        <w:rPr>
          <w:sz w:val="28"/>
        </w:rPr>
        <w:t xml:space="preserve"> Поэтому условно, квалификационный экзамен, мы разделили на две части:</w:t>
      </w:r>
    </w:p>
    <w:p w:rsidR="00A35B44" w:rsidRPr="00B71A57" w:rsidRDefault="009E2770" w:rsidP="00D27CBF">
      <w:pPr>
        <w:pStyle w:val="a3"/>
        <w:spacing w:before="0" w:beforeAutospacing="0" w:after="0" w:afterAutospacing="0" w:line="360" w:lineRule="auto"/>
        <w:ind w:right="-284" w:firstLine="567"/>
        <w:jc w:val="both"/>
        <w:rPr>
          <w:sz w:val="28"/>
          <w:szCs w:val="28"/>
        </w:rPr>
      </w:pPr>
      <w:r w:rsidRPr="00A04094">
        <w:rPr>
          <w:bCs/>
          <w:sz w:val="28"/>
        </w:rPr>
        <w:t>Первая</w:t>
      </w:r>
      <w:r w:rsidRPr="00A04094">
        <w:rPr>
          <w:sz w:val="28"/>
        </w:rPr>
        <w:t xml:space="preserve"> часть </w:t>
      </w:r>
      <w:r w:rsidR="009722D6">
        <w:rPr>
          <w:sz w:val="28"/>
        </w:rPr>
        <w:t xml:space="preserve">экзамена (квалификационного) </w:t>
      </w:r>
      <w:r w:rsidR="00A35B44">
        <w:rPr>
          <w:sz w:val="28"/>
        </w:rPr>
        <w:t>представляла</w:t>
      </w:r>
      <w:r w:rsidR="006821D9">
        <w:rPr>
          <w:sz w:val="28"/>
        </w:rPr>
        <w:t xml:space="preserve"> собой презентацию</w:t>
      </w:r>
      <w:r w:rsidR="007B0329">
        <w:rPr>
          <w:sz w:val="28"/>
        </w:rPr>
        <w:t xml:space="preserve"> </w:t>
      </w:r>
      <w:r w:rsidR="00FE5570">
        <w:rPr>
          <w:sz w:val="28"/>
        </w:rPr>
        <w:t>творческого проекта</w:t>
      </w:r>
      <w:r w:rsidR="009722D6">
        <w:rPr>
          <w:sz w:val="28"/>
        </w:rPr>
        <w:t xml:space="preserve"> (детский</w:t>
      </w:r>
      <w:r w:rsidR="00120F63">
        <w:rPr>
          <w:sz w:val="28"/>
        </w:rPr>
        <w:t xml:space="preserve"> тан</w:t>
      </w:r>
      <w:r w:rsidR="009722D6">
        <w:rPr>
          <w:sz w:val="28"/>
        </w:rPr>
        <w:t>ец</w:t>
      </w:r>
      <w:r w:rsidR="00120F63">
        <w:rPr>
          <w:sz w:val="28"/>
        </w:rPr>
        <w:t xml:space="preserve"> в исполнении студентов учебной группы)</w:t>
      </w:r>
      <w:r w:rsidR="00E24AB8">
        <w:rPr>
          <w:sz w:val="28"/>
        </w:rPr>
        <w:t xml:space="preserve">, </w:t>
      </w:r>
      <w:r w:rsidR="00F66A55" w:rsidRPr="00F66A55">
        <w:rPr>
          <w:sz w:val="28"/>
        </w:rPr>
        <w:t>которая</w:t>
      </w:r>
      <w:r w:rsidR="006821D9" w:rsidRPr="00F66A55">
        <w:rPr>
          <w:sz w:val="28"/>
        </w:rPr>
        <w:t xml:space="preserve"> </w:t>
      </w:r>
      <w:r w:rsidR="00333CB5">
        <w:rPr>
          <w:sz w:val="28"/>
        </w:rPr>
        <w:t>проходила</w:t>
      </w:r>
      <w:r w:rsidRPr="00F66A55">
        <w:rPr>
          <w:sz w:val="28"/>
        </w:rPr>
        <w:t xml:space="preserve"> </w:t>
      </w:r>
      <w:r w:rsidR="00D46D9E" w:rsidRPr="00F66A55">
        <w:rPr>
          <w:sz w:val="28"/>
        </w:rPr>
        <w:t xml:space="preserve">на сценической </w:t>
      </w:r>
      <w:r w:rsidR="00D46D9E" w:rsidRPr="00333CB5">
        <w:rPr>
          <w:sz w:val="28"/>
        </w:rPr>
        <w:t>площадке</w:t>
      </w:r>
      <w:r w:rsidR="00E9278E" w:rsidRPr="00333CB5">
        <w:rPr>
          <w:sz w:val="28"/>
        </w:rPr>
        <w:t xml:space="preserve">. </w:t>
      </w:r>
      <w:r w:rsidR="00333CB5" w:rsidRPr="00333CB5">
        <w:rPr>
          <w:bCs/>
          <w:iCs/>
          <w:sz w:val="28"/>
        </w:rPr>
        <w:t xml:space="preserve">Для организации проектной деятельности были подготовлены требования к разработке проекта, его защите и критерии оценивания, с </w:t>
      </w:r>
      <w:r w:rsidR="00333CB5" w:rsidRPr="00333CB5">
        <w:rPr>
          <w:sz w:val="28"/>
        </w:rPr>
        <w:t>которыми студенты были ознакомлены заранее и р</w:t>
      </w:r>
      <w:r w:rsidR="00A35B44">
        <w:rPr>
          <w:sz w:val="28"/>
        </w:rPr>
        <w:t>азрабатывали проект по выбранной ими теме.</w:t>
      </w:r>
      <w:r w:rsidR="00333CB5">
        <w:rPr>
          <w:sz w:val="28"/>
        </w:rPr>
        <w:t xml:space="preserve"> </w:t>
      </w:r>
      <w:r w:rsidR="00B71A57" w:rsidRPr="00A04094">
        <w:rPr>
          <w:rStyle w:val="olink"/>
          <w:iCs/>
          <w:sz w:val="28"/>
        </w:rPr>
        <w:t>Таким образом</w:t>
      </w:r>
      <w:r w:rsidR="00B71A57" w:rsidRPr="00A04094">
        <w:rPr>
          <w:sz w:val="28"/>
        </w:rPr>
        <w:t xml:space="preserve"> каждый студент оценивался по усвоенным компетенциям, которые заложены в критериях оценивания. И смог максимально раскрыть свой творческий потенциал и проявить себя индивидуально, показать свои знания, продемонстрировать публично достигнутый результат на защите проекта.</w:t>
      </w:r>
    </w:p>
    <w:p w:rsidR="009E2770" w:rsidRPr="0038086E" w:rsidRDefault="009E2770" w:rsidP="00D27CBF">
      <w:pPr>
        <w:spacing w:after="0" w:line="360" w:lineRule="auto"/>
        <w:ind w:right="-284" w:firstLine="567"/>
        <w:jc w:val="both"/>
        <w:textAlignment w:val="baseline"/>
        <w:rPr>
          <w:rFonts w:ascii="Times New Roman" w:hAnsi="Times New Roman" w:cs="Times New Roman"/>
          <w:sz w:val="28"/>
          <w:szCs w:val="28"/>
        </w:rPr>
      </w:pPr>
      <w:r w:rsidRPr="004D7275">
        <w:rPr>
          <w:rFonts w:ascii="Times New Roman" w:hAnsi="Times New Roman" w:cs="Times New Roman"/>
          <w:bCs/>
          <w:sz w:val="28"/>
        </w:rPr>
        <w:t xml:space="preserve">Вторая </w:t>
      </w:r>
      <w:r w:rsidRPr="004D7275">
        <w:rPr>
          <w:rFonts w:ascii="Times New Roman" w:hAnsi="Times New Roman" w:cs="Times New Roman"/>
          <w:sz w:val="28"/>
        </w:rPr>
        <w:t>час</w:t>
      </w:r>
      <w:r w:rsidR="00CF0465">
        <w:rPr>
          <w:rFonts w:ascii="Times New Roman" w:hAnsi="Times New Roman" w:cs="Times New Roman"/>
          <w:sz w:val="28"/>
        </w:rPr>
        <w:t xml:space="preserve">ть </w:t>
      </w:r>
      <w:r w:rsidR="0038086E">
        <w:rPr>
          <w:rFonts w:ascii="Times New Roman" w:hAnsi="Times New Roman" w:cs="Times New Roman"/>
          <w:sz w:val="28"/>
        </w:rPr>
        <w:t xml:space="preserve">экзамена </w:t>
      </w:r>
      <w:proofErr w:type="gramStart"/>
      <w:r w:rsidR="00CF0465">
        <w:rPr>
          <w:rFonts w:ascii="Times New Roman" w:hAnsi="Times New Roman" w:cs="Times New Roman"/>
          <w:sz w:val="28"/>
        </w:rPr>
        <w:t xml:space="preserve">проходила </w:t>
      </w:r>
      <w:r w:rsidR="00967C43">
        <w:rPr>
          <w:rFonts w:ascii="Times New Roman" w:hAnsi="Times New Roman" w:cs="Times New Roman"/>
          <w:sz w:val="28"/>
        </w:rPr>
        <w:t xml:space="preserve"> в</w:t>
      </w:r>
      <w:proofErr w:type="gramEnd"/>
      <w:r w:rsidR="00967C43">
        <w:rPr>
          <w:rFonts w:ascii="Times New Roman" w:hAnsi="Times New Roman" w:cs="Times New Roman"/>
          <w:sz w:val="28"/>
        </w:rPr>
        <w:t xml:space="preserve"> учебной аудитории. </w:t>
      </w:r>
      <w:r w:rsidRPr="004D7275">
        <w:rPr>
          <w:rFonts w:ascii="Times New Roman" w:hAnsi="Times New Roman" w:cs="Times New Roman"/>
          <w:sz w:val="28"/>
        </w:rPr>
        <w:t xml:space="preserve"> </w:t>
      </w:r>
      <w:r w:rsidR="00CF0465">
        <w:rPr>
          <w:rFonts w:ascii="Times New Roman" w:hAnsi="Times New Roman" w:cs="Times New Roman"/>
          <w:bCs/>
          <w:sz w:val="28"/>
          <w:szCs w:val="28"/>
        </w:rPr>
        <w:t>Студентам было дано задание</w:t>
      </w:r>
      <w:r w:rsidR="0038086E">
        <w:rPr>
          <w:rFonts w:ascii="Times New Roman" w:hAnsi="Times New Roman" w:cs="Times New Roman"/>
          <w:bCs/>
          <w:sz w:val="28"/>
          <w:szCs w:val="28"/>
        </w:rPr>
        <w:t>:</w:t>
      </w:r>
      <w:r w:rsidR="00CF0465">
        <w:rPr>
          <w:rFonts w:ascii="Times New Roman" w:hAnsi="Times New Roman" w:cs="Times New Roman"/>
          <w:bCs/>
          <w:sz w:val="28"/>
          <w:szCs w:val="28"/>
        </w:rPr>
        <w:t xml:space="preserve"> разработать</w:t>
      </w:r>
      <w:r w:rsidR="00CF0465" w:rsidRPr="00CF0465">
        <w:rPr>
          <w:rFonts w:ascii="Times New Roman" w:hAnsi="Times New Roman" w:cs="Times New Roman"/>
          <w:bCs/>
          <w:sz w:val="28"/>
          <w:szCs w:val="28"/>
        </w:rPr>
        <w:t xml:space="preserve"> на основе программы по дополни</w:t>
      </w:r>
      <w:r w:rsidR="00CF0465">
        <w:rPr>
          <w:rFonts w:ascii="Times New Roman" w:hAnsi="Times New Roman" w:cs="Times New Roman"/>
          <w:bCs/>
          <w:sz w:val="28"/>
          <w:szCs w:val="28"/>
        </w:rPr>
        <w:t>тельному образованию в области хореографии</w:t>
      </w:r>
      <w:r w:rsidR="00CF0465" w:rsidRPr="00CF0465">
        <w:rPr>
          <w:rFonts w:ascii="Times New Roman" w:hAnsi="Times New Roman" w:cs="Times New Roman"/>
          <w:bCs/>
          <w:sz w:val="28"/>
          <w:szCs w:val="28"/>
        </w:rPr>
        <w:t xml:space="preserve"> план-конспект занятия по одному и</w:t>
      </w:r>
      <w:r w:rsidR="0038086E">
        <w:rPr>
          <w:rFonts w:ascii="Times New Roman" w:hAnsi="Times New Roman" w:cs="Times New Roman"/>
          <w:bCs/>
          <w:sz w:val="28"/>
          <w:szCs w:val="28"/>
        </w:rPr>
        <w:t xml:space="preserve">з направлений. </w:t>
      </w:r>
      <w:proofErr w:type="gramStart"/>
      <w:r w:rsidR="0038086E">
        <w:rPr>
          <w:rFonts w:ascii="Times New Roman" w:hAnsi="Times New Roman" w:cs="Times New Roman"/>
          <w:bCs/>
          <w:sz w:val="28"/>
          <w:szCs w:val="28"/>
        </w:rPr>
        <w:t xml:space="preserve">Продемонстрировать </w:t>
      </w:r>
      <w:r w:rsidR="00CF0465" w:rsidRPr="00CF0465">
        <w:rPr>
          <w:rFonts w:ascii="Times New Roman" w:hAnsi="Times New Roman" w:cs="Times New Roman"/>
          <w:bCs/>
          <w:sz w:val="28"/>
          <w:szCs w:val="28"/>
        </w:rPr>
        <w:t xml:space="preserve"> фрагмент</w:t>
      </w:r>
      <w:proofErr w:type="gramEnd"/>
      <w:r w:rsidR="00CF0465" w:rsidRPr="00CF0465">
        <w:rPr>
          <w:rFonts w:ascii="Times New Roman" w:hAnsi="Times New Roman" w:cs="Times New Roman"/>
          <w:bCs/>
          <w:sz w:val="28"/>
          <w:szCs w:val="28"/>
        </w:rPr>
        <w:t xml:space="preserve">  </w:t>
      </w:r>
      <w:r w:rsidR="0038086E">
        <w:rPr>
          <w:rFonts w:ascii="Times New Roman" w:hAnsi="Times New Roman" w:cs="Times New Roman"/>
          <w:bCs/>
          <w:sz w:val="28"/>
          <w:szCs w:val="28"/>
        </w:rPr>
        <w:t xml:space="preserve">данного </w:t>
      </w:r>
      <w:r w:rsidR="00CF0465" w:rsidRPr="00CF0465">
        <w:rPr>
          <w:rFonts w:ascii="Times New Roman" w:hAnsi="Times New Roman" w:cs="Times New Roman"/>
          <w:bCs/>
          <w:sz w:val="28"/>
          <w:szCs w:val="28"/>
        </w:rPr>
        <w:t>занятия.</w:t>
      </w:r>
      <w:r w:rsidR="0038086E">
        <w:rPr>
          <w:rFonts w:ascii="Times New Roman" w:hAnsi="Times New Roman" w:cs="Times New Roman"/>
          <w:sz w:val="28"/>
          <w:szCs w:val="28"/>
        </w:rPr>
        <w:t xml:space="preserve"> </w:t>
      </w:r>
    </w:p>
    <w:p w:rsidR="00C11A9B" w:rsidRPr="00A04094" w:rsidRDefault="00C11A9B" w:rsidP="00D27CBF">
      <w:pPr>
        <w:pStyle w:val="a3"/>
        <w:spacing w:before="0" w:beforeAutospacing="0" w:after="0" w:afterAutospacing="0" w:line="360" w:lineRule="auto"/>
        <w:ind w:right="-284" w:firstLine="567"/>
        <w:jc w:val="both"/>
        <w:rPr>
          <w:sz w:val="28"/>
          <w:szCs w:val="28"/>
        </w:rPr>
      </w:pPr>
      <w:r w:rsidRPr="00A04094">
        <w:rPr>
          <w:sz w:val="28"/>
          <w:szCs w:val="28"/>
        </w:rPr>
        <w:t>Таким образом, квалификационный экзамен проводился как процедура внешнего оценивания с участием представителей работодателей</w:t>
      </w:r>
      <w:r>
        <w:rPr>
          <w:sz w:val="28"/>
          <w:szCs w:val="28"/>
        </w:rPr>
        <w:t xml:space="preserve">, а именно директор МБУДО ДШИ г. </w:t>
      </w:r>
      <w:proofErr w:type="gramStart"/>
      <w:r>
        <w:rPr>
          <w:sz w:val="28"/>
          <w:szCs w:val="28"/>
        </w:rPr>
        <w:t xml:space="preserve">Ростова  </w:t>
      </w:r>
      <w:r w:rsidR="0050338F">
        <w:rPr>
          <w:sz w:val="28"/>
          <w:szCs w:val="28"/>
        </w:rPr>
        <w:t>Куликова</w:t>
      </w:r>
      <w:proofErr w:type="gramEnd"/>
      <w:r w:rsidR="006D1C56">
        <w:rPr>
          <w:sz w:val="28"/>
          <w:szCs w:val="28"/>
        </w:rPr>
        <w:t xml:space="preserve"> О.Л.</w:t>
      </w:r>
      <w:r w:rsidRPr="00A04094">
        <w:rPr>
          <w:sz w:val="28"/>
          <w:szCs w:val="28"/>
        </w:rPr>
        <w:t xml:space="preserve">, в целом, направлена на оценку овладения квалификацией. Серьезным вызовом стандарта стал факт значительного повышения роли работодателей в оценке квалификации студентов. </w:t>
      </w:r>
    </w:p>
    <w:p w:rsidR="009E2770" w:rsidRDefault="00C11A9B" w:rsidP="00D27CBF">
      <w:pPr>
        <w:pStyle w:val="a3"/>
        <w:spacing w:before="0" w:beforeAutospacing="0" w:after="0" w:afterAutospacing="0" w:line="360" w:lineRule="auto"/>
        <w:ind w:right="-284" w:firstLine="567"/>
        <w:jc w:val="both"/>
        <w:rPr>
          <w:sz w:val="28"/>
          <w:szCs w:val="28"/>
        </w:rPr>
      </w:pPr>
      <w:r w:rsidRPr="00A04094">
        <w:rPr>
          <w:sz w:val="28"/>
          <w:szCs w:val="28"/>
        </w:rPr>
        <w:t>Проанализировав итоги квалификационного эк</w:t>
      </w:r>
      <w:r w:rsidR="00F7329D">
        <w:rPr>
          <w:sz w:val="28"/>
          <w:szCs w:val="28"/>
        </w:rPr>
        <w:t>замена</w:t>
      </w:r>
      <w:r w:rsidR="00D506FC">
        <w:rPr>
          <w:sz w:val="28"/>
          <w:szCs w:val="28"/>
        </w:rPr>
        <w:t>,</w:t>
      </w:r>
      <w:r w:rsidR="00F7329D">
        <w:rPr>
          <w:sz w:val="28"/>
          <w:szCs w:val="28"/>
        </w:rPr>
        <w:t xml:space="preserve"> нами был </w:t>
      </w:r>
      <w:r w:rsidRPr="00A04094">
        <w:rPr>
          <w:sz w:val="28"/>
          <w:szCs w:val="28"/>
        </w:rPr>
        <w:t xml:space="preserve">сделан вывод о том, что реализация программы профессионального модуля </w:t>
      </w:r>
      <w:r w:rsidR="00F7329D">
        <w:rPr>
          <w:sz w:val="28"/>
          <w:szCs w:val="28"/>
        </w:rPr>
        <w:t>«Преподавание в области хореографии</w:t>
      </w:r>
      <w:r w:rsidRPr="00A04094">
        <w:rPr>
          <w:sz w:val="28"/>
          <w:szCs w:val="28"/>
        </w:rPr>
        <w:t xml:space="preserve">» прошла успешно. </w:t>
      </w:r>
    </w:p>
    <w:p w:rsidR="00743A40" w:rsidRDefault="00743A40" w:rsidP="00D27CBF">
      <w:pPr>
        <w:pStyle w:val="a3"/>
        <w:spacing w:before="0" w:beforeAutospacing="0" w:after="0" w:afterAutospacing="0" w:line="360" w:lineRule="auto"/>
        <w:ind w:right="-284" w:firstLine="567"/>
        <w:jc w:val="both"/>
        <w:rPr>
          <w:sz w:val="28"/>
          <w:szCs w:val="28"/>
        </w:rPr>
      </w:pPr>
    </w:p>
    <w:p w:rsidR="00D505F6" w:rsidRDefault="00D505F6" w:rsidP="00D27CBF">
      <w:pPr>
        <w:pStyle w:val="a3"/>
        <w:spacing w:before="0" w:beforeAutospacing="0" w:after="0" w:afterAutospacing="0" w:line="360" w:lineRule="auto"/>
        <w:ind w:right="-284" w:firstLine="567"/>
        <w:jc w:val="both"/>
        <w:rPr>
          <w:sz w:val="28"/>
          <w:szCs w:val="28"/>
        </w:rPr>
      </w:pPr>
    </w:p>
    <w:p w:rsidR="00D505F6" w:rsidRPr="002A1B22" w:rsidRDefault="00D505F6" w:rsidP="00D27CBF">
      <w:pPr>
        <w:pStyle w:val="a3"/>
        <w:spacing w:before="0" w:beforeAutospacing="0" w:after="0" w:afterAutospacing="0" w:line="360" w:lineRule="auto"/>
        <w:ind w:right="-284" w:firstLine="567"/>
        <w:jc w:val="both"/>
        <w:rPr>
          <w:sz w:val="28"/>
          <w:szCs w:val="28"/>
        </w:rPr>
      </w:pPr>
    </w:p>
    <w:p w:rsidR="0050338F" w:rsidRPr="00D506FC" w:rsidRDefault="0050338F" w:rsidP="00D27CBF">
      <w:pPr>
        <w:pStyle w:val="a3"/>
        <w:tabs>
          <w:tab w:val="left" w:pos="0"/>
        </w:tabs>
        <w:spacing w:before="0" w:beforeAutospacing="0" w:after="0" w:afterAutospacing="0" w:line="360" w:lineRule="auto"/>
        <w:ind w:right="-284" w:firstLine="567"/>
        <w:jc w:val="both"/>
        <w:rPr>
          <w:i/>
          <w:sz w:val="28"/>
          <w:szCs w:val="28"/>
        </w:rPr>
      </w:pPr>
      <w:r w:rsidRPr="00D506FC">
        <w:rPr>
          <w:i/>
          <w:sz w:val="28"/>
          <w:szCs w:val="28"/>
        </w:rPr>
        <w:t>Библиографический список:</w:t>
      </w:r>
    </w:p>
    <w:p w:rsidR="00A752D8" w:rsidRDefault="0050338F" w:rsidP="00D27CBF">
      <w:pPr>
        <w:pStyle w:val="a3"/>
        <w:numPr>
          <w:ilvl w:val="0"/>
          <w:numId w:val="1"/>
        </w:numPr>
        <w:tabs>
          <w:tab w:val="left" w:pos="0"/>
        </w:tabs>
        <w:spacing w:before="0" w:beforeAutospacing="0" w:after="0" w:afterAutospacing="0" w:line="360" w:lineRule="auto"/>
        <w:ind w:left="0" w:right="-284" w:firstLine="567"/>
        <w:jc w:val="both"/>
        <w:rPr>
          <w:sz w:val="28"/>
          <w:szCs w:val="28"/>
        </w:rPr>
      </w:pPr>
      <w:r w:rsidRPr="00A04094">
        <w:rPr>
          <w:sz w:val="28"/>
          <w:szCs w:val="28"/>
        </w:rPr>
        <w:lastRenderedPageBreak/>
        <w:t xml:space="preserve">Организация образовательного процесса в условиях реализации федеральных государственных стандартов СПО: сборник метод. Рекомендаций. – М.: ГБОУ УМЦ ПО </w:t>
      </w:r>
      <w:proofErr w:type="spellStart"/>
      <w:r w:rsidRPr="00A04094">
        <w:rPr>
          <w:sz w:val="28"/>
          <w:szCs w:val="28"/>
        </w:rPr>
        <w:t>ДОгМ</w:t>
      </w:r>
      <w:proofErr w:type="spellEnd"/>
      <w:r w:rsidRPr="00A04094">
        <w:rPr>
          <w:sz w:val="28"/>
          <w:szCs w:val="28"/>
        </w:rPr>
        <w:t>, 2012. – 136с.</w:t>
      </w:r>
    </w:p>
    <w:p w:rsidR="00DD3023" w:rsidRPr="00371CD8" w:rsidRDefault="00340A77" w:rsidP="00D27CBF">
      <w:pPr>
        <w:pStyle w:val="a3"/>
        <w:numPr>
          <w:ilvl w:val="0"/>
          <w:numId w:val="1"/>
        </w:numPr>
        <w:tabs>
          <w:tab w:val="left" w:pos="0"/>
        </w:tabs>
        <w:spacing w:before="0" w:beforeAutospacing="0" w:after="0" w:afterAutospacing="0" w:line="360" w:lineRule="auto"/>
        <w:ind w:left="0" w:right="-284" w:firstLine="567"/>
        <w:jc w:val="both"/>
        <w:rPr>
          <w:sz w:val="28"/>
          <w:szCs w:val="28"/>
        </w:rPr>
      </w:pPr>
      <w:r w:rsidRPr="00A752D8">
        <w:rPr>
          <w:color w:val="000000"/>
          <w:sz w:val="28"/>
          <w:szCs w:val="25"/>
        </w:rPr>
        <w:t>Федеральный государственный образовательный стандарт СПО</w:t>
      </w:r>
    </w:p>
    <w:p w:rsidR="00743A40" w:rsidRPr="00371CD8" w:rsidRDefault="00743A40" w:rsidP="00D27CBF">
      <w:pPr>
        <w:spacing w:after="0" w:line="360" w:lineRule="auto"/>
        <w:ind w:right="-284" w:firstLine="709"/>
        <w:jc w:val="both"/>
        <w:rPr>
          <w:rFonts w:ascii="Times New Roman" w:eastAsia="Times New Roman" w:hAnsi="Times New Roman" w:cs="Times New Roman"/>
          <w:i/>
          <w:sz w:val="28"/>
          <w:szCs w:val="28"/>
        </w:rPr>
      </w:pPr>
      <w:r w:rsidRPr="008A1128">
        <w:rPr>
          <w:rFonts w:ascii="Times New Roman" w:eastAsia="Times New Roman" w:hAnsi="Times New Roman" w:cs="Times New Roman"/>
          <w:i/>
          <w:sz w:val="28"/>
          <w:szCs w:val="28"/>
        </w:rPr>
        <w:t>Ключевые слова:</w:t>
      </w:r>
    </w:p>
    <w:p w:rsidR="00743A40" w:rsidRDefault="00743A40" w:rsidP="00D27CBF">
      <w:pPr>
        <w:spacing w:after="0" w:line="360" w:lineRule="auto"/>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Образовательный Стандарт</w:t>
      </w:r>
      <w:bookmarkStart w:id="0" w:name="_GoBack"/>
      <w:bookmarkEnd w:id="0"/>
    </w:p>
    <w:p w:rsidR="00743A40" w:rsidRDefault="00743A40" w:rsidP="00D27CBF">
      <w:pPr>
        <w:spacing w:after="0" w:line="360" w:lineRule="auto"/>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модуль</w:t>
      </w:r>
    </w:p>
    <w:p w:rsidR="00743A40" w:rsidRDefault="00743A40" w:rsidP="00D27CBF">
      <w:pPr>
        <w:spacing w:after="0" w:line="360" w:lineRule="auto"/>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 квалификационный</w:t>
      </w:r>
      <w:r w:rsidR="008A1128">
        <w:rPr>
          <w:rFonts w:ascii="Times New Roman" w:eastAsia="Times New Roman" w:hAnsi="Times New Roman" w:cs="Times New Roman"/>
          <w:sz w:val="28"/>
          <w:szCs w:val="28"/>
        </w:rPr>
        <w:t>, комбинированный</w:t>
      </w:r>
    </w:p>
    <w:p w:rsidR="008A1128" w:rsidRDefault="008A1128" w:rsidP="00D27CBF">
      <w:pPr>
        <w:spacing w:after="0" w:line="360" w:lineRule="auto"/>
        <w:ind w:righ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и профессиональные компетенции</w:t>
      </w:r>
    </w:p>
    <w:p w:rsidR="008A1128" w:rsidRDefault="008A1128" w:rsidP="00D27CBF">
      <w:pPr>
        <w:spacing w:after="0" w:line="360" w:lineRule="auto"/>
        <w:ind w:right="-284" w:firstLine="709"/>
        <w:jc w:val="both"/>
        <w:rPr>
          <w:rFonts w:ascii="Times New Roman" w:eastAsia="Times New Roman" w:hAnsi="Times New Roman" w:cs="Times New Roman"/>
          <w:i/>
          <w:sz w:val="28"/>
          <w:szCs w:val="28"/>
        </w:rPr>
      </w:pPr>
      <w:r w:rsidRPr="008A1128">
        <w:rPr>
          <w:rFonts w:ascii="Times New Roman" w:eastAsia="Times New Roman" w:hAnsi="Times New Roman" w:cs="Times New Roman"/>
          <w:i/>
          <w:sz w:val="28"/>
          <w:szCs w:val="28"/>
        </w:rPr>
        <w:t>Аннотация</w:t>
      </w:r>
    </w:p>
    <w:p w:rsidR="008A1128" w:rsidRPr="00855B87" w:rsidRDefault="008A1128" w:rsidP="00D27CBF">
      <w:pPr>
        <w:spacing w:after="0" w:line="360" w:lineRule="auto"/>
        <w:ind w:right="-284" w:firstLine="709"/>
        <w:jc w:val="both"/>
        <w:rPr>
          <w:rFonts w:ascii="Times New Roman" w:eastAsia="Times New Roman" w:hAnsi="Times New Roman" w:cs="Times New Roman"/>
          <w:sz w:val="28"/>
          <w:szCs w:val="28"/>
        </w:rPr>
      </w:pPr>
      <w:r w:rsidRPr="00A77257">
        <w:rPr>
          <w:rFonts w:ascii="Times New Roman" w:eastAsia="Times New Roman" w:hAnsi="Times New Roman" w:cs="Times New Roman"/>
          <w:color w:val="000000"/>
          <w:sz w:val="28"/>
          <w:szCs w:val="28"/>
        </w:rPr>
        <w:t>В статье представлен опыт организации и проведения экзамена</w:t>
      </w:r>
      <w:r w:rsidR="00855B87" w:rsidRPr="00855B87">
        <w:rPr>
          <w:rFonts w:ascii="Times New Roman" w:eastAsia="Times New Roman" w:hAnsi="Times New Roman" w:cs="Times New Roman"/>
          <w:color w:val="000000"/>
          <w:sz w:val="28"/>
          <w:szCs w:val="28"/>
        </w:rPr>
        <w:t xml:space="preserve"> </w:t>
      </w:r>
      <w:r w:rsidR="00855B87" w:rsidRPr="00A77257">
        <w:rPr>
          <w:rFonts w:ascii="Times New Roman" w:eastAsia="Times New Roman" w:hAnsi="Times New Roman" w:cs="Times New Roman"/>
          <w:color w:val="000000"/>
          <w:sz w:val="28"/>
          <w:szCs w:val="28"/>
        </w:rPr>
        <w:t>квалификационного по профессиональному модулю</w:t>
      </w:r>
      <w:r w:rsidR="00855B87" w:rsidRPr="000A5A30">
        <w:rPr>
          <w:rFonts w:ascii="Times New Roman" w:hAnsi="Times New Roman" w:cs="Times New Roman"/>
          <w:sz w:val="28"/>
          <w:szCs w:val="28"/>
        </w:rPr>
        <w:t xml:space="preserve"> «Преподавание в области хореографии»</w:t>
      </w:r>
      <w:r w:rsidR="00855B87">
        <w:rPr>
          <w:rFonts w:ascii="Times New Roman" w:hAnsi="Times New Roman" w:cs="Times New Roman"/>
          <w:sz w:val="28"/>
          <w:szCs w:val="28"/>
        </w:rPr>
        <w:t xml:space="preserve"> </w:t>
      </w:r>
      <w:r w:rsidR="00855B87" w:rsidRPr="00855B87">
        <w:rPr>
          <w:rFonts w:ascii="Times New Roman" w:hAnsi="Times New Roman" w:cs="Times New Roman"/>
          <w:sz w:val="28"/>
          <w:szCs w:val="28"/>
        </w:rPr>
        <w:t>специальности 44.02.03</w:t>
      </w:r>
      <w:r w:rsidR="00855B87" w:rsidRPr="00855B87">
        <w:rPr>
          <w:rFonts w:ascii="Times New Roman" w:hAnsi="Times New Roman" w:cs="Times New Roman"/>
          <w:b/>
          <w:sz w:val="28"/>
          <w:szCs w:val="28"/>
        </w:rPr>
        <w:t xml:space="preserve"> </w:t>
      </w:r>
      <w:r w:rsidR="00855B87" w:rsidRPr="00855B87">
        <w:rPr>
          <w:rFonts w:ascii="Times New Roman" w:hAnsi="Times New Roman" w:cs="Times New Roman"/>
          <w:sz w:val="28"/>
          <w:szCs w:val="28"/>
        </w:rPr>
        <w:t>«Педагогика дополнительного образования в области хореографии»</w:t>
      </w:r>
    </w:p>
    <w:p w:rsidR="008A1128" w:rsidRDefault="008A1128" w:rsidP="00D27CBF">
      <w:pPr>
        <w:spacing w:after="0" w:line="360" w:lineRule="auto"/>
        <w:ind w:right="-284" w:firstLine="709"/>
        <w:jc w:val="both"/>
        <w:rPr>
          <w:rFonts w:ascii="Times New Roman" w:eastAsia="Times New Roman" w:hAnsi="Times New Roman" w:cs="Times New Roman"/>
          <w:sz w:val="28"/>
          <w:szCs w:val="28"/>
        </w:rPr>
      </w:pPr>
    </w:p>
    <w:p w:rsidR="008A1128" w:rsidRDefault="008A1128" w:rsidP="00D27CBF">
      <w:pPr>
        <w:spacing w:after="0" w:line="360" w:lineRule="auto"/>
        <w:ind w:right="-284" w:firstLine="709"/>
        <w:jc w:val="both"/>
        <w:rPr>
          <w:rFonts w:ascii="Times New Roman" w:eastAsia="Times New Roman" w:hAnsi="Times New Roman" w:cs="Times New Roman"/>
          <w:sz w:val="28"/>
          <w:szCs w:val="28"/>
        </w:rPr>
      </w:pPr>
    </w:p>
    <w:p w:rsidR="008A1128" w:rsidRDefault="008A1128" w:rsidP="00D27CBF">
      <w:pPr>
        <w:spacing w:after="0" w:line="240" w:lineRule="auto"/>
        <w:ind w:right="-284" w:firstLine="709"/>
        <w:jc w:val="both"/>
        <w:rPr>
          <w:rFonts w:ascii="Times New Roman" w:eastAsia="Times New Roman" w:hAnsi="Times New Roman" w:cs="Times New Roman"/>
          <w:sz w:val="28"/>
          <w:szCs w:val="28"/>
        </w:rPr>
      </w:pPr>
    </w:p>
    <w:p w:rsidR="00743A40" w:rsidRDefault="00743A40" w:rsidP="00D27CBF">
      <w:pPr>
        <w:spacing w:after="0" w:line="240" w:lineRule="auto"/>
        <w:ind w:right="-284" w:firstLine="709"/>
        <w:jc w:val="both"/>
        <w:rPr>
          <w:rFonts w:ascii="Times New Roman" w:eastAsia="Times New Roman" w:hAnsi="Times New Roman" w:cs="Times New Roman"/>
          <w:sz w:val="28"/>
          <w:szCs w:val="28"/>
        </w:rPr>
      </w:pPr>
    </w:p>
    <w:p w:rsidR="00DD3023" w:rsidRDefault="00DD3023" w:rsidP="00D27CBF">
      <w:pPr>
        <w:spacing w:after="0" w:line="240" w:lineRule="auto"/>
        <w:ind w:right="-284" w:firstLine="709"/>
        <w:jc w:val="both"/>
        <w:rPr>
          <w:rFonts w:ascii="Times New Roman" w:eastAsia="Times New Roman" w:hAnsi="Times New Roman" w:cs="Times New Roman"/>
          <w:sz w:val="28"/>
          <w:szCs w:val="28"/>
        </w:rPr>
      </w:pPr>
    </w:p>
    <w:p w:rsidR="00DD3023" w:rsidRPr="000F0B4C" w:rsidRDefault="00DD3023" w:rsidP="00D27CBF">
      <w:pPr>
        <w:spacing w:after="0" w:line="240" w:lineRule="auto"/>
        <w:ind w:right="-284" w:firstLine="709"/>
        <w:jc w:val="both"/>
        <w:rPr>
          <w:rFonts w:ascii="Times New Roman" w:eastAsia="Times New Roman" w:hAnsi="Times New Roman" w:cs="Times New Roman"/>
          <w:sz w:val="28"/>
          <w:szCs w:val="28"/>
        </w:rPr>
      </w:pPr>
    </w:p>
    <w:p w:rsidR="000F0B4C" w:rsidRPr="001C09DC" w:rsidRDefault="000F0B4C" w:rsidP="00D27CBF">
      <w:pPr>
        <w:spacing w:after="0" w:line="360" w:lineRule="auto"/>
        <w:ind w:right="-284"/>
        <w:jc w:val="both"/>
        <w:rPr>
          <w:rFonts w:ascii="Times New Roman" w:hAnsi="Times New Roman" w:cs="Times New Roman"/>
          <w:sz w:val="28"/>
          <w:szCs w:val="28"/>
        </w:rPr>
      </w:pPr>
    </w:p>
    <w:sectPr w:rsidR="000F0B4C" w:rsidRPr="001C09DC" w:rsidSect="00ED3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C7C65"/>
    <w:multiLevelType w:val="hybridMultilevel"/>
    <w:tmpl w:val="D06E9BBE"/>
    <w:lvl w:ilvl="0" w:tplc="76E0F544">
      <w:start w:val="1"/>
      <w:numFmt w:val="decimal"/>
      <w:lvlText w:val="%1."/>
      <w:lvlJc w:val="left"/>
      <w:pPr>
        <w:ind w:left="1377" w:hanging="81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92F53"/>
    <w:rsid w:val="00010796"/>
    <w:rsid w:val="0001538A"/>
    <w:rsid w:val="00027377"/>
    <w:rsid w:val="00055F34"/>
    <w:rsid w:val="00092F53"/>
    <w:rsid w:val="000A5A30"/>
    <w:rsid w:val="000F0B4C"/>
    <w:rsid w:val="00120F63"/>
    <w:rsid w:val="00154DCC"/>
    <w:rsid w:val="001B4F72"/>
    <w:rsid w:val="001C09DC"/>
    <w:rsid w:val="00213283"/>
    <w:rsid w:val="002703E7"/>
    <w:rsid w:val="002A1B22"/>
    <w:rsid w:val="003127E1"/>
    <w:rsid w:val="003209A9"/>
    <w:rsid w:val="00333CB5"/>
    <w:rsid w:val="00340A77"/>
    <w:rsid w:val="00371CD8"/>
    <w:rsid w:val="0038086E"/>
    <w:rsid w:val="004172DD"/>
    <w:rsid w:val="00422869"/>
    <w:rsid w:val="004D7275"/>
    <w:rsid w:val="0050338F"/>
    <w:rsid w:val="00517C1D"/>
    <w:rsid w:val="005761F4"/>
    <w:rsid w:val="005C7BC5"/>
    <w:rsid w:val="005D1B08"/>
    <w:rsid w:val="005F52A6"/>
    <w:rsid w:val="005F5D2E"/>
    <w:rsid w:val="006821D9"/>
    <w:rsid w:val="006B2F16"/>
    <w:rsid w:val="006B4664"/>
    <w:rsid w:val="006D1C56"/>
    <w:rsid w:val="00743A40"/>
    <w:rsid w:val="00757F93"/>
    <w:rsid w:val="007B0329"/>
    <w:rsid w:val="007B72EB"/>
    <w:rsid w:val="007C370B"/>
    <w:rsid w:val="00855B87"/>
    <w:rsid w:val="008A1128"/>
    <w:rsid w:val="008E1DF8"/>
    <w:rsid w:val="0093112D"/>
    <w:rsid w:val="00967C43"/>
    <w:rsid w:val="009722D6"/>
    <w:rsid w:val="009E06A7"/>
    <w:rsid w:val="009E2770"/>
    <w:rsid w:val="009E6572"/>
    <w:rsid w:val="009F6A7F"/>
    <w:rsid w:val="00A15C07"/>
    <w:rsid w:val="00A35B44"/>
    <w:rsid w:val="00A6077A"/>
    <w:rsid w:val="00A752D8"/>
    <w:rsid w:val="00A77257"/>
    <w:rsid w:val="00A909AC"/>
    <w:rsid w:val="00AD5E2D"/>
    <w:rsid w:val="00B46A5B"/>
    <w:rsid w:val="00B54D8A"/>
    <w:rsid w:val="00B71A57"/>
    <w:rsid w:val="00BA458B"/>
    <w:rsid w:val="00BA7D4A"/>
    <w:rsid w:val="00BF485F"/>
    <w:rsid w:val="00C11A9B"/>
    <w:rsid w:val="00C12A34"/>
    <w:rsid w:val="00CD3B40"/>
    <w:rsid w:val="00CF0465"/>
    <w:rsid w:val="00D01FA1"/>
    <w:rsid w:val="00D161DD"/>
    <w:rsid w:val="00D27CBF"/>
    <w:rsid w:val="00D46D9E"/>
    <w:rsid w:val="00D505F6"/>
    <w:rsid w:val="00D506FC"/>
    <w:rsid w:val="00D700EF"/>
    <w:rsid w:val="00D73E14"/>
    <w:rsid w:val="00D81BCB"/>
    <w:rsid w:val="00DA00CB"/>
    <w:rsid w:val="00DA33E0"/>
    <w:rsid w:val="00DB44B1"/>
    <w:rsid w:val="00DC06AB"/>
    <w:rsid w:val="00DD3023"/>
    <w:rsid w:val="00E136BF"/>
    <w:rsid w:val="00E24AB8"/>
    <w:rsid w:val="00E267A0"/>
    <w:rsid w:val="00E9278E"/>
    <w:rsid w:val="00ED3C1C"/>
    <w:rsid w:val="00F05F50"/>
    <w:rsid w:val="00F64185"/>
    <w:rsid w:val="00F66A55"/>
    <w:rsid w:val="00F7329D"/>
    <w:rsid w:val="00FE0E68"/>
    <w:rsid w:val="00FE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1FB4"/>
  <w15:docId w15:val="{2119FDA9-D5DD-4951-9092-E02B0802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C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0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ink">
    <w:name w:val="olink"/>
    <w:basedOn w:val="a0"/>
    <w:uiPriority w:val="99"/>
    <w:rsid w:val="00B71A57"/>
  </w:style>
  <w:style w:type="character" w:styleId="a4">
    <w:name w:val="Hyperlink"/>
    <w:basedOn w:val="a0"/>
    <w:uiPriority w:val="99"/>
    <w:semiHidden/>
    <w:unhideWhenUsed/>
    <w:rsid w:val="00A77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2578">
      <w:bodyDiv w:val="1"/>
      <w:marLeft w:val="0"/>
      <w:marRight w:val="0"/>
      <w:marTop w:val="0"/>
      <w:marBottom w:val="0"/>
      <w:divBdr>
        <w:top w:val="none" w:sz="0" w:space="0" w:color="auto"/>
        <w:left w:val="none" w:sz="0" w:space="0" w:color="auto"/>
        <w:bottom w:val="none" w:sz="0" w:space="0" w:color="auto"/>
        <w:right w:val="none" w:sz="0" w:space="0" w:color="auto"/>
      </w:divBdr>
    </w:div>
    <w:div w:id="1980065177">
      <w:bodyDiv w:val="1"/>
      <w:marLeft w:val="0"/>
      <w:marRight w:val="0"/>
      <w:marTop w:val="0"/>
      <w:marBottom w:val="0"/>
      <w:divBdr>
        <w:top w:val="none" w:sz="0" w:space="0" w:color="auto"/>
        <w:left w:val="none" w:sz="0" w:space="0" w:color="auto"/>
        <w:bottom w:val="none" w:sz="0" w:space="0" w:color="auto"/>
        <w:right w:val="none" w:sz="0" w:space="0" w:color="auto"/>
      </w:divBdr>
      <w:divsChild>
        <w:div w:id="67384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Мой Ноутбук</cp:lastModifiedBy>
  <cp:revision>20</cp:revision>
  <dcterms:created xsi:type="dcterms:W3CDTF">2017-08-09T06:38:00Z</dcterms:created>
  <dcterms:modified xsi:type="dcterms:W3CDTF">2024-08-15T07:41:00Z</dcterms:modified>
</cp:coreProperties>
</file>