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D2" w:rsidRPr="00BF6EC7" w:rsidRDefault="00CB23D2" w:rsidP="00CB2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EC7">
        <w:rPr>
          <w:rFonts w:ascii="Times New Roman" w:hAnsi="Times New Roman" w:cs="Times New Roman"/>
          <w:b/>
          <w:sz w:val="32"/>
          <w:szCs w:val="32"/>
        </w:rPr>
        <w:t>ИНСТРУКЦИОННАЯ КАРТА</w:t>
      </w:r>
    </w:p>
    <w:p w:rsidR="00CB23D2" w:rsidRDefault="009141D2" w:rsidP="00CB2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Технология обработки</w:t>
      </w:r>
      <w:bookmarkStart w:id="0" w:name="_GoBack"/>
      <w:bookmarkEnd w:id="0"/>
      <w:r w:rsidR="00CB23D2" w:rsidRPr="00BF6EC7">
        <w:rPr>
          <w:rFonts w:ascii="Times New Roman" w:hAnsi="Times New Roman" w:cs="Times New Roman"/>
          <w:b/>
          <w:sz w:val="32"/>
          <w:szCs w:val="32"/>
        </w:rPr>
        <w:t xml:space="preserve"> прорезного кармана с </w:t>
      </w:r>
      <w:proofErr w:type="spellStart"/>
      <w:r w:rsidR="00CB23D2" w:rsidRPr="00BF6EC7">
        <w:rPr>
          <w:rFonts w:ascii="Times New Roman" w:hAnsi="Times New Roman" w:cs="Times New Roman"/>
          <w:b/>
          <w:sz w:val="32"/>
          <w:szCs w:val="32"/>
        </w:rPr>
        <w:t>настрочной</w:t>
      </w:r>
      <w:proofErr w:type="spellEnd"/>
      <w:r w:rsidR="00CB23D2" w:rsidRPr="00BF6EC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B23D2" w:rsidRPr="00BF6EC7">
        <w:rPr>
          <w:rFonts w:ascii="Times New Roman" w:hAnsi="Times New Roman" w:cs="Times New Roman"/>
          <w:b/>
          <w:sz w:val="32"/>
          <w:szCs w:val="32"/>
        </w:rPr>
        <w:t>листочкой</w:t>
      </w:r>
      <w:proofErr w:type="spellEnd"/>
    </w:p>
    <w:p w:rsidR="00CB23D2" w:rsidRDefault="00CB23D2" w:rsidP="00CB2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3D2" w:rsidRDefault="00CB23D2" w:rsidP="00CB23D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Портнягина Т.Д., мастер производственного обучения</w:t>
      </w:r>
    </w:p>
    <w:p w:rsidR="00CB23D2" w:rsidRDefault="00CB23D2" w:rsidP="00CB23D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ФКП образовательное учреждение № 305</w:t>
      </w:r>
    </w:p>
    <w:p w:rsidR="00CB23D2" w:rsidRPr="00BF6EC7" w:rsidRDefault="00CB23D2" w:rsidP="00CB23D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63" w:type="dxa"/>
        <w:tblLook w:val="04A0" w:firstRow="1" w:lastRow="0" w:firstColumn="1" w:lastColumn="0" w:noHBand="0" w:noVBand="1"/>
      </w:tblPr>
      <w:tblGrid>
        <w:gridCol w:w="706"/>
        <w:gridCol w:w="3371"/>
        <w:gridCol w:w="5670"/>
        <w:gridCol w:w="5216"/>
      </w:tblGrid>
      <w:tr w:rsidR="00CB23D2" w:rsidTr="00001C59">
        <w:trPr>
          <w:trHeight w:val="146"/>
        </w:trPr>
        <w:tc>
          <w:tcPr>
            <w:tcW w:w="706" w:type="dxa"/>
          </w:tcPr>
          <w:p w:rsidR="00CB23D2" w:rsidRPr="00BF6EC7" w:rsidRDefault="00CB23D2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1" w:type="dxa"/>
          </w:tcPr>
          <w:p w:rsidR="00CB23D2" w:rsidRPr="00BF6EC7" w:rsidRDefault="00CB23D2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операция</w:t>
            </w:r>
          </w:p>
        </w:tc>
        <w:tc>
          <w:tcPr>
            <w:tcW w:w="5670" w:type="dxa"/>
          </w:tcPr>
          <w:p w:rsidR="00CB23D2" w:rsidRPr="00BF6EC7" w:rsidRDefault="00CB23D2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Технические условия </w:t>
            </w:r>
            <w:r w:rsidRPr="00BF6E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выполнение операции</w:t>
            </w:r>
          </w:p>
        </w:tc>
        <w:tc>
          <w:tcPr>
            <w:tcW w:w="5216" w:type="dxa"/>
          </w:tcPr>
          <w:p w:rsidR="00CB23D2" w:rsidRPr="00BF6EC7" w:rsidRDefault="00CB23D2" w:rsidP="0000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EC7">
              <w:rPr>
                <w:rFonts w:ascii="Times New Roman" w:hAnsi="Times New Roman" w:cs="Times New Roman"/>
                <w:b/>
                <w:sz w:val="28"/>
                <w:szCs w:val="28"/>
              </w:rPr>
              <w:t>Сборочная схема</w:t>
            </w: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1" w:type="dxa"/>
          </w:tcPr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2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деталей кроя</w:t>
            </w:r>
          </w:p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основного материала:</w:t>
            </w:r>
          </w:p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изделие,</w:t>
            </w:r>
          </w:p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Листочка – 1 дет.</w:t>
            </w:r>
          </w:p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прокладочного материала:</w:t>
            </w:r>
          </w:p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Прокладка листочки</w:t>
            </w:r>
          </w:p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подкладочного материала:</w:t>
            </w:r>
          </w:p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Подкладка кармана – 2 дет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Наметить место расположения кармана</w:t>
            </w:r>
          </w:p>
        </w:tc>
        <w:tc>
          <w:tcPr>
            <w:tcW w:w="5670" w:type="dxa"/>
          </w:tcPr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кармана определить по табелю технических измерений или с помощью вспомогательных лекал.</w:t>
            </w:r>
          </w:p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кармана наметить с лицевой стороны основного изделия двумя поперечными линиями, ограничивающими длину кармана и тремя продольными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листочки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Наметить линию сгиба листочки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Наметить линию сгиба листочки с изнаночной стороны.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Продублируйте листочку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Наложите на изнаночную сторону листочки клеевую прокладку клеевым покрытием вниз. Совместите срез прокладки с линией сгиба листочки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Обметать нижний срез листочки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Обметать нижний срез листочки с лицевой стороны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Обтачать концы листочки</w:t>
            </w:r>
          </w:p>
        </w:tc>
        <w:tc>
          <w:tcPr>
            <w:tcW w:w="5670" w:type="dxa"/>
          </w:tcPr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Перегнуть листочку по линии сгиба лицевыми сторонами внутрь.</w:t>
            </w:r>
          </w:p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Обтачать концы листочки, ширина шва 1 см.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Подрезать, рассечь припуски</w:t>
            </w:r>
          </w:p>
        </w:tc>
        <w:tc>
          <w:tcPr>
            <w:tcW w:w="5670" w:type="dxa"/>
          </w:tcPr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Подрезать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припусков обтачивания концов листочки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 см.</w:t>
            </w:r>
          </w:p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рассечки в углах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обтачивания листочки, не доходя до шва 0,1 см.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Вывернуть листочку 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E78">
              <w:rPr>
                <w:rFonts w:ascii="Times New Roman" w:hAnsi="Times New Roman" w:cs="Times New Roman"/>
                <w:sz w:val="28"/>
                <w:szCs w:val="28"/>
              </w:rPr>
              <w:t>Вывернуть листочку на лицевую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выправить углы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Приутюжить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листочку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Приутюжить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листочку в готовом виде с изнаночной стороны листочки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кармана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Наложить подкладку кармана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Наложить на изнаночную сторону изделия, лицевой стороной вверх подкладку кармана, совмещая верхний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срез  подкладки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кармана с центральной продольной линией. Приколите или наметайте. Концы подкладки должны выходить за поперечные ограничивающие линии на 1-1,5 см. с каждой стороны.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Наметить ширину листочки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Наметить на лицевой стороне листочки её ширину в готовом виде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Притачать листочку</w:t>
            </w:r>
          </w:p>
        </w:tc>
        <w:tc>
          <w:tcPr>
            <w:tcW w:w="5670" w:type="dxa"/>
          </w:tcPr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Наложите листочку меньшим срезом на лицевую сторону основного изделия, так чтобы линия притачивания листочки совпадала с нижней продольной линией. Приколите или приметайте.</w:t>
            </w:r>
          </w:p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Притачайте листочку и подкладку кармана к основному изделию по намеченной линии.</w:t>
            </w:r>
          </w:p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Удалите булавки или нитки примётывания.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Притачать подкладку</w:t>
            </w:r>
          </w:p>
        </w:tc>
        <w:tc>
          <w:tcPr>
            <w:tcW w:w="5670" w:type="dxa"/>
          </w:tcPr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Наложите на лицевую сторону изделия, лицевой стороной вниз вторую подкладку кармана.</w:t>
            </w:r>
          </w:p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Притачайте подкладку кармана по верхней горизонтальной линии, так чтобы края подкладки выступали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поперечныеограничительные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линии на 1-1,5 см. с каждой стороны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 строчек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Строчки притачивания листочки и подкладки кармана должны быть параллельны и заканчиваться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поперечных линий, ограничивающих вход в карман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Разрезать вход в карман </w:t>
            </w:r>
          </w:p>
        </w:tc>
        <w:tc>
          <w:tcPr>
            <w:tcW w:w="5670" w:type="dxa"/>
          </w:tcPr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65F">
              <w:rPr>
                <w:rFonts w:ascii="Times New Roman" w:hAnsi="Times New Roman" w:cs="Times New Roman"/>
                <w:sz w:val="28"/>
                <w:szCs w:val="28"/>
              </w:rPr>
              <w:t>Разрежьте вход в карман с изнаночной стороны основного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23D2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Вначале влево и вправо от середины кармана посередине между строчками притачивания листочки и подкладки кармана, не доходя до концов кармана 1-1,5 см.</w:t>
            </w:r>
          </w:p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разрежьте на уголок, не доходя до конца строчек 0,1 см.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Вывернуть детали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Вывернуть на изнаночную сторону через разрез подкладку кармана и листочку. Уголки направьте внутрь кармана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Приутюжить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карман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Настрочить край листочки на подкладку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верхнюю часть подкладки кармана. Настрочите свободный край листочки на подкладку кармана ширина шва 0,2 см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Стачать срезы подкладки кармана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Уровняйте срезы подкладок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кармана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сметайте или скрепите булавками. Стачайте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срезы подкладок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кармана,ширина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шва 1-1,5 см., закругляя углы нижнего среза. Удалить булавки или нитки смётывания.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Обметать подкладки кармана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Обметать подкладку кармана со стороны большей детали вкруговую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Настрочить концы листочки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Настрочить концы листочки на полочку (настрачивание может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осуществлятьсялибо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стачивающей, либо зигзагообразной строчкой)</w:t>
            </w: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Приутюжить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карман в готовом виде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3D2" w:rsidTr="00001C59">
        <w:trPr>
          <w:trHeight w:val="146"/>
        </w:trPr>
        <w:tc>
          <w:tcPr>
            <w:tcW w:w="70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3371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 готового кармана</w:t>
            </w:r>
          </w:p>
        </w:tc>
        <w:tc>
          <w:tcPr>
            <w:tcW w:w="5670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CB23D2" w:rsidRPr="00260221" w:rsidRDefault="00CB23D2" w:rsidP="000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3C7" w:rsidRDefault="009141D2"/>
    <w:sectPr w:rsidR="009A23C7" w:rsidSect="00CB23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D2"/>
    <w:rsid w:val="0003778F"/>
    <w:rsid w:val="009141D2"/>
    <w:rsid w:val="00CB23D2"/>
    <w:rsid w:val="00E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E082"/>
  <w15:chartTrackingRefBased/>
  <w15:docId w15:val="{D90F3506-FB56-4D41-BB13-E6D92921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2024-08-21T02:25:00Z</dcterms:created>
  <dcterms:modified xsi:type="dcterms:W3CDTF">2024-08-21T02:36:00Z</dcterms:modified>
</cp:coreProperties>
</file>