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86" w:rsidRPr="00A939A1" w:rsidRDefault="00EB5FAC" w:rsidP="00BB438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9A1">
        <w:rPr>
          <w:rFonts w:ascii="Times New Roman" w:eastAsia="Times New Roman" w:hAnsi="Times New Roman"/>
          <w:sz w:val="28"/>
          <w:szCs w:val="28"/>
        </w:rPr>
        <w:t>Практическая работа № 1</w:t>
      </w:r>
      <w:r w:rsidR="00BB4386" w:rsidRPr="00A939A1">
        <w:rPr>
          <w:rFonts w:ascii="Times New Roman" w:eastAsia="Times New Roman" w:hAnsi="Times New Roman"/>
          <w:sz w:val="28"/>
          <w:szCs w:val="28"/>
        </w:rPr>
        <w:t>: «</w:t>
      </w:r>
      <w:r w:rsidR="00BB4386" w:rsidRPr="00A939A1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содержания и методического аппарата УМК с точки зрения требований примерных рабочих программ». </w:t>
      </w: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УМК</w:t>
      </w:r>
      <w:r w:rsidR="00ED11A6"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11A6"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Спотлайт</w:t>
      </w:r>
      <w:proofErr w:type="spellEnd"/>
      <w:r w:rsidR="00ED11A6"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A939A1"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D11A6"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класс) обусловлен рекомендуемой Министерством просвещения моделью введения ФГОС НОО/ФГОС ООО</w:t>
      </w:r>
      <w:r w:rsidRPr="00A939A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1. Проанализируйте содержание УМК на соответствие содержанию ПРП. Результат зафиксируйте в таблице.</w:t>
      </w: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3361"/>
        <w:gridCol w:w="4307"/>
      </w:tblGrid>
      <w:tr w:rsidR="00BB4386" w:rsidRPr="00A939A1" w:rsidTr="009E2739">
        <w:trPr>
          <w:trHeight w:val="136"/>
        </w:trPr>
        <w:tc>
          <w:tcPr>
            <w:tcW w:w="1360" w:type="dxa"/>
            <w:vMerge w:val="restart"/>
            <w:shd w:val="clear" w:color="auto" w:fill="auto"/>
          </w:tcPr>
          <w:p w:rsidR="00BB4386" w:rsidRPr="00A939A1" w:rsidRDefault="00BB4386" w:rsidP="009E2739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УМК (предмет, класс)</w:t>
            </w:r>
          </w:p>
        </w:tc>
        <w:tc>
          <w:tcPr>
            <w:tcW w:w="7991" w:type="dxa"/>
            <w:gridSpan w:val="2"/>
            <w:shd w:val="clear" w:color="auto" w:fill="auto"/>
          </w:tcPr>
          <w:p w:rsidR="00BB4386" w:rsidRPr="00A939A1" w:rsidRDefault="00BB4386" w:rsidP="009E2739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</w:tr>
      <w:tr w:rsidR="00BB4386" w:rsidRPr="00A939A1" w:rsidTr="009E2739">
        <w:tc>
          <w:tcPr>
            <w:tcW w:w="1360" w:type="dxa"/>
            <w:vMerge/>
            <w:shd w:val="clear" w:color="auto" w:fill="auto"/>
          </w:tcPr>
          <w:p w:rsidR="00BB4386" w:rsidRPr="00A939A1" w:rsidRDefault="00BB4386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shd w:val="clear" w:color="auto" w:fill="auto"/>
          </w:tcPr>
          <w:p w:rsidR="00BB4386" w:rsidRPr="00A939A1" w:rsidRDefault="00BB4386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элементов содержания согласно ПРП </w:t>
            </w:r>
          </w:p>
        </w:tc>
        <w:tc>
          <w:tcPr>
            <w:tcW w:w="4536" w:type="dxa"/>
            <w:shd w:val="clear" w:color="auto" w:fill="auto"/>
          </w:tcPr>
          <w:p w:rsidR="00BB4386" w:rsidRPr="00A939A1" w:rsidRDefault="00BB4386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Отсутствующие э</w:t>
            </w:r>
            <w:r w:rsidR="00085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лементы содержания согласно ПРП. </w:t>
            </w:r>
            <w:r w:rsidR="00085478" w:rsidRPr="000854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Возможные источники учебного материала, заменяющие отсутствующие темы</w:t>
            </w:r>
          </w:p>
        </w:tc>
      </w:tr>
      <w:tr w:rsidR="00BB4386" w:rsidRPr="00A939A1" w:rsidTr="009E2739">
        <w:tc>
          <w:tcPr>
            <w:tcW w:w="1360" w:type="dxa"/>
            <w:shd w:val="clear" w:color="auto" w:fill="auto"/>
          </w:tcPr>
          <w:p w:rsidR="00BB4386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УМК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Spotlight</w:t>
            </w: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- Английский в фокусе.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Английский язык 5 класс</w:t>
            </w:r>
          </w:p>
        </w:tc>
        <w:tc>
          <w:tcPr>
            <w:tcW w:w="3455" w:type="dxa"/>
            <w:shd w:val="clear" w:color="auto" w:fill="auto"/>
          </w:tcPr>
          <w:p w:rsidR="00A939A1" w:rsidRPr="00A939A1" w:rsidRDefault="00A939A1" w:rsidP="00A939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Моя семья. </w:t>
            </w:r>
          </w:p>
          <w:p w:rsidR="00A939A1" w:rsidRPr="00A939A1" w:rsidRDefault="00A939A1" w:rsidP="00A939A1">
            <w:pPr>
              <w:pStyle w:val="a6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Мои друзья. </w:t>
            </w:r>
          </w:p>
          <w:p w:rsidR="00A939A1" w:rsidRPr="00A939A1" w:rsidRDefault="00A939A1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A939A1">
            <w:pPr>
              <w:spacing w:after="0" w:line="240" w:lineRule="auto"/>
              <w:ind w:left="360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Семейные праздники (день рождения, Новый год)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2) Внешность и характер человека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>3) Досуг и увлечения/хобби современного подростка (чтение, кино, спорт).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Pr="00A939A1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4) Покупки: одежда, обувь и продукты питания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5) Школа, школьная жизнь, школьная форма, изучаемые предметы. Переписка с зарубежными сверстниками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6) Каникулы в различное время года. Виды отдыха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7) Природа: дикие и домашние животные. Погода 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>8) Родной город/село. Транспорт</w:t>
            </w:r>
          </w:p>
          <w:p w:rsidR="00645BDB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645BDB" w:rsidRPr="00A939A1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 9) 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BB4386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hAnsi="Times New Roman"/>
                <w:sz w:val="28"/>
                <w:szCs w:val="28"/>
              </w:rPr>
              <w:t xml:space="preserve"> 10)Выдающиеся люди родной страны и страны/ стран изучаемого языка: писатели, поэты</w:t>
            </w:r>
          </w:p>
        </w:tc>
        <w:tc>
          <w:tcPr>
            <w:tcW w:w="4536" w:type="dxa"/>
            <w:shd w:val="clear" w:color="auto" w:fill="auto"/>
          </w:tcPr>
          <w:p w:rsidR="00BB4386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Присутствует</w:t>
            </w: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Pr="00645BDB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Отсутствует</w:t>
            </w:r>
            <w:r w:rsidR="000854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 </w:t>
            </w:r>
            <w:proofErr w:type="gram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 уроков</w:t>
            </w:r>
            <w:proofErr w:type="gramEnd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теме «Мои друзья»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можно найти в учебнике «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spell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ew</w:t>
            </w:r>
            <w:proofErr w:type="spellEnd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millennium</w:t>
            </w:r>
            <w:proofErr w:type="spellEnd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proofErr w:type="spell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nglish</w:t>
            </w:r>
            <w:proofErr w:type="spellEnd"/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уроки 2-3, учебник для 5 класса, 2010 год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5BDB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Присутствует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Присутствует частично, не в полном объеме. Нужно привлекать дополнительный материал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например,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proofErr w:type="spell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ew</w:t>
            </w:r>
            <w:proofErr w:type="spellEnd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millennium</w:t>
            </w:r>
            <w:proofErr w:type="spellEnd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proofErr w:type="spellStart"/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nglish</w:t>
            </w:r>
            <w:proofErr w:type="spellEnd"/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уроки 4-6, учебник для 5 класса, 2010 год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645BDB" w:rsidRDefault="00645BDB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P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Присутствует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Присутствует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Присутствует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Присутствует</w:t>
            </w: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Pr="00645BDB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939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Отсутствует</w:t>
            </w:r>
            <w:r w:rsidR="00645B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«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ew millennium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nglish»,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Town and village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5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класса</w:t>
            </w:r>
            <w:r w:rsidR="00645BDB" w:rsidRP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2010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A939A1" w:rsidRPr="00645BDB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A939A1" w:rsidRPr="00645BDB" w:rsidRDefault="00A939A1" w:rsidP="009E273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A939A1" w:rsidRDefault="00A939A1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Присутствует частично, в основном в разделе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Culture</w:t>
            </w: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corner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и  </w:t>
            </w: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Spotlight</w:t>
            </w: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in</w:t>
            </w:r>
            <w:r w:rsidRPr="00A939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Russia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645B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Можно обратиться к учебнику </w:t>
            </w:r>
            <w:proofErr w:type="gramStart"/>
            <w:r w:rsidR="00AE0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</w:t>
            </w:r>
            <w:proofErr w:type="gramEnd"/>
            <w:r w:rsidR="00AE0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-Минасовой и др. «Английский язык». Часть 1, раздел 3 – «Встречайте Великобританию и Новую Зеландию», Часть 2 – «США». 2013 год.</w:t>
            </w:r>
          </w:p>
          <w:p w:rsidR="00645BDB" w:rsidRDefault="00645BDB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939A1" w:rsidRPr="00AE09B6" w:rsidRDefault="00A939A1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Отсутствует.</w:t>
            </w:r>
            <w:r w:rsidR="00AE09B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AE09B6" w:rsidRPr="00AE0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 можно подобрать из учебника «Английский с удовольствием». </w:t>
            </w:r>
            <w:proofErr w:type="spellStart"/>
            <w:r w:rsidR="00AE09B6" w:rsidRPr="00AE0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М.З.Биболетовой</w:t>
            </w:r>
            <w:proofErr w:type="spellEnd"/>
            <w:r w:rsidR="00AE09B6" w:rsidRPr="00AE0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Раздел 3, часть 7 «Говорим о знаменитых британских писателях».</w:t>
            </w:r>
          </w:p>
          <w:p w:rsidR="008201A0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201A0" w:rsidRDefault="00AE09B6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К</w:t>
            </w:r>
            <w:bookmarkStart w:id="0" w:name="_GoBack"/>
            <w:bookmarkEnd w:id="0"/>
            <w:r w:rsidR="008201A0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роме того, в структуре УМК есть следующие несоответствия в части планируемых предметных результатов: </w:t>
            </w:r>
          </w:p>
          <w:p w:rsidR="008201A0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201A0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8201A0">
              <w:rPr>
                <w:rFonts w:ascii="Times New Roman" w:hAnsi="Times New Roman"/>
                <w:b/>
                <w:i/>
                <w:sz w:val="28"/>
                <w:szCs w:val="28"/>
              </w:rPr>
              <w:t>Говорение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. Развитие коммуникативных умений диалогической речи на базе умений, сформированных в начальной школе: 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диалог-расспрос: сообщать фактическую информацию, отвечая на вопросы разных видов; запрашивать интересующую информацию.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Объём диалога — до 5 реплик со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стороны каждого собеседника. Развитие коммуникативных умений монологической речи на базе умений, сформированных в начальной школе: создание устных связных монологических высказываний с использованием основных коммуникативных типов речи: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 xml:space="preserve">присутствует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описание (предмета, внешности и одежды человека), в том числе характеристика (черты характера реального человека или литературного персонажа);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 xml:space="preserve">присутствует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повествование/сообщение; изложение (пересказ) основного содержания прочитанного текста;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отсутствует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краткое изложение результатов выполненной проектной работы.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отсутствует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Объём монологического высказывания — 5—6 фраз. </w:t>
            </w:r>
            <w:proofErr w:type="spellStart"/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Аудирование</w:t>
            </w:r>
            <w:proofErr w:type="spellEnd"/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Развитие коммуникативных умений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на базе умений, сформированных в начальной школе: при непосредственном общении: понимание на слух речи учителя и одноклассников и вербальная/невербальная реакция на услышанное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;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при опосредованном общении: дальнейшее развитие умений восприятия и понимания на слух несложных адаптированных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отсутствует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Тексты для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: диалог (беседа), высказывания собеседников в ситуациях повседневного общения, рассказ, сообщение информационного характера.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Время звучания текста/текстов для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— до 1 минуты. Смысловое чтение. 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несплошных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текстов (таблиц) и понимание представленной в них информации.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отсутствует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несплошной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текст (таблица). </w:t>
            </w:r>
            <w:r w:rsidRPr="008201A0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Объём текста/текстов для чтения — 180— 200 слов. </w:t>
            </w:r>
          </w:p>
          <w:p w:rsidR="000B77C9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8201A0">
              <w:rPr>
                <w:rFonts w:ascii="Times New Roman" w:hAnsi="Times New Roman"/>
                <w:b/>
                <w:i/>
                <w:sz w:val="28"/>
                <w:szCs w:val="28"/>
              </w:rPr>
              <w:t>Письменная речь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77C9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Развитие умений письменной речи на базе умений, сформированных в начальной школе: списывание текста и выписывание из него слов,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словосочетаний, предложений в соответствии с решаемой коммуникативной задачей; написание коротких поздравлений с праздниками (с Новым годом, Рождеством, днём рождения); заполнение анкет и формуляров: сообщение о себе основных сведений в соответствии с нормами, принятыми в стране/странах изучаемого языка; 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 </w:t>
            </w: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Языковые знания и умения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Фонетическая сторона речи </w:t>
            </w:r>
            <w:r w:rsidRPr="000B77C9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ритмикоинтонационных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особенностей, в том числе отсутствия фразового уда рения на служебных словах; чтение новых слов согласно основным правилам чтения.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Тексты для чтения вслух: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беседа/диалог, рассказ, отрывок из статьи научно-популярного характера, сообщение информационного характера. Объём текста для чтения вслух — до 90 слов. </w:t>
            </w:r>
          </w:p>
          <w:p w:rsidR="000B77C9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Графика, орфография и пунктуация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Правильное написание изученных слов. Правильное использование знаков препинания: точки, </w:t>
            </w:r>
            <w:proofErr w:type="gramStart"/>
            <w:r w:rsidRPr="008201A0">
              <w:rPr>
                <w:rFonts w:ascii="Times New Roman" w:hAnsi="Times New Roman"/>
                <w:sz w:val="28"/>
                <w:szCs w:val="28"/>
              </w:rPr>
              <w:t>во-просительного</w:t>
            </w:r>
            <w:proofErr w:type="gram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      </w:r>
          </w:p>
          <w:p w:rsidR="000B77C9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Лексическая сторона речи </w:t>
            </w:r>
            <w:r w:rsidRPr="000B77C9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>Основные способы словообразования: а) аффиксация: образование имён существительных при помощи суффиксов 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er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or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teacher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visitor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), 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ist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scientist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tourist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), 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sion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tion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dis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cussion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invitation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); образование имён прилагательных при помощи суффиксов 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ful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wonderful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), 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ian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an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Russian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American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); образование наречий при помощи суффикса -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recently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); образование имён прилагательных, имён существительных и наречий при помощи отрицательного префикса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un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- (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unhappy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unreality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unusually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Грамматическая сторона речи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7C9">
              <w:rPr>
                <w:rFonts w:ascii="Times New Roman" w:hAnsi="Times New Roman"/>
                <w:b/>
                <w:sz w:val="28"/>
                <w:szCs w:val="28"/>
              </w:rPr>
              <w:t>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 несколькими обстоятельствами, следующими в определённом порядке. Вопросительные предложения (альтернативный и разделительный вопросы в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Past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Future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Simple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Tense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). Глаголы в видовременных формах действительного залога в изъявительном наклонении в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Perfect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Tense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в повествовательных (утвердительных и отрицательных) и вопросительных предложениях. Имена существительные во множественном числе, в том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имена существительные, имеющие форму только множественного числа. Имена существительные с причастиями настоящего и прошедшего времени. Наречия в положительной, сравнительной и превосходной степенях, образованные по правилу, и исключения. </w:t>
            </w:r>
          </w:p>
          <w:p w:rsidR="000B77C9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Социокультурные знания и умения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7C9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 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</w:t>
            </w:r>
            <w:r w:rsidRPr="0082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поэзии и прозы на английском языке. </w:t>
            </w:r>
          </w:p>
          <w:p w:rsidR="000B77C9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умений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: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 - кете, формуляре);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 </w:t>
            </w:r>
          </w:p>
          <w:p w:rsidR="008201A0" w:rsidRPr="00A939A1" w:rsidRDefault="008201A0" w:rsidP="00A939A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B77C9">
              <w:rPr>
                <w:rFonts w:ascii="Times New Roman" w:hAnsi="Times New Roman"/>
                <w:b/>
                <w:i/>
                <w:sz w:val="28"/>
                <w:szCs w:val="28"/>
              </w:rPr>
              <w:t>Компенсаторные умения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7C9">
              <w:rPr>
                <w:rFonts w:ascii="Times New Roman" w:hAnsi="Times New Roman"/>
                <w:b/>
                <w:sz w:val="28"/>
                <w:szCs w:val="28"/>
              </w:rPr>
              <w:t>частично присутствует</w:t>
            </w:r>
            <w:r w:rsidRPr="008201A0">
              <w:rPr>
                <w:rFonts w:ascii="Times New Roman" w:hAnsi="Times New Roman"/>
                <w:sz w:val="28"/>
                <w:szCs w:val="28"/>
              </w:rPr>
              <w:t xml:space="preserve"> Использование при чтении и </w:t>
            </w:r>
            <w:proofErr w:type="spellStart"/>
            <w:r w:rsidRPr="008201A0"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 w:rsidRPr="008201A0">
              <w:rPr>
                <w:rFonts w:ascii="Times New Roman" w:hAnsi="Times New Roman"/>
                <w:sz w:val="28"/>
                <w:szCs w:val="28"/>
              </w:rPr>
              <w:t xml:space="preserve"> языковой, в том числе контекстуальной, догадки. Использование в качестве опоры при порождении собственных высказываний ключевых слов, плана.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      </w:r>
          </w:p>
        </w:tc>
      </w:tr>
    </w:tbl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9A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2. </w:t>
      </w: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Проанализируйте</w:t>
      </w:r>
      <w:r w:rsidRPr="00A939A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задания (методического аппарата УМК) по выбранной теме, распределение учебных заданий по видам формируемых </w:t>
      </w:r>
      <w:proofErr w:type="spellStart"/>
      <w:r w:rsidRPr="00A939A1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A939A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результатов.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2"/>
        <w:gridCol w:w="3879"/>
        <w:gridCol w:w="3775"/>
      </w:tblGrid>
      <w:tr w:rsidR="000B77C9" w:rsidTr="000B77C9">
        <w:tc>
          <w:tcPr>
            <w:tcW w:w="1413" w:type="dxa"/>
          </w:tcPr>
          <w:p w:rsidR="000B77C9" w:rsidRDefault="000B77C9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44" w:type="dxa"/>
          </w:tcPr>
          <w:p w:rsidR="000B77C9" w:rsidRDefault="000B77C9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Учебное задание</w:t>
            </w:r>
          </w:p>
        </w:tc>
        <w:tc>
          <w:tcPr>
            <w:tcW w:w="4059" w:type="dxa"/>
          </w:tcPr>
          <w:p w:rsidR="000B77C9" w:rsidRDefault="000B77C9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Формируемые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результаты</w:t>
            </w:r>
          </w:p>
        </w:tc>
      </w:tr>
      <w:tr w:rsidR="000B77C9" w:rsidTr="000B77C9">
        <w:tc>
          <w:tcPr>
            <w:tcW w:w="1413" w:type="dxa"/>
          </w:tcPr>
          <w:p w:rsidR="000B77C9" w:rsidRPr="00085478" w:rsidRDefault="00F61E6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</w:t>
            </w: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2</w:t>
            </w:r>
          </w:p>
          <w:p w:rsidR="00F61E6B" w:rsidRPr="00085478" w:rsidRDefault="00F61E6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That</w:t>
            </w: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</w:t>
            </w: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</w:t>
            </w: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!»</w:t>
            </w:r>
            <w:proofErr w:type="gramEnd"/>
          </w:p>
          <w:p w:rsidR="00F61E6B" w:rsidRPr="00085478" w:rsidRDefault="00F61E6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61E6B" w:rsidRDefault="00F61E6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</w:t>
            </w: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I’m from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Pr="00F61E6B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4E3A17" w:rsidRPr="00085478" w:rsidRDefault="00F61E6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854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 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23C1ACD" wp14:editId="4A8AA53F">
                  <wp:extent cx="1731514" cy="23145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791" cy="23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</w:p>
          <w:p w:rsidR="000B77C9" w:rsidRDefault="00F61E6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1б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P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+ правило (сформулировать его, подобрать примеры по образцу)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 рубрика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Game!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F3505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48EFF" wp14:editId="192B2389">
                  <wp:extent cx="2326399" cy="3181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06" cy="318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3505B" w:rsidRDefault="00F3505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3505B" w:rsidRDefault="00F3505B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E3A17" w:rsidRP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4, 5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грамматическое правило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</w:t>
            </w: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задания урока, включающие изучение и закрепление правил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констукций</w:t>
            </w:r>
            <w:proofErr w:type="spellEnd"/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3A17" w:rsidRDefault="004E3A17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059" w:type="dxa"/>
          </w:tcPr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F3505B" w:rsidRDefault="00F3505B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Общение.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воспринимать и формулировать суждения;</w:t>
            </w:r>
          </w:p>
          <w:p w:rsid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строить речевое высказывание в соо</w:t>
            </w:r>
            <w:r w:rsidR="00F61E6B">
              <w:rPr>
                <w:color w:val="000000"/>
                <w:sz w:val="28"/>
                <w:szCs w:val="28"/>
              </w:rPr>
              <w:t>тветствии с поставленной задачей</w:t>
            </w:r>
          </w:p>
          <w:p w:rsidR="004E3A17" w:rsidRPr="000B77C9" w:rsidRDefault="004E3A17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познавательные учебные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Базовые логические:</w:t>
            </w:r>
          </w:p>
          <w:p w:rsidR="00F61E6B" w:rsidRPr="00F61E6B" w:rsidRDefault="000B77C9" w:rsidP="00F61E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7C9">
              <w:rPr>
                <w:rFonts w:ascii="Times New Roman" w:hAnsi="Times New Roman"/>
                <w:color w:val="000000"/>
                <w:sz w:val="28"/>
                <w:szCs w:val="28"/>
              </w:rPr>
              <w:t>— действовать по образцу</w:t>
            </w:r>
            <w:r w:rsidR="00F61E6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F61E6B" w:rsidRPr="00F61E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</w:t>
            </w:r>
            <w:r w:rsidR="00F61E6B" w:rsidRPr="00F61E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</w:t>
            </w:r>
            <w:r w:rsidR="00F61E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ть</w:t>
            </w:r>
            <w:r w:rsidR="00F61E6B" w:rsidRPr="00F61E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обобщать и классифицировать; развиваются когнитивные способности: умение сравнивать и устанавливать сходство; размещать тематическую лексику по рубрикам; развивают у</w:t>
            </w:r>
            <w:r w:rsidR="00F61E6B" w:rsidRPr="00F61E6B">
              <w:rPr>
                <w:rFonts w:ascii="Liberation Serif" w:eastAsiaTheme="minorHAnsi" w:hAnsi="Liberation Serif" w:cstheme="minorBidi"/>
                <w:color w:val="000000"/>
                <w:sz w:val="28"/>
                <w:szCs w:val="28"/>
              </w:rPr>
              <w:t>мения сопоставлять,</w:t>
            </w:r>
            <w:r w:rsidR="00F61E6B" w:rsidRPr="00F61E6B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t xml:space="preserve"> </w:t>
            </w:r>
            <w:r w:rsidR="00F61E6B" w:rsidRPr="00F61E6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самостоятельно</w:t>
            </w:r>
            <w:r w:rsidR="00F61E6B" w:rsidRPr="00F61E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формулировать правила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Базовые исследовательские: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 помощью учителя формулировать цель</w:t>
            </w:r>
            <w:r w:rsidR="00F61E6B">
              <w:rPr>
                <w:color w:val="000000"/>
                <w:sz w:val="28"/>
                <w:szCs w:val="28"/>
              </w:rPr>
              <w:t>;</w:t>
            </w:r>
          </w:p>
          <w:p w:rsidR="00F61E6B" w:rsidRPr="00F61E6B" w:rsidRDefault="00F61E6B" w:rsidP="00F61E6B">
            <w:pPr>
              <w:spacing w:after="160" w:line="259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61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формулировать вопросы, использовать различные источники для получения знаний (грамматический справочник, интернет); умение </w:t>
            </w:r>
            <w:r w:rsidRPr="00F61E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составлять диалоги – умение использовать вопросы как исследовательский инструмент познания.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Общение: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воспринимать и формулировать суждения;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строить речевое высказывание в соответствии с поставленной задачей</w:t>
            </w:r>
          </w:p>
          <w:p w:rsidR="00F61E6B" w:rsidRPr="00F61E6B" w:rsidRDefault="00F61E6B" w:rsidP="00F61E6B">
            <w:pPr>
              <w:spacing w:after="160" w:line="259" w:lineRule="auto"/>
              <w:contextualSpacing/>
              <w:jc w:val="both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Совместная деятельность, умение составлять диалоги, используя вербальными и невербальными средствами, выражать свои эмоции; </w:t>
            </w:r>
            <w:r w:rsidRPr="00F61E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проявлять уважительное отношение к собеседнику, корректно формулировать свои суждения, </w:t>
            </w:r>
            <w:r w:rsidRPr="00F61E6B">
              <w:rPr>
                <w:rFonts w:ascii="Times New Roman" w:hAnsi="Times New Roman"/>
                <w:color w:val="231F20"/>
                <w:sz w:val="28"/>
                <w:szCs w:val="28"/>
              </w:rPr>
              <w:t>приобретение умения учитывать позицию собеседника, организовывать и осуществлять сотрудничество.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lastRenderedPageBreak/>
              <w:t>Универсальные регулятивные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адекватно воспринимать оценку учителя</w:t>
            </w:r>
          </w:p>
          <w:p w:rsidR="00F61E6B" w:rsidRPr="00F61E6B" w:rsidRDefault="00F61E6B" w:rsidP="00F61E6B">
            <w:pPr>
              <w:keepNext/>
              <w:keepLines/>
              <w:spacing w:before="71" w:after="160" w:line="259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1E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Самоорганизация:</w:t>
            </w:r>
          </w:p>
          <w:p w:rsidR="00F61E6B" w:rsidRPr="00F61E6B" w:rsidRDefault="00F61E6B" w:rsidP="00F61E6B">
            <w:pPr>
              <w:widowControl w:val="0"/>
              <w:autoSpaceDE w:val="0"/>
              <w:autoSpaceDN w:val="0"/>
              <w:spacing w:before="164" w:after="160" w:line="259" w:lineRule="auto"/>
              <w:ind w:left="1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составлять план действий, выбирать способ решения проблемы, </w:t>
            </w:r>
            <w:proofErr w:type="spellStart"/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>самомотивация</w:t>
            </w:r>
            <w:proofErr w:type="spellEnd"/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61E6B" w:rsidRPr="00F61E6B" w:rsidRDefault="00F61E6B" w:rsidP="00F61E6B">
            <w:pPr>
              <w:widowControl w:val="0"/>
              <w:autoSpaceDE w:val="0"/>
              <w:autoSpaceDN w:val="0"/>
              <w:spacing w:before="164" w:after="160" w:line="259" w:lineRule="auto"/>
              <w:ind w:left="1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>Ученики ставят цели и задачи изучения модуля: что они научатся делать, какие способы деятельности освоят, где применят полученные знания.</w:t>
            </w:r>
          </w:p>
          <w:p w:rsidR="00F61E6B" w:rsidRPr="00F61E6B" w:rsidRDefault="00F61E6B" w:rsidP="00F61E6B">
            <w:pPr>
              <w:widowControl w:val="0"/>
              <w:autoSpaceDE w:val="0"/>
              <w:autoSpaceDN w:val="0"/>
              <w:spacing w:before="164" w:after="160" w:line="259" w:lineRule="auto"/>
              <w:ind w:left="1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1E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Рефлексия.</w:t>
            </w:r>
          </w:p>
          <w:p w:rsidR="00F61E6B" w:rsidRPr="00F61E6B" w:rsidRDefault="00F61E6B" w:rsidP="00F61E6B">
            <w:pPr>
              <w:widowControl w:val="0"/>
              <w:autoSpaceDE w:val="0"/>
              <w:autoSpaceDN w:val="0"/>
              <w:spacing w:before="164" w:after="160" w:line="259" w:lineRule="auto"/>
              <w:ind w:left="117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Этот раздел помогает провести рефлексию учебной деятельности: </w:t>
            </w:r>
            <w:r w:rsidRPr="00F61E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я научился делать, в процессе работы над материалом модуля</w:t>
            </w:r>
            <w:r w:rsidRPr="00F61E6B">
              <w:rPr>
                <w:rFonts w:ascii="Times New Roman" w:hAnsi="Times New Roman"/>
                <w:color w:val="000000"/>
                <w:sz w:val="28"/>
                <w:szCs w:val="28"/>
              </w:rPr>
              <w:t>. Ученики в то же время оценивают, насколько хорошо они овладели определенным действием. (личностные и регулятивные достижения).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познавательные учебные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Базовые логические: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действовать по образцу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lastRenderedPageBreak/>
              <w:t>Общение: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строить речевое высказывание в соответствии с поставленной задачей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регулятивные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Самоорганизация: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планируют свои действия, учитывая выделенные учителем ориентиры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познавательные учебные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Базовые логические: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сравнивать объекты, устанавливать основания для сравнения, устанавливать аналогии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Базовые исследовательские: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 помощью учителя формулировать цель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коммуникативные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Общение: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строить речевое высказывание в соответствии с поставленной задачей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b/>
                <w:bCs/>
                <w:color w:val="000000"/>
                <w:sz w:val="28"/>
                <w:szCs w:val="28"/>
              </w:rPr>
              <w:t>Универсальные регулятивные действия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Самоорганизация: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lastRenderedPageBreak/>
              <w:t>— планируют свои действия по решению учебной задачи для получения результата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выстраивать последовательность выбранных действий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Самоконтроль:</w:t>
            </w:r>
          </w:p>
          <w:p w:rsidR="000B77C9" w:rsidRPr="000B77C9" w:rsidRDefault="000B77C9" w:rsidP="000B77C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77C9">
              <w:rPr>
                <w:color w:val="000000"/>
                <w:sz w:val="28"/>
                <w:szCs w:val="28"/>
              </w:rPr>
              <w:t>— устанавливать причины успеха/неудач учебной деятельности</w:t>
            </w:r>
          </w:p>
          <w:p w:rsidR="000B77C9" w:rsidRPr="000B77C9" w:rsidRDefault="000B77C9" w:rsidP="00BB4386">
            <w:pPr>
              <w:contextualSpacing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4386" w:rsidRPr="00A939A1" w:rsidRDefault="004E3A17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 видно, задания не реализуют какую-то одну цель, как правило, при выполнении одного задания достигается несколько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результатов, так как язык – живая система, где универсальные регулятивные действия (самоконтроль) перекликаются с универсальными регулятивными действиями (общение)</w:t>
      </w:r>
    </w:p>
    <w:p w:rsidR="00BB4386" w:rsidRPr="00A939A1" w:rsidRDefault="00BB4386" w:rsidP="00BB4386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BB4386" w:rsidRPr="00A939A1" w:rsidRDefault="00BB4386" w:rsidP="00085478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5963" w:rsidRPr="00A939A1" w:rsidRDefault="003E5963">
      <w:pPr>
        <w:rPr>
          <w:rFonts w:ascii="Times New Roman" w:hAnsi="Times New Roman"/>
          <w:sz w:val="28"/>
          <w:szCs w:val="28"/>
        </w:rPr>
      </w:pPr>
    </w:p>
    <w:sectPr w:rsidR="003E5963" w:rsidRPr="00A9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39" w:rsidRDefault="00A82F39" w:rsidP="00BB4386">
      <w:pPr>
        <w:spacing w:after="0" w:line="240" w:lineRule="auto"/>
      </w:pPr>
      <w:r>
        <w:separator/>
      </w:r>
    </w:p>
  </w:endnote>
  <w:endnote w:type="continuationSeparator" w:id="0">
    <w:p w:rsidR="00A82F39" w:rsidRDefault="00A82F39" w:rsidP="00BB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39" w:rsidRDefault="00A82F39" w:rsidP="00BB4386">
      <w:pPr>
        <w:spacing w:after="0" w:line="240" w:lineRule="auto"/>
      </w:pPr>
      <w:r>
        <w:separator/>
      </w:r>
    </w:p>
  </w:footnote>
  <w:footnote w:type="continuationSeparator" w:id="0">
    <w:p w:rsidR="00A82F39" w:rsidRDefault="00A82F39" w:rsidP="00BB4386">
      <w:pPr>
        <w:spacing w:after="0" w:line="240" w:lineRule="auto"/>
      </w:pPr>
      <w:r>
        <w:continuationSeparator/>
      </w:r>
    </w:p>
  </w:footnote>
  <w:footnote w:id="1">
    <w:p w:rsidR="00AE09B6" w:rsidRDefault="00AE09B6"/>
    <w:p w:rsidR="00BB4386" w:rsidRPr="00BD7BC2" w:rsidRDefault="00BB4386" w:rsidP="00BB438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67D"/>
    <w:multiLevelType w:val="hybridMultilevel"/>
    <w:tmpl w:val="AE101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86"/>
    <w:rsid w:val="00085478"/>
    <w:rsid w:val="000B77C9"/>
    <w:rsid w:val="003E5963"/>
    <w:rsid w:val="004C30B0"/>
    <w:rsid w:val="004E3A17"/>
    <w:rsid w:val="004E7F1B"/>
    <w:rsid w:val="00645BDB"/>
    <w:rsid w:val="008201A0"/>
    <w:rsid w:val="009E2739"/>
    <w:rsid w:val="00A82F39"/>
    <w:rsid w:val="00A939A1"/>
    <w:rsid w:val="00AA6EBE"/>
    <w:rsid w:val="00AD225D"/>
    <w:rsid w:val="00AE09B6"/>
    <w:rsid w:val="00B50E31"/>
    <w:rsid w:val="00BB4386"/>
    <w:rsid w:val="00C7063A"/>
    <w:rsid w:val="00EB5FAC"/>
    <w:rsid w:val="00ED11A6"/>
    <w:rsid w:val="00F3505B"/>
    <w:rsid w:val="00F61E6B"/>
    <w:rsid w:val="00FE2096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FB12"/>
  <w15:chartTrackingRefBased/>
  <w15:docId w15:val="{AD278B82-533B-48C1-9B3A-AC35CE4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438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4386"/>
    <w:rPr>
      <w:sz w:val="20"/>
      <w:szCs w:val="20"/>
    </w:rPr>
  </w:style>
  <w:style w:type="character" w:styleId="a5">
    <w:name w:val="footnote reference"/>
    <w:uiPriority w:val="99"/>
    <w:semiHidden/>
    <w:rsid w:val="00BB438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939A1"/>
    <w:pPr>
      <w:ind w:left="720"/>
      <w:contextualSpacing/>
    </w:pPr>
  </w:style>
  <w:style w:type="table" w:styleId="a7">
    <w:name w:val="Table Grid"/>
    <w:basedOn w:val="a1"/>
    <w:uiPriority w:val="39"/>
    <w:rsid w:val="000B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B7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E3A1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E3A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Чуприянова О.М.</dc:creator>
  <cp:keywords/>
  <dc:description/>
  <cp:lastModifiedBy>Лана</cp:lastModifiedBy>
  <cp:revision>1</cp:revision>
  <dcterms:created xsi:type="dcterms:W3CDTF">2023-01-30T08:40:00Z</dcterms:created>
  <dcterms:modified xsi:type="dcterms:W3CDTF">2024-08-27T19:15:00Z</dcterms:modified>
</cp:coreProperties>
</file>